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F2A" w:rsidRPr="00BD3107" w:rsidRDefault="00FA3F2A">
      <w:pPr>
        <w:jc w:val="center"/>
        <w:rPr>
          <w:rFonts w:ascii="宋体" w:hAnsi="宋体"/>
          <w:b/>
          <w:snapToGrid w:val="0"/>
          <w:kern w:val="0"/>
          <w:sz w:val="48"/>
          <w:szCs w:val="48"/>
        </w:rPr>
      </w:pPr>
    </w:p>
    <w:p w:rsidR="00FA3F2A" w:rsidRPr="00BD3107" w:rsidRDefault="00FA3F2A">
      <w:pPr>
        <w:jc w:val="center"/>
        <w:rPr>
          <w:rFonts w:ascii="宋体" w:hAnsi="宋体"/>
          <w:b/>
          <w:snapToGrid w:val="0"/>
          <w:kern w:val="0"/>
          <w:sz w:val="48"/>
          <w:szCs w:val="48"/>
        </w:rPr>
      </w:pPr>
    </w:p>
    <w:p w:rsidR="00FA3F2A" w:rsidRPr="005D02FC" w:rsidRDefault="005406B2">
      <w:pPr>
        <w:jc w:val="center"/>
        <w:rPr>
          <w:rFonts w:ascii="宋体" w:hAnsi="宋体" w:cs="黑体"/>
          <w:b/>
          <w:sz w:val="44"/>
          <w:szCs w:val="44"/>
        </w:rPr>
      </w:pPr>
      <w:r>
        <w:rPr>
          <w:rFonts w:ascii="宋体" w:hAnsi="宋体" w:cs="黑体" w:hint="eastAsia"/>
          <w:b/>
          <w:sz w:val="44"/>
          <w:szCs w:val="44"/>
        </w:rPr>
        <w:t>华侨试验区国家示范性高中和国际学校（一期）桩基检测（第</w:t>
      </w:r>
      <w:r w:rsidR="009B42B8">
        <w:rPr>
          <w:rFonts w:ascii="宋体" w:hAnsi="宋体" w:cs="黑体" w:hint="eastAsia"/>
          <w:b/>
          <w:sz w:val="44"/>
          <w:szCs w:val="44"/>
        </w:rPr>
        <w:t>三</w:t>
      </w:r>
      <w:r>
        <w:rPr>
          <w:rFonts w:ascii="宋体" w:hAnsi="宋体" w:cs="黑体" w:hint="eastAsia"/>
          <w:b/>
          <w:sz w:val="44"/>
          <w:szCs w:val="44"/>
        </w:rPr>
        <w:t>次）</w:t>
      </w:r>
    </w:p>
    <w:p w:rsidR="00FA3F2A" w:rsidRPr="005D02FC" w:rsidRDefault="00FA3F2A">
      <w:pPr>
        <w:jc w:val="center"/>
        <w:rPr>
          <w:rFonts w:ascii="宋体" w:hAnsi="宋体"/>
          <w:b/>
          <w:snapToGrid w:val="0"/>
          <w:kern w:val="0"/>
          <w:sz w:val="52"/>
          <w:szCs w:val="52"/>
        </w:rPr>
      </w:pPr>
    </w:p>
    <w:p w:rsidR="00FA3F2A" w:rsidRPr="005D02FC" w:rsidRDefault="00FA3F2A">
      <w:pPr>
        <w:jc w:val="center"/>
        <w:rPr>
          <w:rFonts w:ascii="宋体" w:hAnsi="宋体"/>
          <w:b/>
          <w:snapToGrid w:val="0"/>
          <w:kern w:val="0"/>
          <w:sz w:val="52"/>
          <w:szCs w:val="52"/>
        </w:rPr>
      </w:pPr>
    </w:p>
    <w:p w:rsidR="00FA3F2A" w:rsidRPr="005D02FC" w:rsidRDefault="00FA3F2A">
      <w:pPr>
        <w:jc w:val="center"/>
        <w:rPr>
          <w:rFonts w:ascii="宋体" w:hAnsi="宋体"/>
          <w:b/>
          <w:snapToGrid w:val="0"/>
          <w:spacing w:val="20"/>
          <w:kern w:val="0"/>
          <w:sz w:val="72"/>
          <w:szCs w:val="72"/>
        </w:rPr>
      </w:pPr>
      <w:r w:rsidRPr="005D02FC">
        <w:rPr>
          <w:rFonts w:ascii="宋体" w:hAnsi="宋体" w:hint="eastAsia"/>
          <w:b/>
          <w:snapToGrid w:val="0"/>
          <w:spacing w:val="20"/>
          <w:kern w:val="0"/>
          <w:sz w:val="72"/>
          <w:szCs w:val="72"/>
        </w:rPr>
        <w:t>招 标 文 件</w:t>
      </w:r>
    </w:p>
    <w:p w:rsidR="00FA3F2A" w:rsidRPr="005D02FC" w:rsidRDefault="00FA3F2A">
      <w:pPr>
        <w:spacing w:line="360" w:lineRule="auto"/>
        <w:jc w:val="center"/>
        <w:rPr>
          <w:rFonts w:ascii="宋体" w:hAnsi="宋体" w:cs="Arial"/>
          <w:b/>
          <w:bCs/>
          <w:spacing w:val="24"/>
          <w:kern w:val="0"/>
          <w:sz w:val="32"/>
          <w:szCs w:val="32"/>
        </w:rPr>
      </w:pPr>
      <w:r w:rsidRPr="005D02FC">
        <w:rPr>
          <w:rFonts w:ascii="宋体" w:hAnsi="宋体" w:cs="Arial" w:hint="eastAsia"/>
          <w:b/>
          <w:bCs/>
          <w:spacing w:val="24"/>
          <w:kern w:val="0"/>
          <w:sz w:val="32"/>
          <w:szCs w:val="32"/>
        </w:rPr>
        <w:t xml:space="preserve"> </w:t>
      </w:r>
    </w:p>
    <w:p w:rsidR="00FA3F2A" w:rsidRPr="005D02FC" w:rsidRDefault="00FA3F2A">
      <w:pPr>
        <w:jc w:val="center"/>
        <w:rPr>
          <w:rFonts w:ascii="宋体" w:hAnsi="宋体"/>
          <w:b/>
          <w:snapToGrid w:val="0"/>
          <w:kern w:val="0"/>
          <w:sz w:val="36"/>
          <w:szCs w:val="36"/>
        </w:rPr>
      </w:pPr>
    </w:p>
    <w:p w:rsidR="00FA3F2A" w:rsidRPr="005D02FC" w:rsidRDefault="00FA3F2A">
      <w:pPr>
        <w:jc w:val="center"/>
        <w:rPr>
          <w:rFonts w:ascii="宋体" w:hAnsi="宋体"/>
          <w:b/>
          <w:snapToGrid w:val="0"/>
          <w:kern w:val="0"/>
          <w:sz w:val="52"/>
          <w:szCs w:val="52"/>
        </w:rPr>
      </w:pPr>
    </w:p>
    <w:p w:rsidR="00FA3F2A" w:rsidRPr="005D02FC" w:rsidRDefault="00FA3F2A">
      <w:pPr>
        <w:jc w:val="center"/>
        <w:rPr>
          <w:rFonts w:ascii="宋体" w:hAnsi="宋体"/>
          <w:b/>
          <w:snapToGrid w:val="0"/>
          <w:kern w:val="0"/>
          <w:sz w:val="52"/>
          <w:szCs w:val="52"/>
        </w:rPr>
      </w:pPr>
    </w:p>
    <w:p w:rsidR="00FA3F2A" w:rsidRPr="005D02FC" w:rsidRDefault="00FA3F2A">
      <w:pPr>
        <w:jc w:val="center"/>
        <w:rPr>
          <w:rFonts w:ascii="宋体" w:hAnsi="宋体"/>
          <w:b/>
          <w:snapToGrid w:val="0"/>
          <w:kern w:val="0"/>
          <w:sz w:val="52"/>
          <w:szCs w:val="52"/>
        </w:rPr>
      </w:pPr>
    </w:p>
    <w:p w:rsidR="00FA3F2A" w:rsidRPr="005D02FC" w:rsidRDefault="00FA3F2A">
      <w:pPr>
        <w:jc w:val="center"/>
        <w:rPr>
          <w:rFonts w:ascii="宋体" w:hAnsi="宋体"/>
          <w:b/>
          <w:snapToGrid w:val="0"/>
          <w:kern w:val="0"/>
          <w:sz w:val="52"/>
          <w:szCs w:val="52"/>
        </w:rPr>
      </w:pPr>
    </w:p>
    <w:p w:rsidR="00FA3F2A" w:rsidRPr="005D02FC" w:rsidRDefault="00FA3F2A">
      <w:pPr>
        <w:jc w:val="center"/>
        <w:rPr>
          <w:rFonts w:ascii="宋体" w:hAnsi="宋体"/>
          <w:b/>
          <w:snapToGrid w:val="0"/>
          <w:kern w:val="0"/>
          <w:sz w:val="52"/>
          <w:szCs w:val="52"/>
        </w:rPr>
      </w:pPr>
    </w:p>
    <w:p w:rsidR="00FA3F2A" w:rsidRPr="005D02FC" w:rsidRDefault="00FA3F2A">
      <w:pPr>
        <w:spacing w:line="600" w:lineRule="auto"/>
        <w:rPr>
          <w:rFonts w:ascii="宋体" w:hAnsi="宋体"/>
          <w:b/>
          <w:snapToGrid w:val="0"/>
          <w:kern w:val="0"/>
          <w:sz w:val="32"/>
          <w:szCs w:val="32"/>
        </w:rPr>
      </w:pPr>
      <w:r w:rsidRPr="005D02FC">
        <w:rPr>
          <w:rFonts w:ascii="宋体" w:hAnsi="宋体" w:hint="eastAsia"/>
          <w:b/>
          <w:snapToGrid w:val="0"/>
          <w:kern w:val="0"/>
          <w:sz w:val="32"/>
          <w:szCs w:val="32"/>
        </w:rPr>
        <w:t>招标单位：</w:t>
      </w:r>
      <w:r w:rsidR="00E2725B" w:rsidRPr="005D02FC">
        <w:rPr>
          <w:rFonts w:ascii="宋体" w:hAnsi="宋体" w:hint="eastAsia"/>
          <w:b/>
          <w:snapToGrid w:val="0"/>
          <w:kern w:val="0"/>
          <w:sz w:val="32"/>
          <w:szCs w:val="32"/>
        </w:rPr>
        <w:t>汕头市东海岸投资建设有限公司</w:t>
      </w:r>
    </w:p>
    <w:p w:rsidR="00FA3F2A" w:rsidRPr="005D02FC" w:rsidRDefault="00FA3F2A">
      <w:pPr>
        <w:spacing w:line="600" w:lineRule="auto"/>
        <w:rPr>
          <w:rFonts w:ascii="宋体" w:hAnsi="宋体"/>
          <w:b/>
          <w:snapToGrid w:val="0"/>
          <w:kern w:val="0"/>
          <w:sz w:val="32"/>
          <w:szCs w:val="32"/>
        </w:rPr>
      </w:pPr>
      <w:r w:rsidRPr="005D02FC">
        <w:rPr>
          <w:rFonts w:ascii="宋体" w:hAnsi="宋体" w:hint="eastAsia"/>
          <w:b/>
          <w:snapToGrid w:val="0"/>
          <w:kern w:val="0"/>
          <w:sz w:val="32"/>
          <w:szCs w:val="32"/>
        </w:rPr>
        <w:t>招标代理：</w:t>
      </w:r>
      <w:r w:rsidR="005574CC" w:rsidRPr="005D02FC">
        <w:rPr>
          <w:rFonts w:ascii="宋体" w:hAnsi="宋体" w:hint="eastAsia"/>
          <w:b/>
          <w:snapToGrid w:val="0"/>
          <w:kern w:val="0"/>
          <w:sz w:val="32"/>
          <w:szCs w:val="32"/>
        </w:rPr>
        <w:t>广东采联采购科技有限公司</w:t>
      </w:r>
    </w:p>
    <w:p w:rsidR="00FA3F2A" w:rsidRPr="005D02FC" w:rsidRDefault="00FA3F2A">
      <w:pPr>
        <w:spacing w:line="600" w:lineRule="auto"/>
        <w:jc w:val="center"/>
        <w:rPr>
          <w:rFonts w:ascii="宋体" w:hAnsi="宋体"/>
          <w:b/>
          <w:snapToGrid w:val="0"/>
          <w:kern w:val="0"/>
          <w:sz w:val="32"/>
          <w:szCs w:val="32"/>
        </w:rPr>
      </w:pPr>
    </w:p>
    <w:p w:rsidR="00FA3F2A" w:rsidRPr="005D02FC" w:rsidRDefault="00FA3F2A" w:rsidP="009B42B8">
      <w:pPr>
        <w:spacing w:afterLines="100" w:line="600" w:lineRule="auto"/>
        <w:jc w:val="center"/>
        <w:rPr>
          <w:rFonts w:ascii="宋体" w:hAnsi="宋体"/>
          <w:b/>
          <w:snapToGrid w:val="0"/>
          <w:kern w:val="0"/>
          <w:sz w:val="32"/>
          <w:szCs w:val="32"/>
        </w:rPr>
        <w:sectPr w:rsidR="00FA3F2A" w:rsidRPr="005D02FC">
          <w:headerReference w:type="even" r:id="rId8"/>
          <w:headerReference w:type="default" r:id="rId9"/>
          <w:footerReference w:type="even" r:id="rId10"/>
          <w:footerReference w:type="default" r:id="rId11"/>
          <w:headerReference w:type="first" r:id="rId12"/>
          <w:footerReference w:type="first" r:id="rId13"/>
          <w:pgSz w:w="11906" w:h="16838"/>
          <w:pgMar w:top="1304" w:right="1361" w:bottom="1304" w:left="1474" w:header="851" w:footer="992" w:gutter="0"/>
          <w:pgNumType w:fmt="numberInDash"/>
          <w:cols w:space="720"/>
          <w:titlePg/>
          <w:docGrid w:type="lines" w:linePitch="312"/>
        </w:sectPr>
      </w:pPr>
    </w:p>
    <w:p w:rsidR="00FA3F2A" w:rsidRPr="005D02FC" w:rsidRDefault="00FA3F2A" w:rsidP="009B42B8">
      <w:pPr>
        <w:spacing w:afterLines="100" w:line="600" w:lineRule="auto"/>
        <w:jc w:val="center"/>
        <w:rPr>
          <w:rFonts w:ascii="宋体" w:hAnsi="宋体"/>
          <w:b/>
          <w:snapToGrid w:val="0"/>
          <w:kern w:val="0"/>
          <w:sz w:val="36"/>
          <w:szCs w:val="36"/>
        </w:rPr>
      </w:pPr>
      <w:r w:rsidRPr="005D02FC">
        <w:rPr>
          <w:rFonts w:ascii="宋体" w:hAnsi="宋体" w:hint="eastAsia"/>
          <w:b/>
          <w:snapToGrid w:val="0"/>
          <w:kern w:val="0"/>
          <w:sz w:val="36"/>
          <w:szCs w:val="36"/>
        </w:rPr>
        <w:lastRenderedPageBreak/>
        <w:t>目</w:t>
      </w:r>
      <w:r w:rsidRPr="005D02FC">
        <w:rPr>
          <w:rFonts w:ascii="宋体" w:hAnsi="宋体"/>
          <w:b/>
          <w:snapToGrid w:val="0"/>
          <w:kern w:val="0"/>
          <w:sz w:val="36"/>
          <w:szCs w:val="36"/>
        </w:rPr>
        <w:t xml:space="preserve">  </w:t>
      </w:r>
      <w:r w:rsidRPr="005D02FC">
        <w:rPr>
          <w:rFonts w:ascii="宋体" w:hAnsi="宋体" w:hint="eastAsia"/>
          <w:b/>
          <w:snapToGrid w:val="0"/>
          <w:kern w:val="0"/>
          <w:sz w:val="36"/>
          <w:szCs w:val="36"/>
        </w:rPr>
        <w:t>录</w:t>
      </w:r>
    </w:p>
    <w:bookmarkStart w:id="0" w:name="_Toc232913967"/>
    <w:bookmarkStart w:id="1" w:name="_Toc286360343"/>
    <w:bookmarkStart w:id="2" w:name="_Toc269138226"/>
    <w:bookmarkStart w:id="3" w:name="_Toc286360649"/>
    <w:bookmarkStart w:id="4" w:name="_Toc286360302"/>
    <w:bookmarkStart w:id="5" w:name="_Toc232913734"/>
    <w:bookmarkStart w:id="6" w:name="_Toc286360013"/>
    <w:bookmarkStart w:id="7" w:name="_Toc286359909"/>
    <w:bookmarkStart w:id="8" w:name="_Toc392752662"/>
    <w:bookmarkStart w:id="9" w:name="_Toc286360077"/>
    <w:p w:rsidR="00A1564C" w:rsidRPr="005D02FC" w:rsidRDefault="007A03D3">
      <w:pPr>
        <w:pStyle w:val="21"/>
        <w:tabs>
          <w:tab w:val="right" w:leader="dot" w:pos="8302"/>
        </w:tabs>
        <w:rPr>
          <w:rFonts w:asciiTheme="minorHAnsi" w:eastAsiaTheme="minorEastAsia" w:hAnsiTheme="minorHAnsi" w:cstheme="minorBidi"/>
          <w:smallCaps w:val="0"/>
          <w:noProof/>
          <w:sz w:val="28"/>
          <w:szCs w:val="28"/>
        </w:rPr>
      </w:pPr>
      <w:r w:rsidRPr="007A03D3">
        <w:rPr>
          <w:rFonts w:ascii="宋体" w:hAnsi="宋体"/>
          <w:sz w:val="28"/>
          <w:szCs w:val="28"/>
        </w:rPr>
        <w:fldChar w:fldCharType="begin"/>
      </w:r>
      <w:r w:rsidR="00FA3F2A" w:rsidRPr="005D02FC">
        <w:rPr>
          <w:rFonts w:ascii="宋体" w:hAnsi="宋体"/>
          <w:sz w:val="28"/>
          <w:szCs w:val="28"/>
        </w:rPr>
        <w:instrText xml:space="preserve"> TOC \o "1-2" \h \z \u </w:instrText>
      </w:r>
      <w:r w:rsidRPr="007A03D3">
        <w:rPr>
          <w:rFonts w:ascii="宋体" w:hAnsi="宋体"/>
          <w:sz w:val="28"/>
          <w:szCs w:val="28"/>
        </w:rPr>
        <w:fldChar w:fldCharType="separate"/>
      </w:r>
      <w:hyperlink w:anchor="_Toc14878664" w:history="1">
        <w:r w:rsidR="00A1564C" w:rsidRPr="005D02FC">
          <w:rPr>
            <w:rStyle w:val="a3"/>
            <w:rFonts w:ascii="宋体" w:hAnsi="宋体" w:hint="eastAsia"/>
            <w:noProof/>
            <w:sz w:val="28"/>
            <w:szCs w:val="28"/>
          </w:rPr>
          <w:t>第一章</w:t>
        </w:r>
        <w:r w:rsidR="00A1564C" w:rsidRPr="005D02FC">
          <w:rPr>
            <w:rStyle w:val="a3"/>
            <w:rFonts w:ascii="宋体" w:hAnsi="宋体"/>
            <w:noProof/>
            <w:sz w:val="28"/>
            <w:szCs w:val="28"/>
          </w:rPr>
          <w:t xml:space="preserve"> </w:t>
        </w:r>
        <w:r w:rsidR="00A1564C" w:rsidRPr="005D02FC">
          <w:rPr>
            <w:rStyle w:val="a3"/>
            <w:rFonts w:ascii="宋体" w:hAnsi="宋体" w:hint="eastAsia"/>
            <w:noProof/>
            <w:sz w:val="28"/>
            <w:szCs w:val="28"/>
          </w:rPr>
          <w:t>招标公告</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_Toc14878664 \h </w:instrText>
        </w:r>
        <w:r w:rsidRPr="005D02FC">
          <w:rPr>
            <w:noProof/>
            <w:webHidden/>
            <w:sz w:val="28"/>
            <w:szCs w:val="28"/>
          </w:rPr>
        </w:r>
        <w:r w:rsidRPr="005D02FC">
          <w:rPr>
            <w:noProof/>
            <w:webHidden/>
            <w:sz w:val="28"/>
            <w:szCs w:val="28"/>
          </w:rPr>
          <w:fldChar w:fldCharType="separate"/>
        </w:r>
        <w:r w:rsidR="00146FEC">
          <w:rPr>
            <w:noProof/>
            <w:webHidden/>
            <w:sz w:val="28"/>
            <w:szCs w:val="28"/>
          </w:rPr>
          <w:t>2</w:t>
        </w:r>
        <w:r w:rsidRPr="005D02FC">
          <w:rPr>
            <w:noProof/>
            <w:webHidden/>
            <w:sz w:val="28"/>
            <w:szCs w:val="28"/>
          </w:rPr>
          <w:fldChar w:fldCharType="end"/>
        </w:r>
      </w:hyperlink>
    </w:p>
    <w:p w:rsidR="00A1564C" w:rsidRPr="005D02FC" w:rsidRDefault="007A03D3">
      <w:pPr>
        <w:pStyle w:val="21"/>
        <w:tabs>
          <w:tab w:val="right" w:leader="dot" w:pos="8302"/>
        </w:tabs>
        <w:rPr>
          <w:rFonts w:asciiTheme="minorHAnsi" w:eastAsiaTheme="minorEastAsia" w:hAnsiTheme="minorHAnsi" w:cstheme="minorBidi"/>
          <w:smallCaps w:val="0"/>
          <w:noProof/>
          <w:sz w:val="28"/>
          <w:szCs w:val="28"/>
        </w:rPr>
      </w:pPr>
      <w:hyperlink w:anchor="_Toc14878665" w:history="1">
        <w:r w:rsidR="00A1564C" w:rsidRPr="005D02FC">
          <w:rPr>
            <w:rStyle w:val="a3"/>
            <w:rFonts w:ascii="宋体" w:hAnsi="宋体" w:hint="eastAsia"/>
            <w:noProof/>
            <w:sz w:val="28"/>
            <w:szCs w:val="28"/>
          </w:rPr>
          <w:t>第二章</w:t>
        </w:r>
        <w:r w:rsidR="00A1564C" w:rsidRPr="005D02FC">
          <w:rPr>
            <w:rStyle w:val="a3"/>
            <w:rFonts w:ascii="宋体" w:hAnsi="宋体"/>
            <w:noProof/>
            <w:sz w:val="28"/>
            <w:szCs w:val="28"/>
          </w:rPr>
          <w:t xml:space="preserve"> </w:t>
        </w:r>
        <w:r w:rsidR="00A1564C" w:rsidRPr="005D02FC">
          <w:rPr>
            <w:rStyle w:val="a3"/>
            <w:rFonts w:ascii="宋体" w:hAnsi="宋体" w:hint="eastAsia"/>
            <w:noProof/>
            <w:sz w:val="28"/>
            <w:szCs w:val="28"/>
          </w:rPr>
          <w:t>投标须知前附表</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_Toc14878665 \h </w:instrText>
        </w:r>
        <w:r w:rsidRPr="005D02FC">
          <w:rPr>
            <w:noProof/>
            <w:webHidden/>
            <w:sz w:val="28"/>
            <w:szCs w:val="28"/>
          </w:rPr>
        </w:r>
        <w:r w:rsidRPr="005D02FC">
          <w:rPr>
            <w:noProof/>
            <w:webHidden/>
            <w:sz w:val="28"/>
            <w:szCs w:val="28"/>
          </w:rPr>
          <w:fldChar w:fldCharType="separate"/>
        </w:r>
        <w:r w:rsidR="00146FEC">
          <w:rPr>
            <w:noProof/>
            <w:webHidden/>
            <w:sz w:val="28"/>
            <w:szCs w:val="28"/>
          </w:rPr>
          <w:t>4</w:t>
        </w:r>
        <w:r w:rsidRPr="005D02FC">
          <w:rPr>
            <w:noProof/>
            <w:webHidden/>
            <w:sz w:val="28"/>
            <w:szCs w:val="28"/>
          </w:rPr>
          <w:fldChar w:fldCharType="end"/>
        </w:r>
      </w:hyperlink>
    </w:p>
    <w:p w:rsidR="00A1564C" w:rsidRPr="005D02FC" w:rsidRDefault="007A03D3">
      <w:pPr>
        <w:pStyle w:val="21"/>
        <w:tabs>
          <w:tab w:val="right" w:leader="dot" w:pos="8302"/>
        </w:tabs>
        <w:rPr>
          <w:rFonts w:asciiTheme="minorHAnsi" w:eastAsiaTheme="minorEastAsia" w:hAnsiTheme="minorHAnsi" w:cstheme="minorBidi"/>
          <w:smallCaps w:val="0"/>
          <w:noProof/>
          <w:sz w:val="28"/>
          <w:szCs w:val="28"/>
        </w:rPr>
      </w:pPr>
      <w:hyperlink w:anchor="_Toc14878666" w:history="1">
        <w:r w:rsidR="00A1564C" w:rsidRPr="005D02FC">
          <w:rPr>
            <w:rStyle w:val="a3"/>
            <w:rFonts w:ascii="宋体" w:hAnsi="宋体" w:hint="eastAsia"/>
            <w:noProof/>
            <w:sz w:val="28"/>
            <w:szCs w:val="28"/>
          </w:rPr>
          <w:t>第三章</w:t>
        </w:r>
        <w:r w:rsidR="00A1564C" w:rsidRPr="005D02FC">
          <w:rPr>
            <w:rStyle w:val="a3"/>
            <w:rFonts w:ascii="宋体" w:hAnsi="宋体"/>
            <w:noProof/>
            <w:sz w:val="28"/>
            <w:szCs w:val="28"/>
          </w:rPr>
          <w:t xml:space="preserve"> </w:t>
        </w:r>
        <w:r w:rsidR="00A1564C" w:rsidRPr="005D02FC">
          <w:rPr>
            <w:rStyle w:val="a3"/>
            <w:rFonts w:ascii="宋体" w:hAnsi="宋体" w:hint="eastAsia"/>
            <w:noProof/>
            <w:sz w:val="28"/>
            <w:szCs w:val="28"/>
          </w:rPr>
          <w:t>投标须知</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_Toc14878666 \h </w:instrText>
        </w:r>
        <w:r w:rsidRPr="005D02FC">
          <w:rPr>
            <w:noProof/>
            <w:webHidden/>
            <w:sz w:val="28"/>
            <w:szCs w:val="28"/>
          </w:rPr>
        </w:r>
        <w:r w:rsidRPr="005D02FC">
          <w:rPr>
            <w:noProof/>
            <w:webHidden/>
            <w:sz w:val="28"/>
            <w:szCs w:val="28"/>
          </w:rPr>
          <w:fldChar w:fldCharType="separate"/>
        </w:r>
        <w:r w:rsidR="00146FEC">
          <w:rPr>
            <w:noProof/>
            <w:webHidden/>
            <w:sz w:val="28"/>
            <w:szCs w:val="28"/>
          </w:rPr>
          <w:t>8</w:t>
        </w:r>
        <w:r w:rsidRPr="005D02FC">
          <w:rPr>
            <w:noProof/>
            <w:webHidden/>
            <w:sz w:val="28"/>
            <w:szCs w:val="28"/>
          </w:rPr>
          <w:fldChar w:fldCharType="end"/>
        </w:r>
      </w:hyperlink>
    </w:p>
    <w:p w:rsidR="00A1564C" w:rsidRPr="005D02FC" w:rsidRDefault="007A03D3">
      <w:pPr>
        <w:pStyle w:val="21"/>
        <w:tabs>
          <w:tab w:val="right" w:leader="dot" w:pos="8302"/>
        </w:tabs>
        <w:rPr>
          <w:rFonts w:asciiTheme="minorHAnsi" w:eastAsiaTheme="minorEastAsia" w:hAnsiTheme="minorHAnsi" w:cstheme="minorBidi"/>
          <w:smallCaps w:val="0"/>
          <w:noProof/>
          <w:sz w:val="28"/>
          <w:szCs w:val="28"/>
        </w:rPr>
      </w:pPr>
      <w:hyperlink w:anchor="_Toc14878667" w:history="1">
        <w:r w:rsidR="00A1564C" w:rsidRPr="005D02FC">
          <w:rPr>
            <w:rStyle w:val="a3"/>
            <w:rFonts w:ascii="宋体" w:hAnsi="宋体" w:hint="eastAsia"/>
            <w:noProof/>
            <w:sz w:val="28"/>
            <w:szCs w:val="28"/>
          </w:rPr>
          <w:t>第四章</w:t>
        </w:r>
        <w:r w:rsidR="00B71369" w:rsidRPr="005D02FC">
          <w:rPr>
            <w:rStyle w:val="a3"/>
            <w:rFonts w:ascii="宋体" w:hAnsi="宋体" w:hint="eastAsia"/>
            <w:noProof/>
            <w:sz w:val="28"/>
            <w:szCs w:val="28"/>
          </w:rPr>
          <w:t xml:space="preserve"> </w:t>
        </w:r>
        <w:r w:rsidR="00A1564C" w:rsidRPr="005D02FC">
          <w:rPr>
            <w:rStyle w:val="a3"/>
            <w:rFonts w:ascii="宋体" w:hAnsi="宋体" w:hint="eastAsia"/>
            <w:noProof/>
            <w:sz w:val="28"/>
            <w:szCs w:val="28"/>
          </w:rPr>
          <w:t>评标办法</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_Toc14878667 \h </w:instrText>
        </w:r>
        <w:r w:rsidRPr="005D02FC">
          <w:rPr>
            <w:noProof/>
            <w:webHidden/>
            <w:sz w:val="28"/>
            <w:szCs w:val="28"/>
          </w:rPr>
        </w:r>
        <w:r w:rsidRPr="005D02FC">
          <w:rPr>
            <w:noProof/>
            <w:webHidden/>
            <w:sz w:val="28"/>
            <w:szCs w:val="28"/>
          </w:rPr>
          <w:fldChar w:fldCharType="separate"/>
        </w:r>
        <w:r w:rsidR="00146FEC">
          <w:rPr>
            <w:noProof/>
            <w:webHidden/>
            <w:sz w:val="28"/>
            <w:szCs w:val="28"/>
          </w:rPr>
          <w:t>21</w:t>
        </w:r>
        <w:r w:rsidRPr="005D02FC">
          <w:rPr>
            <w:noProof/>
            <w:webHidden/>
            <w:sz w:val="28"/>
            <w:szCs w:val="28"/>
          </w:rPr>
          <w:fldChar w:fldCharType="end"/>
        </w:r>
      </w:hyperlink>
    </w:p>
    <w:p w:rsidR="00A1564C" w:rsidRPr="005D02FC" w:rsidRDefault="007A03D3">
      <w:pPr>
        <w:pStyle w:val="21"/>
        <w:tabs>
          <w:tab w:val="right" w:leader="dot" w:pos="8302"/>
        </w:tabs>
        <w:rPr>
          <w:rFonts w:asciiTheme="minorHAnsi" w:eastAsiaTheme="minorEastAsia" w:hAnsiTheme="minorHAnsi" w:cstheme="minorBidi"/>
          <w:smallCaps w:val="0"/>
          <w:noProof/>
          <w:sz w:val="28"/>
          <w:szCs w:val="28"/>
        </w:rPr>
      </w:pPr>
      <w:hyperlink w:anchor="_Toc14878668" w:history="1">
        <w:r w:rsidR="00A1564C" w:rsidRPr="005D02FC">
          <w:rPr>
            <w:rStyle w:val="a3"/>
            <w:rFonts w:ascii="宋体" w:hAnsi="宋体" w:hint="eastAsia"/>
            <w:noProof/>
            <w:sz w:val="28"/>
            <w:szCs w:val="28"/>
          </w:rPr>
          <w:t>第五章</w:t>
        </w:r>
        <w:r w:rsidR="00B71369" w:rsidRPr="005D02FC">
          <w:rPr>
            <w:rStyle w:val="a3"/>
            <w:rFonts w:ascii="宋体" w:hAnsi="宋体" w:hint="eastAsia"/>
            <w:noProof/>
            <w:sz w:val="28"/>
            <w:szCs w:val="28"/>
          </w:rPr>
          <w:t xml:space="preserve"> 发包人要求</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_Toc14878668 \h </w:instrText>
        </w:r>
        <w:r w:rsidRPr="005D02FC">
          <w:rPr>
            <w:noProof/>
            <w:webHidden/>
            <w:sz w:val="28"/>
            <w:szCs w:val="28"/>
          </w:rPr>
        </w:r>
        <w:r w:rsidRPr="005D02FC">
          <w:rPr>
            <w:noProof/>
            <w:webHidden/>
            <w:sz w:val="28"/>
            <w:szCs w:val="28"/>
          </w:rPr>
          <w:fldChar w:fldCharType="separate"/>
        </w:r>
        <w:r w:rsidR="00146FEC">
          <w:rPr>
            <w:noProof/>
            <w:webHidden/>
            <w:sz w:val="28"/>
            <w:szCs w:val="28"/>
          </w:rPr>
          <w:t>27</w:t>
        </w:r>
        <w:r w:rsidRPr="005D02FC">
          <w:rPr>
            <w:noProof/>
            <w:webHidden/>
            <w:sz w:val="28"/>
            <w:szCs w:val="28"/>
          </w:rPr>
          <w:fldChar w:fldCharType="end"/>
        </w:r>
      </w:hyperlink>
    </w:p>
    <w:p w:rsidR="00A1564C" w:rsidRPr="005D02FC" w:rsidRDefault="007A03D3">
      <w:pPr>
        <w:pStyle w:val="21"/>
        <w:tabs>
          <w:tab w:val="right" w:leader="dot" w:pos="8302"/>
        </w:tabs>
        <w:rPr>
          <w:rFonts w:asciiTheme="minorHAnsi" w:eastAsiaTheme="minorEastAsia" w:hAnsiTheme="minorHAnsi" w:cstheme="minorBidi"/>
          <w:smallCaps w:val="0"/>
          <w:noProof/>
          <w:sz w:val="28"/>
          <w:szCs w:val="28"/>
        </w:rPr>
      </w:pPr>
      <w:hyperlink w:anchor="_Toc14878669" w:history="1">
        <w:r w:rsidR="00A1564C" w:rsidRPr="005D02FC">
          <w:rPr>
            <w:rStyle w:val="a3"/>
            <w:rFonts w:ascii="宋体" w:hAnsi="宋体" w:hint="eastAsia"/>
            <w:noProof/>
            <w:sz w:val="28"/>
            <w:szCs w:val="28"/>
          </w:rPr>
          <w:t>第六章</w:t>
        </w:r>
        <w:r w:rsidR="00B71369" w:rsidRPr="005D02FC">
          <w:rPr>
            <w:rStyle w:val="a3"/>
            <w:rFonts w:ascii="宋体" w:hAnsi="宋体" w:hint="eastAsia"/>
            <w:noProof/>
            <w:sz w:val="28"/>
            <w:szCs w:val="28"/>
          </w:rPr>
          <w:t xml:space="preserve"> </w:t>
        </w:r>
        <w:r w:rsidR="00A1564C" w:rsidRPr="005D02FC">
          <w:rPr>
            <w:rStyle w:val="a3"/>
            <w:rFonts w:ascii="宋体" w:hAnsi="宋体" w:hint="eastAsia"/>
            <w:noProof/>
            <w:sz w:val="28"/>
            <w:szCs w:val="28"/>
          </w:rPr>
          <w:t>合同条款</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_Toc14878669 \h </w:instrText>
        </w:r>
        <w:r w:rsidRPr="005D02FC">
          <w:rPr>
            <w:noProof/>
            <w:webHidden/>
            <w:sz w:val="28"/>
            <w:szCs w:val="28"/>
          </w:rPr>
        </w:r>
        <w:r w:rsidRPr="005D02FC">
          <w:rPr>
            <w:noProof/>
            <w:webHidden/>
            <w:sz w:val="28"/>
            <w:szCs w:val="28"/>
          </w:rPr>
          <w:fldChar w:fldCharType="separate"/>
        </w:r>
        <w:r w:rsidR="00146FEC">
          <w:rPr>
            <w:noProof/>
            <w:webHidden/>
            <w:sz w:val="28"/>
            <w:szCs w:val="28"/>
          </w:rPr>
          <w:t>27</w:t>
        </w:r>
        <w:r w:rsidRPr="005D02FC">
          <w:rPr>
            <w:noProof/>
            <w:webHidden/>
            <w:sz w:val="28"/>
            <w:szCs w:val="28"/>
          </w:rPr>
          <w:fldChar w:fldCharType="end"/>
        </w:r>
      </w:hyperlink>
    </w:p>
    <w:p w:rsidR="00A1564C" w:rsidRPr="005D02FC" w:rsidRDefault="007A03D3" w:rsidP="00A1564C">
      <w:pPr>
        <w:pStyle w:val="21"/>
        <w:tabs>
          <w:tab w:val="right" w:leader="dot" w:pos="8302"/>
        </w:tabs>
        <w:rPr>
          <w:rFonts w:asciiTheme="minorHAnsi" w:eastAsiaTheme="minorEastAsia" w:hAnsiTheme="minorHAnsi" w:cstheme="minorBidi"/>
          <w:smallCaps w:val="0"/>
          <w:noProof/>
          <w:sz w:val="28"/>
          <w:szCs w:val="28"/>
        </w:rPr>
      </w:pPr>
      <w:hyperlink w:anchor="_Toc14878671" w:history="1">
        <w:r w:rsidR="00A1564C" w:rsidRPr="005D02FC">
          <w:rPr>
            <w:rStyle w:val="a3"/>
            <w:rFonts w:ascii="宋体" w:hAnsi="宋体" w:hint="eastAsia"/>
            <w:noProof/>
            <w:sz w:val="28"/>
            <w:szCs w:val="28"/>
          </w:rPr>
          <w:t>第七章</w:t>
        </w:r>
        <w:r w:rsidR="00A1564C" w:rsidRPr="005D02FC">
          <w:rPr>
            <w:rStyle w:val="a3"/>
            <w:rFonts w:ascii="宋体" w:hAnsi="宋体"/>
            <w:noProof/>
            <w:sz w:val="28"/>
            <w:szCs w:val="28"/>
          </w:rPr>
          <w:t xml:space="preserve"> </w:t>
        </w:r>
        <w:r w:rsidR="00A1564C" w:rsidRPr="005D02FC">
          <w:rPr>
            <w:rStyle w:val="a3"/>
            <w:rFonts w:ascii="宋体" w:hAnsi="宋体" w:hint="eastAsia"/>
            <w:noProof/>
            <w:sz w:val="28"/>
            <w:szCs w:val="28"/>
          </w:rPr>
          <w:t>投标文件格式</w:t>
        </w:r>
        <w:r w:rsidR="00A1564C" w:rsidRPr="005D02FC">
          <w:rPr>
            <w:noProof/>
            <w:webHidden/>
            <w:sz w:val="28"/>
            <w:szCs w:val="28"/>
          </w:rPr>
          <w:tab/>
        </w:r>
        <w:r w:rsidRPr="005D02FC">
          <w:rPr>
            <w:noProof/>
            <w:webHidden/>
            <w:sz w:val="28"/>
            <w:szCs w:val="28"/>
          </w:rPr>
          <w:fldChar w:fldCharType="begin"/>
        </w:r>
        <w:r w:rsidR="00A1564C" w:rsidRPr="005D02FC">
          <w:rPr>
            <w:noProof/>
            <w:webHidden/>
            <w:sz w:val="28"/>
            <w:szCs w:val="28"/>
          </w:rPr>
          <w:instrText xml:space="preserve"> PAGEREF _Toc14878671 \h </w:instrText>
        </w:r>
        <w:r w:rsidRPr="005D02FC">
          <w:rPr>
            <w:noProof/>
            <w:webHidden/>
            <w:sz w:val="28"/>
            <w:szCs w:val="28"/>
          </w:rPr>
        </w:r>
        <w:r w:rsidRPr="005D02FC">
          <w:rPr>
            <w:noProof/>
            <w:webHidden/>
            <w:sz w:val="28"/>
            <w:szCs w:val="28"/>
          </w:rPr>
          <w:fldChar w:fldCharType="separate"/>
        </w:r>
        <w:r w:rsidR="00146FEC">
          <w:rPr>
            <w:noProof/>
            <w:webHidden/>
            <w:sz w:val="28"/>
            <w:szCs w:val="28"/>
          </w:rPr>
          <w:t>- 43 -</w:t>
        </w:r>
        <w:r w:rsidRPr="005D02FC">
          <w:rPr>
            <w:noProof/>
            <w:webHidden/>
            <w:sz w:val="28"/>
            <w:szCs w:val="28"/>
          </w:rPr>
          <w:fldChar w:fldCharType="end"/>
        </w:r>
      </w:hyperlink>
    </w:p>
    <w:p w:rsidR="00FA3F2A" w:rsidRPr="005D02FC" w:rsidRDefault="007A03D3">
      <w:pPr>
        <w:pStyle w:val="2"/>
        <w:spacing w:before="0" w:after="0" w:line="480" w:lineRule="auto"/>
        <w:jc w:val="center"/>
        <w:rPr>
          <w:rFonts w:ascii="宋体" w:eastAsia="宋体" w:hAnsi="宋体"/>
        </w:rPr>
      </w:pPr>
      <w:r w:rsidRPr="005D02FC">
        <w:rPr>
          <w:rFonts w:ascii="宋体" w:eastAsia="宋体" w:hAnsi="宋体"/>
          <w:sz w:val="28"/>
          <w:szCs w:val="28"/>
        </w:rPr>
        <w:fldChar w:fldCharType="end"/>
      </w:r>
      <w:r w:rsidR="00FA3F2A" w:rsidRPr="005D02FC">
        <w:rPr>
          <w:rFonts w:ascii="宋体" w:eastAsia="宋体" w:hAnsi="宋体"/>
        </w:rPr>
        <w:br w:type="page"/>
      </w:r>
      <w:bookmarkStart w:id="10" w:name="_Toc14878664"/>
      <w:r w:rsidR="00FA3F2A" w:rsidRPr="005D02FC">
        <w:rPr>
          <w:rFonts w:ascii="宋体" w:eastAsia="宋体" w:hAnsi="宋体" w:hint="eastAsia"/>
        </w:rPr>
        <w:lastRenderedPageBreak/>
        <w:t>第一章 招标公告</w:t>
      </w:r>
      <w:bookmarkEnd w:id="10"/>
    </w:p>
    <w:tbl>
      <w:tblPr>
        <w:tblW w:w="1067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740"/>
        <w:gridCol w:w="3344"/>
        <w:gridCol w:w="1668"/>
        <w:gridCol w:w="3927"/>
      </w:tblGrid>
      <w:tr w:rsidR="00FA3F2A" w:rsidRPr="005D02FC" w:rsidTr="00F22F42">
        <w:trPr>
          <w:trHeight w:val="324"/>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snapToGrid w:val="0"/>
                <w:sz w:val="24"/>
              </w:rPr>
              <w:t>公告编号</w:t>
            </w:r>
          </w:p>
        </w:tc>
        <w:tc>
          <w:tcPr>
            <w:tcW w:w="3344"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pPr>
              <w:spacing w:line="288" w:lineRule="auto"/>
              <w:rPr>
                <w:rFonts w:asciiTheme="minorEastAsia" w:eastAsiaTheme="minorEastAsia" w:hAnsiTheme="minorEastAsia"/>
                <w:snapToGrid w:val="0"/>
                <w:sz w:val="24"/>
              </w:rPr>
            </w:pPr>
          </w:p>
        </w:tc>
        <w:tc>
          <w:tcPr>
            <w:tcW w:w="1668"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snapToGrid w:val="0"/>
                <w:sz w:val="24"/>
              </w:rPr>
              <w:t>工程编号</w:t>
            </w:r>
          </w:p>
        </w:tc>
        <w:tc>
          <w:tcPr>
            <w:tcW w:w="3927"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pPr>
              <w:spacing w:line="288" w:lineRule="auto"/>
              <w:rPr>
                <w:rFonts w:asciiTheme="minorEastAsia" w:eastAsiaTheme="minorEastAsia" w:hAnsiTheme="minorEastAsia"/>
                <w:snapToGrid w:val="0"/>
                <w:sz w:val="24"/>
              </w:rPr>
            </w:pPr>
          </w:p>
        </w:tc>
      </w:tr>
      <w:tr w:rsidR="00FA3F2A" w:rsidRPr="005D02FC" w:rsidTr="00F22F42">
        <w:trPr>
          <w:trHeight w:val="260"/>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工程名称</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9B42B8" w:rsidP="00531369">
            <w:pPr>
              <w:spacing w:line="288" w:lineRule="auto"/>
              <w:rPr>
                <w:rFonts w:asciiTheme="minorEastAsia" w:eastAsiaTheme="minorEastAsia" w:hAnsiTheme="minorEastAsia"/>
                <w:snapToGrid w:val="0"/>
                <w:sz w:val="24"/>
              </w:rPr>
            </w:pPr>
            <w:r>
              <w:rPr>
                <w:rFonts w:asciiTheme="minorEastAsia" w:eastAsiaTheme="minorEastAsia" w:hAnsiTheme="minorEastAsia" w:hint="eastAsia"/>
                <w:snapToGrid w:val="0"/>
                <w:sz w:val="24"/>
              </w:rPr>
              <w:t>华侨试验区国家示范性高中和国际学校（一期）桩基检测（第三次）</w:t>
            </w:r>
          </w:p>
        </w:tc>
      </w:tr>
      <w:tr w:rsidR="00FA3F2A" w:rsidRPr="005D02FC" w:rsidTr="00F22F42">
        <w:trPr>
          <w:trHeight w:val="260"/>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立项批文文号</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C033F7" w:rsidP="00E2725B">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汕华经发【201</w:t>
            </w:r>
            <w:r w:rsidR="00E2725B" w:rsidRPr="005D02FC">
              <w:rPr>
                <w:rFonts w:asciiTheme="minorEastAsia" w:eastAsiaTheme="minorEastAsia" w:hAnsiTheme="minorEastAsia" w:hint="eastAsia"/>
                <w:snapToGrid w:val="0"/>
                <w:sz w:val="24"/>
              </w:rPr>
              <w:t>7</w:t>
            </w:r>
            <w:r w:rsidRPr="005D02FC">
              <w:rPr>
                <w:rFonts w:asciiTheme="minorEastAsia" w:eastAsiaTheme="minorEastAsia" w:hAnsiTheme="minorEastAsia" w:hint="eastAsia"/>
                <w:snapToGrid w:val="0"/>
                <w:sz w:val="24"/>
              </w:rPr>
              <w:t>】</w:t>
            </w:r>
            <w:r w:rsidR="00E2725B" w:rsidRPr="005D02FC">
              <w:rPr>
                <w:rFonts w:asciiTheme="minorEastAsia" w:eastAsiaTheme="minorEastAsia" w:hAnsiTheme="minorEastAsia" w:hint="eastAsia"/>
                <w:snapToGrid w:val="0"/>
                <w:sz w:val="24"/>
              </w:rPr>
              <w:t>1</w:t>
            </w:r>
            <w:r w:rsidRPr="005D02FC">
              <w:rPr>
                <w:rFonts w:asciiTheme="minorEastAsia" w:eastAsiaTheme="minorEastAsia" w:hAnsiTheme="minorEastAsia" w:hint="eastAsia"/>
                <w:snapToGrid w:val="0"/>
                <w:sz w:val="24"/>
              </w:rPr>
              <w:t>号</w:t>
            </w:r>
          </w:p>
        </w:tc>
      </w:tr>
      <w:tr w:rsidR="00FA3F2A" w:rsidRPr="005D02FC" w:rsidTr="00F22F42">
        <w:trPr>
          <w:trHeight w:val="222"/>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招标人</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E2725B">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汕头市东海岸投资建设有限公司</w:t>
            </w:r>
          </w:p>
        </w:tc>
      </w:tr>
      <w:tr w:rsidR="00FA3F2A" w:rsidRPr="005D02FC" w:rsidTr="00F22F42">
        <w:trPr>
          <w:trHeight w:val="339"/>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设计单位</w:t>
            </w:r>
          </w:p>
        </w:tc>
        <w:tc>
          <w:tcPr>
            <w:tcW w:w="3344" w:type="dxa"/>
            <w:tcBorders>
              <w:top w:val="single" w:sz="12" w:space="0" w:color="auto"/>
              <w:left w:val="single" w:sz="12" w:space="0" w:color="auto"/>
              <w:bottom w:val="single" w:sz="12" w:space="0" w:color="auto"/>
              <w:right w:val="single" w:sz="12" w:space="0" w:color="auto"/>
            </w:tcBorders>
            <w:vAlign w:val="center"/>
          </w:tcPr>
          <w:p w:rsidR="00FA3F2A" w:rsidRPr="005D02FC" w:rsidRDefault="000068D6" w:rsidP="00F22F42">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广东南雅建筑工程设计有限公司</w:t>
            </w:r>
          </w:p>
        </w:tc>
        <w:tc>
          <w:tcPr>
            <w:tcW w:w="1668"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0068D6">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勘察单位</w:t>
            </w:r>
          </w:p>
        </w:tc>
        <w:tc>
          <w:tcPr>
            <w:tcW w:w="3927" w:type="dxa"/>
            <w:tcBorders>
              <w:top w:val="single" w:sz="12" w:space="0" w:color="auto"/>
              <w:left w:val="single" w:sz="12" w:space="0" w:color="auto"/>
              <w:bottom w:val="single" w:sz="12" w:space="0" w:color="auto"/>
              <w:right w:val="single" w:sz="12" w:space="0" w:color="auto"/>
            </w:tcBorders>
            <w:vAlign w:val="center"/>
          </w:tcPr>
          <w:p w:rsidR="00FA3F2A" w:rsidRPr="005D02FC" w:rsidRDefault="000068D6">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汕头市粤东工程勘察院</w:t>
            </w:r>
          </w:p>
        </w:tc>
      </w:tr>
      <w:tr w:rsidR="00FA3F2A" w:rsidRPr="005D02FC" w:rsidTr="00F22F42">
        <w:trPr>
          <w:trHeight w:val="287"/>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招标代理机构</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5574CC">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广东采联采购科技有限公司</w:t>
            </w:r>
          </w:p>
        </w:tc>
      </w:tr>
      <w:tr w:rsidR="00FA3F2A" w:rsidRPr="005D02FC" w:rsidTr="00F22F42">
        <w:trPr>
          <w:trHeight w:val="249"/>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联系人</w:t>
            </w:r>
          </w:p>
        </w:tc>
        <w:tc>
          <w:tcPr>
            <w:tcW w:w="3344" w:type="dxa"/>
            <w:tcBorders>
              <w:top w:val="single" w:sz="12" w:space="0" w:color="auto"/>
              <w:left w:val="single" w:sz="12" w:space="0" w:color="auto"/>
              <w:bottom w:val="single" w:sz="12" w:space="0" w:color="auto"/>
              <w:right w:val="single" w:sz="12" w:space="0" w:color="auto"/>
            </w:tcBorders>
            <w:vAlign w:val="center"/>
          </w:tcPr>
          <w:p w:rsidR="00FA3F2A" w:rsidRPr="005D02FC" w:rsidRDefault="005574CC">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许工</w:t>
            </w:r>
          </w:p>
        </w:tc>
        <w:tc>
          <w:tcPr>
            <w:tcW w:w="1668"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0068D6">
            <w:pPr>
              <w:spacing w:line="288" w:lineRule="auto"/>
              <w:ind w:right="210"/>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联系电话</w:t>
            </w:r>
          </w:p>
        </w:tc>
        <w:tc>
          <w:tcPr>
            <w:tcW w:w="3927" w:type="dxa"/>
            <w:tcBorders>
              <w:top w:val="single" w:sz="12" w:space="0" w:color="auto"/>
              <w:left w:val="single" w:sz="12" w:space="0" w:color="auto"/>
              <w:bottom w:val="single" w:sz="12" w:space="0" w:color="auto"/>
              <w:right w:val="single" w:sz="12" w:space="0" w:color="auto"/>
            </w:tcBorders>
            <w:vAlign w:val="center"/>
          </w:tcPr>
          <w:p w:rsidR="00FA3F2A" w:rsidRPr="005D02FC" w:rsidRDefault="005574CC">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0754-87290928</w:t>
            </w:r>
          </w:p>
        </w:tc>
      </w:tr>
      <w:tr w:rsidR="00FA3F2A" w:rsidRPr="005D02FC" w:rsidTr="00F22F42">
        <w:trPr>
          <w:trHeight w:val="269"/>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工程地点</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E2725B">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位于华侨试验区东海岸新城新津片区D组团</w:t>
            </w:r>
          </w:p>
        </w:tc>
      </w:tr>
      <w:tr w:rsidR="00FA3F2A" w:rsidRPr="005D02FC" w:rsidTr="00F22F42">
        <w:trPr>
          <w:trHeight w:val="529"/>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建设规模</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1F34FD" w:rsidRPr="005D02FC" w:rsidRDefault="001F34FD" w:rsidP="001F34FD">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 xml:space="preserve">项目选址位于华侨试验区东海岸新城新津片区D组团，总用地面积89933.33平方米，总建筑面积为151333.23平方米。项目分二期建设，一期建设国家示范性高中，二期建设国际学校。国家示苑性高中占地69933.33平方米，总建筑面积118014.13平方米，建设内容包含地下室(建筑面积19508平方米)、高一行政教学综合楼、高二行政教学综合楼、高三行政教学综合楼、图书馆、示范商中宿舍楼A、示范高中宿含楼B、示范商中宿舍楼C、教职工宿舍、食堂、体艺馆、运动场及校园配套基础设施;国际学校占地2000平方米，总建筑面积为33319.10平方米，建设内容包含国际高中宿含楼A、国际高中宿舍楼B、国际高中行政教学综合楼。 </w:t>
            </w:r>
          </w:p>
          <w:p w:rsidR="00FA3F2A" w:rsidRPr="005D02FC" w:rsidRDefault="001F34FD" w:rsidP="001F34FD">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总投资额：60128.06万元。</w:t>
            </w:r>
            <w:r w:rsidR="000068D6" w:rsidRPr="005D02FC">
              <w:rPr>
                <w:rFonts w:asciiTheme="minorEastAsia" w:eastAsiaTheme="minorEastAsia" w:hAnsiTheme="minorEastAsia" w:hint="eastAsia"/>
                <w:snapToGrid w:val="0"/>
                <w:sz w:val="24"/>
              </w:rPr>
              <w:t>本项目最高限价为人民币247.5万元。</w:t>
            </w:r>
          </w:p>
        </w:tc>
      </w:tr>
      <w:tr w:rsidR="00FA3F2A" w:rsidRPr="005D02FC" w:rsidTr="00F22F42">
        <w:trPr>
          <w:trHeight w:val="355"/>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资金来源及构成</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F0173F">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财政性资金100%</w:t>
            </w:r>
          </w:p>
        </w:tc>
      </w:tr>
      <w:tr w:rsidR="00FA3F2A" w:rsidRPr="005D02FC" w:rsidTr="00F22F42">
        <w:trPr>
          <w:trHeight w:val="90"/>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招标内容：</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FC2CA0" w:rsidP="00D633C3">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详见招标文件</w:t>
            </w:r>
            <w:r w:rsidR="00767407" w:rsidRPr="005D02FC">
              <w:rPr>
                <w:rFonts w:asciiTheme="minorEastAsia" w:eastAsiaTheme="minorEastAsia" w:hAnsiTheme="minorEastAsia" w:hint="eastAsia"/>
                <w:snapToGrid w:val="0"/>
                <w:sz w:val="24"/>
              </w:rPr>
              <w:t>第五章发包人要求</w:t>
            </w:r>
          </w:p>
        </w:tc>
      </w:tr>
      <w:tr w:rsidR="00FA3F2A" w:rsidRPr="005D02FC" w:rsidTr="00F22F42">
        <w:trPr>
          <w:trHeight w:val="519"/>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前期工作完成情况</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FA3F2A" w:rsidRPr="005D02FC" w:rsidRDefault="00FA3F2A">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已完成有关准备工作</w:t>
            </w:r>
          </w:p>
        </w:tc>
      </w:tr>
      <w:tr w:rsidR="00FA3F2A" w:rsidRPr="005D02FC" w:rsidTr="00F22F42">
        <w:trPr>
          <w:trHeight w:val="90"/>
          <w:jc w:val="center"/>
        </w:trPr>
        <w:tc>
          <w:tcPr>
            <w:tcW w:w="1740" w:type="dxa"/>
            <w:tcBorders>
              <w:top w:val="single" w:sz="12" w:space="0" w:color="auto"/>
              <w:left w:val="single" w:sz="12" w:space="0" w:color="auto"/>
              <w:bottom w:val="single" w:sz="12" w:space="0" w:color="auto"/>
              <w:right w:val="single" w:sz="12" w:space="0" w:color="auto"/>
            </w:tcBorders>
            <w:vAlign w:val="center"/>
          </w:tcPr>
          <w:p w:rsidR="00FA3F2A" w:rsidRPr="005D02FC" w:rsidRDefault="00FA3F2A" w:rsidP="00EB02C6">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对投标单位要求</w:t>
            </w:r>
          </w:p>
        </w:tc>
        <w:tc>
          <w:tcPr>
            <w:tcW w:w="8939" w:type="dxa"/>
            <w:gridSpan w:val="3"/>
            <w:tcBorders>
              <w:top w:val="single" w:sz="12" w:space="0" w:color="auto"/>
              <w:left w:val="single" w:sz="12" w:space="0" w:color="auto"/>
              <w:bottom w:val="single" w:sz="12" w:space="0" w:color="auto"/>
              <w:right w:val="single" w:sz="12" w:space="0" w:color="auto"/>
            </w:tcBorders>
            <w:vAlign w:val="center"/>
          </w:tcPr>
          <w:p w:rsidR="00E9247C" w:rsidRPr="005D02FC" w:rsidRDefault="00C32CF5"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 xml:space="preserve"> </w:t>
            </w:r>
            <w:r w:rsidR="00E9247C" w:rsidRPr="005D02FC">
              <w:rPr>
                <w:rFonts w:asciiTheme="minorEastAsia" w:eastAsiaTheme="minorEastAsia" w:hAnsiTheme="minorEastAsia" w:hint="eastAsia"/>
                <w:snapToGrid w:val="0"/>
                <w:sz w:val="24"/>
              </w:rPr>
              <w:t>一、投标申请人投标合格条件：</w:t>
            </w:r>
          </w:p>
          <w:p w:rsidR="00E9247C" w:rsidRPr="005D02FC" w:rsidRDefault="00E9247C"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snapToGrid w:val="0"/>
                <w:sz w:val="24"/>
              </w:rPr>
              <w:t>1.</w:t>
            </w:r>
            <w:r w:rsidR="00767407" w:rsidRPr="005D02FC">
              <w:rPr>
                <w:rFonts w:asciiTheme="minorEastAsia" w:eastAsiaTheme="minorEastAsia" w:hAnsiTheme="minorEastAsia"/>
                <w:snapToGrid w:val="0"/>
                <w:sz w:val="24"/>
              </w:rPr>
              <w:t>具有地级市（含）以上建设行政主管部门颁发的建设工程质量检测机构资质证书（检测范围：地基基础工程检测--1.单桩竖向抗压静载荷试验；2.单桩竖向抗拔静载荷试验；3.桩身完整性检测（含低应变法、钻孔取芯法）</w:t>
            </w:r>
            <w:r w:rsidRPr="005D02FC">
              <w:rPr>
                <w:rFonts w:asciiTheme="minorEastAsia" w:eastAsiaTheme="minorEastAsia" w:hAnsiTheme="minorEastAsia"/>
                <w:snapToGrid w:val="0"/>
                <w:sz w:val="24"/>
              </w:rPr>
              <w:t>；</w:t>
            </w:r>
          </w:p>
          <w:p w:rsidR="00E9247C" w:rsidRPr="005D02FC" w:rsidRDefault="00E2725B"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2.</w:t>
            </w:r>
            <w:r w:rsidR="004A704D" w:rsidRPr="005D02FC">
              <w:rPr>
                <w:rFonts w:asciiTheme="minorEastAsia" w:eastAsiaTheme="minorEastAsia" w:hAnsiTheme="minorEastAsia" w:hint="eastAsia"/>
                <w:snapToGrid w:val="0"/>
                <w:sz w:val="24"/>
              </w:rPr>
              <w:t>具备质量技术监督局颁发的CMA计量认证合格证书</w:t>
            </w:r>
            <w:r w:rsidR="00E9247C" w:rsidRPr="005D02FC">
              <w:rPr>
                <w:rFonts w:asciiTheme="minorEastAsia" w:eastAsiaTheme="minorEastAsia" w:hAnsiTheme="minorEastAsia"/>
                <w:snapToGrid w:val="0"/>
                <w:sz w:val="24"/>
              </w:rPr>
              <w:t>；</w:t>
            </w:r>
          </w:p>
          <w:p w:rsidR="00E9247C" w:rsidRPr="005D02FC" w:rsidRDefault="00F22F42"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3</w:t>
            </w:r>
            <w:r w:rsidR="00E9247C" w:rsidRPr="005D02FC">
              <w:rPr>
                <w:rFonts w:asciiTheme="minorEastAsia" w:eastAsiaTheme="minorEastAsia" w:hAnsiTheme="minorEastAsia"/>
                <w:snapToGrid w:val="0"/>
                <w:sz w:val="24"/>
              </w:rPr>
              <w:t>.</w:t>
            </w:r>
            <w:r w:rsidR="00E2725B" w:rsidRPr="005D02FC">
              <w:rPr>
                <w:rFonts w:asciiTheme="minorEastAsia" w:eastAsiaTheme="minorEastAsia" w:hAnsiTheme="minorEastAsia"/>
                <w:snapToGrid w:val="0"/>
                <w:sz w:val="24"/>
              </w:rPr>
              <w:t>不接受以联合体形式投标</w:t>
            </w:r>
            <w:r w:rsidR="00C82B3E" w:rsidRPr="005D02FC">
              <w:rPr>
                <w:rFonts w:asciiTheme="minorEastAsia" w:eastAsiaTheme="minorEastAsia" w:hAnsiTheme="minorEastAsia" w:hint="eastAsia"/>
                <w:snapToGrid w:val="0"/>
                <w:sz w:val="24"/>
              </w:rPr>
              <w:t>；</w:t>
            </w:r>
          </w:p>
          <w:p w:rsidR="00FA3F2A" w:rsidRPr="005D02FC" w:rsidRDefault="00FA3F2A"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snapToGrid w:val="0"/>
                <w:sz w:val="24"/>
              </w:rPr>
              <w:t>二、资格审查方式：采用资格后审，由招标人组建的评标委员会在开标后对投标人进行资格审查。</w:t>
            </w:r>
          </w:p>
          <w:p w:rsidR="00FA3F2A" w:rsidRPr="005D02FC" w:rsidRDefault="00FA3F2A"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snapToGrid w:val="0"/>
                <w:sz w:val="24"/>
              </w:rPr>
              <w:t>三、评标定标方法：采用综合评</w:t>
            </w:r>
            <w:r w:rsidRPr="005D02FC">
              <w:rPr>
                <w:rFonts w:asciiTheme="minorEastAsia" w:eastAsiaTheme="minorEastAsia" w:hAnsiTheme="minorEastAsia" w:hint="eastAsia"/>
                <w:snapToGrid w:val="0"/>
                <w:sz w:val="24"/>
              </w:rPr>
              <w:t>分法。</w:t>
            </w:r>
          </w:p>
          <w:p w:rsidR="00FA3F2A" w:rsidRPr="005D02FC" w:rsidRDefault="00FA3F2A"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四、招标文件自招标公告发布之日起可在“汕头建筑信息网”（</w:t>
            </w:r>
            <w:r w:rsidRPr="005D02FC">
              <w:rPr>
                <w:rFonts w:asciiTheme="minorEastAsia" w:eastAsiaTheme="minorEastAsia" w:hAnsiTheme="minorEastAsia"/>
                <w:snapToGrid w:val="0"/>
                <w:sz w:val="24"/>
              </w:rPr>
              <w:t xml:space="preserve"> http://www.stjs.org.cn/）下载，本项目不设招标会和投标预备会（答疑</w:t>
            </w:r>
            <w:r w:rsidRPr="005D02FC">
              <w:rPr>
                <w:rFonts w:asciiTheme="minorEastAsia" w:eastAsiaTheme="minorEastAsia" w:hAnsiTheme="minorEastAsia"/>
                <w:snapToGrid w:val="0"/>
                <w:sz w:val="24"/>
              </w:rPr>
              <w:lastRenderedPageBreak/>
              <w:t>会）、现场踏勘等环节；投标人对招标事宜的质疑以不署名的形式在“汕头建筑信息网”提出，招标人的答复将在“汕头建筑信息网”上公布，答疑、补遗文件在“汕头建筑信息网”下载。</w:t>
            </w:r>
          </w:p>
          <w:p w:rsidR="00FA3F2A" w:rsidRPr="005D02FC" w:rsidRDefault="006943FA"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五</w:t>
            </w:r>
            <w:r w:rsidR="00FA3F2A" w:rsidRPr="005D02FC">
              <w:rPr>
                <w:rFonts w:asciiTheme="minorEastAsia" w:eastAsiaTheme="minorEastAsia" w:hAnsiTheme="minorEastAsia"/>
                <w:snapToGrid w:val="0"/>
                <w:sz w:val="24"/>
              </w:rPr>
              <w:t>、</w:t>
            </w:r>
            <w:r w:rsidR="00CD4232" w:rsidRPr="005D02FC">
              <w:rPr>
                <w:rFonts w:asciiTheme="minorEastAsia" w:eastAsiaTheme="minorEastAsia" w:hAnsiTheme="minorEastAsia" w:hint="eastAsia"/>
                <w:snapToGrid w:val="0"/>
                <w:sz w:val="24"/>
              </w:rPr>
              <w:t>投标人递交投标文件时和开标时，法定代表人（或委托代理人）应凭法定代表人证明书、法人授权委托证明书(委托代理人须提供)原件及本人身份证原件和复印件（加盖公章）、《递交〈投标文件〉及〈评标核查证件原件资料〉回执》（按附件五格式）（一式二份）准时出席，否则其投标将被拒绝。</w:t>
            </w:r>
          </w:p>
          <w:p w:rsidR="00FA3F2A" w:rsidRPr="005D02FC" w:rsidRDefault="00FA3F2A" w:rsidP="006943FA">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六、招标公告发布媒体：广东省招标投标监管网、汕头建筑信息网</w:t>
            </w:r>
            <w:r w:rsidR="00C033F7" w:rsidRPr="005D02FC">
              <w:rPr>
                <w:rFonts w:asciiTheme="minorEastAsia" w:eastAsiaTheme="minorEastAsia" w:hAnsiTheme="minorEastAsia" w:hint="eastAsia"/>
                <w:snapToGrid w:val="0"/>
                <w:sz w:val="24"/>
              </w:rPr>
              <w:t>、</w:t>
            </w:r>
            <w:r w:rsidR="00C033F7" w:rsidRPr="005D02FC">
              <w:rPr>
                <w:rFonts w:asciiTheme="minorEastAsia" w:eastAsiaTheme="minorEastAsia" w:hAnsiTheme="minorEastAsia" w:hint="eastAsia"/>
                <w:sz w:val="24"/>
              </w:rPr>
              <w:t>汕头市公共资源交易网</w:t>
            </w:r>
            <w:r w:rsidRPr="005D02FC">
              <w:rPr>
                <w:rFonts w:asciiTheme="minorEastAsia" w:eastAsiaTheme="minorEastAsia" w:hAnsiTheme="minorEastAsia" w:hint="eastAsia"/>
                <w:snapToGrid w:val="0"/>
                <w:sz w:val="24"/>
              </w:rPr>
              <w:t>。</w:t>
            </w:r>
          </w:p>
        </w:tc>
      </w:tr>
    </w:tbl>
    <w:p w:rsidR="00FA3F2A" w:rsidRPr="005D02FC" w:rsidRDefault="00FA3F2A">
      <w:pPr>
        <w:pStyle w:val="2"/>
        <w:spacing w:before="240" w:after="240" w:line="360" w:lineRule="auto"/>
        <w:jc w:val="center"/>
        <w:rPr>
          <w:rFonts w:ascii="宋体" w:eastAsia="宋体" w:hAnsi="宋体"/>
          <w:sz w:val="30"/>
          <w:szCs w:val="30"/>
        </w:rPr>
      </w:pPr>
      <w:r w:rsidRPr="005D02FC">
        <w:rPr>
          <w:rFonts w:ascii="宋体" w:eastAsia="宋体" w:hAnsi="宋体"/>
        </w:rPr>
        <w:lastRenderedPageBreak/>
        <w:br w:type="page"/>
      </w:r>
      <w:bookmarkStart w:id="11" w:name="_Toc14878665"/>
      <w:r w:rsidRPr="005D02FC">
        <w:rPr>
          <w:rFonts w:ascii="宋体" w:eastAsia="宋体" w:hAnsi="宋体" w:hint="eastAsia"/>
        </w:rPr>
        <w:lastRenderedPageBreak/>
        <w:t>第二章 投标须知前附表</w:t>
      </w:r>
      <w:bookmarkEnd w:id="0"/>
      <w:bookmarkEnd w:id="1"/>
      <w:bookmarkEnd w:id="2"/>
      <w:bookmarkEnd w:id="3"/>
      <w:bookmarkEnd w:id="4"/>
      <w:bookmarkEnd w:id="5"/>
      <w:bookmarkEnd w:id="6"/>
      <w:bookmarkEnd w:id="7"/>
      <w:bookmarkEnd w:id="8"/>
      <w:bookmarkEnd w:id="9"/>
      <w:bookmarkEnd w:id="11"/>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5"/>
        <w:gridCol w:w="858"/>
        <w:gridCol w:w="1612"/>
        <w:gridCol w:w="6840"/>
      </w:tblGrid>
      <w:tr w:rsidR="00FA3F2A" w:rsidRPr="005D02FC" w:rsidTr="006943FA">
        <w:trPr>
          <w:trHeight w:val="368"/>
          <w:tblHeader/>
          <w:jc w:val="center"/>
        </w:trPr>
        <w:tc>
          <w:tcPr>
            <w:tcW w:w="765" w:type="dxa"/>
            <w:vAlign w:val="center"/>
          </w:tcPr>
          <w:p w:rsidR="00FA3F2A" w:rsidRPr="005D02FC" w:rsidRDefault="00FA3F2A">
            <w:pPr>
              <w:spacing w:line="360" w:lineRule="exact"/>
              <w:jc w:val="center"/>
              <w:rPr>
                <w:rFonts w:asciiTheme="minorEastAsia" w:eastAsiaTheme="minorEastAsia" w:hAnsiTheme="minorEastAsia"/>
                <w:b/>
                <w:sz w:val="24"/>
              </w:rPr>
            </w:pPr>
            <w:r w:rsidRPr="005D02FC">
              <w:rPr>
                <w:rFonts w:asciiTheme="minorEastAsia" w:eastAsiaTheme="minorEastAsia" w:hAnsiTheme="minorEastAsia" w:hint="eastAsia"/>
                <w:b/>
                <w:sz w:val="24"/>
              </w:rPr>
              <w:t>项号</w:t>
            </w:r>
          </w:p>
        </w:tc>
        <w:tc>
          <w:tcPr>
            <w:tcW w:w="858" w:type="dxa"/>
            <w:vAlign w:val="center"/>
          </w:tcPr>
          <w:p w:rsidR="00FA3F2A" w:rsidRPr="005D02FC" w:rsidRDefault="00FA3F2A">
            <w:pPr>
              <w:spacing w:line="360" w:lineRule="exact"/>
              <w:jc w:val="center"/>
              <w:rPr>
                <w:rFonts w:asciiTheme="minorEastAsia" w:eastAsiaTheme="minorEastAsia" w:hAnsiTheme="minorEastAsia"/>
                <w:b/>
                <w:sz w:val="24"/>
              </w:rPr>
            </w:pPr>
            <w:r w:rsidRPr="005D02FC">
              <w:rPr>
                <w:rFonts w:asciiTheme="minorEastAsia" w:eastAsiaTheme="minorEastAsia" w:hAnsiTheme="minorEastAsia" w:hint="eastAsia"/>
                <w:b/>
                <w:sz w:val="24"/>
              </w:rPr>
              <w:t>条款号</w:t>
            </w:r>
          </w:p>
        </w:tc>
        <w:tc>
          <w:tcPr>
            <w:tcW w:w="1612" w:type="dxa"/>
            <w:vAlign w:val="center"/>
          </w:tcPr>
          <w:p w:rsidR="00FA3F2A" w:rsidRPr="005D02FC" w:rsidRDefault="00FA3F2A">
            <w:pPr>
              <w:spacing w:line="360" w:lineRule="exact"/>
              <w:jc w:val="center"/>
              <w:rPr>
                <w:rFonts w:asciiTheme="minorEastAsia" w:eastAsiaTheme="minorEastAsia" w:hAnsiTheme="minorEastAsia"/>
                <w:b/>
                <w:sz w:val="24"/>
              </w:rPr>
            </w:pPr>
            <w:r w:rsidRPr="005D02FC">
              <w:rPr>
                <w:rFonts w:asciiTheme="minorEastAsia" w:eastAsiaTheme="minorEastAsia" w:hAnsiTheme="minorEastAsia" w:hint="eastAsia"/>
                <w:b/>
                <w:sz w:val="24"/>
              </w:rPr>
              <w:t>内容</w:t>
            </w:r>
          </w:p>
        </w:tc>
        <w:tc>
          <w:tcPr>
            <w:tcW w:w="6840" w:type="dxa"/>
            <w:vAlign w:val="center"/>
          </w:tcPr>
          <w:p w:rsidR="00FA3F2A" w:rsidRPr="005D02FC" w:rsidRDefault="00FA3F2A">
            <w:pPr>
              <w:spacing w:line="360" w:lineRule="exact"/>
              <w:jc w:val="center"/>
              <w:rPr>
                <w:rFonts w:asciiTheme="minorEastAsia" w:eastAsiaTheme="minorEastAsia" w:hAnsiTheme="minorEastAsia"/>
                <w:b/>
                <w:sz w:val="24"/>
              </w:rPr>
            </w:pPr>
            <w:r w:rsidRPr="005D02FC">
              <w:rPr>
                <w:rFonts w:asciiTheme="minorEastAsia" w:eastAsiaTheme="minorEastAsia" w:hAnsiTheme="minorEastAsia" w:hint="eastAsia"/>
                <w:b/>
                <w:sz w:val="24"/>
              </w:rPr>
              <w:t>说明与要求</w:t>
            </w:r>
          </w:p>
        </w:tc>
      </w:tr>
      <w:tr w:rsidR="00FA3F2A" w:rsidRPr="005D02FC" w:rsidTr="006943FA">
        <w:trPr>
          <w:trHeight w:val="325"/>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工程名称</w:t>
            </w:r>
          </w:p>
        </w:tc>
        <w:tc>
          <w:tcPr>
            <w:tcW w:w="6840" w:type="dxa"/>
            <w:vAlign w:val="center"/>
          </w:tcPr>
          <w:p w:rsidR="00FA3F2A" w:rsidRPr="005D02FC" w:rsidRDefault="009B42B8">
            <w:pPr>
              <w:rPr>
                <w:rFonts w:asciiTheme="minorEastAsia" w:eastAsiaTheme="minorEastAsia" w:hAnsiTheme="minorEastAsia"/>
                <w:snapToGrid w:val="0"/>
                <w:sz w:val="24"/>
              </w:rPr>
            </w:pPr>
            <w:r>
              <w:rPr>
                <w:rFonts w:asciiTheme="minorEastAsia" w:eastAsiaTheme="minorEastAsia" w:hAnsiTheme="minorEastAsia" w:hint="eastAsia"/>
                <w:snapToGrid w:val="0"/>
                <w:sz w:val="24"/>
              </w:rPr>
              <w:t>华侨试验区国家示范性高中和国际学校（一期）桩基检测（第三次）</w:t>
            </w:r>
          </w:p>
        </w:tc>
      </w:tr>
      <w:tr w:rsidR="00FA3F2A" w:rsidRPr="005D02FC" w:rsidTr="006943FA">
        <w:trPr>
          <w:trHeight w:val="346"/>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2</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建设地点</w:t>
            </w:r>
          </w:p>
        </w:tc>
        <w:tc>
          <w:tcPr>
            <w:tcW w:w="6840" w:type="dxa"/>
            <w:vAlign w:val="center"/>
          </w:tcPr>
          <w:p w:rsidR="00FA3F2A" w:rsidRPr="005D02FC" w:rsidRDefault="00E2725B">
            <w:pPr>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位于华侨试验区东海岸新城新津片区D组团</w:t>
            </w:r>
          </w:p>
        </w:tc>
      </w:tr>
      <w:tr w:rsidR="00FA3F2A" w:rsidRPr="005D02FC" w:rsidTr="006943FA">
        <w:trPr>
          <w:trHeight w:val="964"/>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3</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建设规模</w:t>
            </w:r>
          </w:p>
        </w:tc>
        <w:tc>
          <w:tcPr>
            <w:tcW w:w="6840" w:type="dxa"/>
            <w:vAlign w:val="center"/>
          </w:tcPr>
          <w:p w:rsidR="001F34FD" w:rsidRPr="005D02FC" w:rsidRDefault="001F34FD" w:rsidP="001F34FD">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 xml:space="preserve">项目选址位于华侨试验区东海岸新城新津片区D组团，总用地面积89933.33平方米，总建筑面积为151333.23平方米。项目分二期建设，一期建设国家示范性高中，二期建设国际学校。国家示苑性高中占地69933.33平方米，总建筑面积118014.13平方米，建设内容包含地下室(建筑面积19508平方米)、高一行政教学综合楼、高二行政教学综合楼、高三行政教学综合楼、图书馆、示范商中宿舍楼A、示范高中宿含楼B、示范商中宿舍楼C、教职工宿舍、食堂、体艺馆、运动场及校园配套基础设施;国际学校占地2000平方米，总建筑面积为33319.10平方米，建设内容包含国际高中宿含楼A、国际高中宿舍楼B、国际高中行政教学综合楼。 </w:t>
            </w:r>
          </w:p>
          <w:p w:rsidR="00FA3F2A" w:rsidRPr="005D02FC" w:rsidRDefault="001F34FD" w:rsidP="001F34FD">
            <w:pPr>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总投资额：60128.06万元。本项目最高限价为人民币247.5万元。</w:t>
            </w:r>
          </w:p>
        </w:tc>
      </w:tr>
      <w:tr w:rsidR="00FA3F2A" w:rsidRPr="005D02FC" w:rsidTr="006943FA">
        <w:trPr>
          <w:trHeight w:val="358"/>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4</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质量标准</w:t>
            </w:r>
          </w:p>
        </w:tc>
        <w:tc>
          <w:tcPr>
            <w:tcW w:w="6840" w:type="dxa"/>
            <w:vAlign w:val="center"/>
          </w:tcPr>
          <w:p w:rsidR="00FA3F2A" w:rsidRPr="005D02FC" w:rsidRDefault="001E231E" w:rsidP="004A3DBF">
            <w:pPr>
              <w:spacing w:line="360" w:lineRule="exact"/>
              <w:rPr>
                <w:rFonts w:asciiTheme="minorEastAsia" w:eastAsiaTheme="minorEastAsia" w:hAnsiTheme="minorEastAsia"/>
                <w:sz w:val="24"/>
              </w:rPr>
            </w:pPr>
            <w:r w:rsidRPr="005D02FC">
              <w:rPr>
                <w:rFonts w:asciiTheme="minorEastAsia" w:eastAsiaTheme="minorEastAsia" w:hAnsiTheme="minorEastAsia"/>
                <w:sz w:val="24"/>
              </w:rPr>
              <w:t>桩基检测符合国家《建筑桩基检测技术规范》（JGJ106-20</w:t>
            </w:r>
            <w:r w:rsidR="004A3DBF" w:rsidRPr="005D02FC">
              <w:rPr>
                <w:rFonts w:asciiTheme="minorEastAsia" w:eastAsiaTheme="minorEastAsia" w:hAnsiTheme="minorEastAsia" w:hint="eastAsia"/>
                <w:sz w:val="24"/>
              </w:rPr>
              <w:t>14</w:t>
            </w:r>
            <w:r w:rsidRPr="005D02FC">
              <w:rPr>
                <w:rFonts w:asciiTheme="minorEastAsia" w:eastAsiaTheme="minorEastAsia" w:hAnsiTheme="minorEastAsia"/>
                <w:sz w:val="24"/>
              </w:rPr>
              <w:t>）、</w:t>
            </w:r>
            <w:r w:rsidR="004A3DBF" w:rsidRPr="005D02FC">
              <w:rPr>
                <w:rFonts w:asciiTheme="minorEastAsia" w:eastAsiaTheme="minorEastAsia" w:hAnsiTheme="minorEastAsia" w:hint="eastAsia"/>
                <w:sz w:val="24"/>
              </w:rPr>
              <w:t>《建筑桩基技术规范》（JGJ94-2008）</w:t>
            </w:r>
            <w:r w:rsidRPr="005D02FC">
              <w:rPr>
                <w:rFonts w:asciiTheme="minorEastAsia" w:eastAsiaTheme="minorEastAsia" w:hAnsiTheme="minorEastAsia"/>
                <w:sz w:val="24"/>
              </w:rPr>
              <w:t>强制性标准、设计要求，出具合法有效的桩基检测成果报告</w:t>
            </w:r>
            <w:r w:rsidR="00EB1765" w:rsidRPr="005D02FC">
              <w:rPr>
                <w:rFonts w:asciiTheme="minorEastAsia" w:eastAsiaTheme="minorEastAsia" w:hAnsiTheme="minorEastAsia" w:hint="eastAsia"/>
                <w:sz w:val="24"/>
              </w:rPr>
              <w:t>，并确保成果报告通过相关行政部门认可。</w:t>
            </w:r>
          </w:p>
        </w:tc>
      </w:tr>
      <w:tr w:rsidR="00494C1D" w:rsidRPr="005D02FC" w:rsidTr="006943FA">
        <w:trPr>
          <w:trHeight w:val="1097"/>
          <w:jc w:val="center"/>
        </w:trPr>
        <w:tc>
          <w:tcPr>
            <w:tcW w:w="765" w:type="dxa"/>
            <w:vAlign w:val="center"/>
          </w:tcPr>
          <w:p w:rsidR="00494C1D" w:rsidRPr="005D02FC" w:rsidRDefault="00494C1D">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5</w:t>
            </w:r>
          </w:p>
        </w:tc>
        <w:tc>
          <w:tcPr>
            <w:tcW w:w="858" w:type="dxa"/>
            <w:vAlign w:val="center"/>
          </w:tcPr>
          <w:p w:rsidR="00494C1D" w:rsidRPr="005D02FC" w:rsidRDefault="00494C1D">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2.1</w:t>
            </w:r>
          </w:p>
        </w:tc>
        <w:tc>
          <w:tcPr>
            <w:tcW w:w="1612" w:type="dxa"/>
            <w:vAlign w:val="center"/>
          </w:tcPr>
          <w:p w:rsidR="00494C1D" w:rsidRPr="005D02FC" w:rsidRDefault="00494C1D">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napToGrid w:val="0"/>
                <w:sz w:val="24"/>
              </w:rPr>
              <w:t>招标内容</w:t>
            </w:r>
          </w:p>
        </w:tc>
        <w:tc>
          <w:tcPr>
            <w:tcW w:w="6840" w:type="dxa"/>
            <w:vAlign w:val="center"/>
          </w:tcPr>
          <w:p w:rsidR="00494C1D" w:rsidRPr="005D02FC" w:rsidRDefault="00FC2CA0" w:rsidP="00494C1D">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详见招标文件</w:t>
            </w:r>
            <w:r w:rsidR="00767407" w:rsidRPr="005D02FC">
              <w:rPr>
                <w:rFonts w:asciiTheme="minorEastAsia" w:eastAsiaTheme="minorEastAsia" w:hAnsiTheme="minorEastAsia" w:hint="eastAsia"/>
                <w:snapToGrid w:val="0"/>
                <w:sz w:val="24"/>
              </w:rPr>
              <w:t>第五章发包人要求</w:t>
            </w:r>
          </w:p>
        </w:tc>
      </w:tr>
      <w:tr w:rsidR="00FA3F2A" w:rsidRPr="005D02FC" w:rsidTr="006943FA">
        <w:trPr>
          <w:trHeight w:val="90"/>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6</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2.2</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服务期限</w:t>
            </w:r>
          </w:p>
        </w:tc>
        <w:tc>
          <w:tcPr>
            <w:tcW w:w="6840" w:type="dxa"/>
            <w:vAlign w:val="center"/>
          </w:tcPr>
          <w:p w:rsidR="00FA3F2A" w:rsidRPr="005D02FC" w:rsidRDefault="00494C1D" w:rsidP="00494C1D">
            <w:pPr>
              <w:widowControl/>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自委托服务合同生效之日起计算，至本项目竣工结算和全部服务履行完毕之日终结。</w:t>
            </w:r>
            <w:r w:rsidRPr="005D02FC">
              <w:rPr>
                <w:rFonts w:asciiTheme="minorEastAsia" w:eastAsiaTheme="minorEastAsia" w:hAnsiTheme="minorEastAsia"/>
                <w:snapToGrid w:val="0"/>
                <w:sz w:val="24"/>
              </w:rPr>
              <w:t xml:space="preserve"> </w:t>
            </w:r>
          </w:p>
        </w:tc>
      </w:tr>
      <w:tr w:rsidR="00FA3F2A" w:rsidRPr="005D02FC" w:rsidTr="006943FA">
        <w:trPr>
          <w:trHeight w:val="347"/>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7</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3.1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资金来源</w:t>
            </w:r>
          </w:p>
        </w:tc>
        <w:tc>
          <w:tcPr>
            <w:tcW w:w="6840" w:type="dxa"/>
            <w:vAlign w:val="center"/>
          </w:tcPr>
          <w:p w:rsidR="00FA3F2A" w:rsidRPr="005D02FC" w:rsidRDefault="00494C1D">
            <w:pPr>
              <w:spacing w:line="360" w:lineRule="exact"/>
              <w:rPr>
                <w:rFonts w:asciiTheme="minorEastAsia" w:eastAsiaTheme="minorEastAsia" w:hAnsiTheme="minorEastAsia"/>
                <w:sz w:val="24"/>
              </w:rPr>
            </w:pPr>
            <w:r w:rsidRPr="005D02FC">
              <w:rPr>
                <w:rFonts w:asciiTheme="minorEastAsia" w:eastAsiaTheme="minorEastAsia" w:hAnsiTheme="minorEastAsia" w:hint="eastAsia"/>
                <w:snapToGrid w:val="0"/>
                <w:sz w:val="24"/>
              </w:rPr>
              <w:t>财政性资金100%</w:t>
            </w:r>
          </w:p>
        </w:tc>
      </w:tr>
      <w:tr w:rsidR="00FA3F2A" w:rsidRPr="005D02FC" w:rsidTr="006943FA">
        <w:trPr>
          <w:trHeight w:val="689"/>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8</w:t>
            </w:r>
          </w:p>
        </w:tc>
        <w:tc>
          <w:tcPr>
            <w:tcW w:w="858" w:type="dxa"/>
            <w:vAlign w:val="center"/>
          </w:tcPr>
          <w:p w:rsidR="00FA3F2A" w:rsidRPr="005D02FC" w:rsidRDefault="00423A0B">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4.1</w:t>
            </w:r>
          </w:p>
        </w:tc>
        <w:tc>
          <w:tcPr>
            <w:tcW w:w="1612" w:type="dxa"/>
            <w:vAlign w:val="center"/>
          </w:tcPr>
          <w:p w:rsidR="00423A0B" w:rsidRPr="005D02FC" w:rsidRDefault="00423A0B" w:rsidP="00423A0B">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投标人</w:t>
            </w:r>
          </w:p>
          <w:p w:rsidR="00FA3F2A" w:rsidRPr="005D02FC" w:rsidRDefault="00423A0B" w:rsidP="00423A0B">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资格要求</w:t>
            </w:r>
          </w:p>
        </w:tc>
        <w:tc>
          <w:tcPr>
            <w:tcW w:w="6840" w:type="dxa"/>
            <w:vAlign w:val="center"/>
          </w:tcPr>
          <w:p w:rsidR="00423A0B" w:rsidRPr="005D02FC" w:rsidRDefault="00423A0B" w:rsidP="00423A0B">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snapToGrid w:val="0"/>
                <w:sz w:val="24"/>
              </w:rPr>
              <w:t>1.</w:t>
            </w:r>
            <w:r w:rsidR="00767407" w:rsidRPr="005D02FC">
              <w:rPr>
                <w:rFonts w:asciiTheme="minorEastAsia" w:eastAsiaTheme="minorEastAsia" w:hAnsiTheme="minorEastAsia"/>
                <w:snapToGrid w:val="0"/>
                <w:sz w:val="24"/>
              </w:rPr>
              <w:t>具有地级市（含）以上建设行政主管部门颁发的建设工程质量检测机构资质证书（检测范围：地基基础工程检测--1.单桩竖向抗压静载荷试验；2.单桩竖向抗拔静载荷试验；3.桩身完整性检测（含低应变法、钻孔取芯法）</w:t>
            </w:r>
            <w:r w:rsidRPr="005D02FC">
              <w:rPr>
                <w:rFonts w:asciiTheme="minorEastAsia" w:eastAsiaTheme="minorEastAsia" w:hAnsiTheme="minorEastAsia"/>
                <w:snapToGrid w:val="0"/>
                <w:sz w:val="24"/>
              </w:rPr>
              <w:t>；</w:t>
            </w:r>
          </w:p>
          <w:p w:rsidR="00423A0B" w:rsidRPr="005D02FC" w:rsidRDefault="00E2725B" w:rsidP="00423A0B">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2.</w:t>
            </w:r>
            <w:r w:rsidR="004A704D" w:rsidRPr="005D02FC">
              <w:rPr>
                <w:rFonts w:asciiTheme="minorEastAsia" w:eastAsiaTheme="minorEastAsia" w:hAnsiTheme="minorEastAsia" w:hint="eastAsia"/>
                <w:snapToGrid w:val="0"/>
                <w:sz w:val="24"/>
              </w:rPr>
              <w:t>具备质量技术监督局颁发的CMA计量认证合格证书</w:t>
            </w:r>
            <w:r w:rsidR="00423A0B" w:rsidRPr="005D02FC">
              <w:rPr>
                <w:rFonts w:asciiTheme="minorEastAsia" w:eastAsiaTheme="minorEastAsia" w:hAnsiTheme="minorEastAsia"/>
                <w:snapToGrid w:val="0"/>
                <w:sz w:val="24"/>
              </w:rPr>
              <w:t>；</w:t>
            </w:r>
          </w:p>
          <w:p w:rsidR="00C033F7" w:rsidRPr="005D02FC" w:rsidRDefault="00423A0B" w:rsidP="00C033F7">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napToGrid w:val="0"/>
                <w:sz w:val="24"/>
              </w:rPr>
              <w:t>3</w:t>
            </w:r>
            <w:r w:rsidRPr="005D02FC">
              <w:rPr>
                <w:rFonts w:asciiTheme="minorEastAsia" w:eastAsiaTheme="minorEastAsia" w:hAnsiTheme="minorEastAsia"/>
                <w:snapToGrid w:val="0"/>
                <w:sz w:val="24"/>
              </w:rPr>
              <w:t>.</w:t>
            </w:r>
            <w:r w:rsidR="00E2725B" w:rsidRPr="005D02FC">
              <w:rPr>
                <w:rFonts w:asciiTheme="minorEastAsia" w:eastAsiaTheme="minorEastAsia" w:hAnsiTheme="minorEastAsia"/>
                <w:snapToGrid w:val="0"/>
                <w:sz w:val="24"/>
              </w:rPr>
              <w:t>不接受以联合体形式投标</w:t>
            </w:r>
            <w:r w:rsidRPr="005D02FC">
              <w:rPr>
                <w:rFonts w:asciiTheme="minorEastAsia" w:eastAsiaTheme="minorEastAsia" w:hAnsiTheme="minorEastAsia" w:hint="eastAsia"/>
                <w:snapToGrid w:val="0"/>
                <w:sz w:val="24"/>
              </w:rPr>
              <w:t>；</w:t>
            </w:r>
          </w:p>
        </w:tc>
      </w:tr>
      <w:tr w:rsidR="00FA3F2A" w:rsidRPr="005D02FC" w:rsidTr="006943FA">
        <w:trPr>
          <w:trHeight w:val="677"/>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lastRenderedPageBreak/>
              <w:t>9</w:t>
            </w:r>
          </w:p>
        </w:tc>
        <w:tc>
          <w:tcPr>
            <w:tcW w:w="858" w:type="dxa"/>
            <w:vAlign w:val="center"/>
          </w:tcPr>
          <w:p w:rsidR="00FA3F2A" w:rsidRPr="005D02FC" w:rsidRDefault="00423A0B">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4.3</w:t>
            </w:r>
          </w:p>
        </w:tc>
        <w:tc>
          <w:tcPr>
            <w:tcW w:w="1612" w:type="dxa"/>
            <w:vAlign w:val="center"/>
          </w:tcPr>
          <w:p w:rsidR="00FA3F2A" w:rsidRPr="005D02FC" w:rsidRDefault="00423A0B">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资格审查方式</w:t>
            </w:r>
          </w:p>
        </w:tc>
        <w:tc>
          <w:tcPr>
            <w:tcW w:w="6840" w:type="dxa"/>
            <w:vAlign w:val="center"/>
          </w:tcPr>
          <w:p w:rsidR="00423A0B" w:rsidRPr="005D02FC" w:rsidRDefault="00423A0B" w:rsidP="00494C1D">
            <w:pPr>
              <w:autoSpaceDE w:val="0"/>
              <w:autoSpaceDN w:val="0"/>
              <w:adjustRightInd w:val="0"/>
              <w:snapToGrid w:val="0"/>
              <w:spacing w:line="288" w:lineRule="auto"/>
              <w:rPr>
                <w:rFonts w:asciiTheme="minorEastAsia" w:eastAsiaTheme="minorEastAsia" w:hAnsiTheme="minorEastAsia"/>
                <w:snapToGrid w:val="0"/>
                <w:sz w:val="24"/>
              </w:rPr>
            </w:pPr>
            <w:r w:rsidRPr="005D02FC">
              <w:rPr>
                <w:rFonts w:asciiTheme="minorEastAsia" w:eastAsiaTheme="minorEastAsia" w:hAnsiTheme="minorEastAsia" w:hint="eastAsia"/>
                <w:sz w:val="24"/>
              </w:rPr>
              <w:t>资格审查方式：采用资格后审，由招标人组建的评标委员会在开标后对投标人进行资格审查。</w:t>
            </w:r>
          </w:p>
        </w:tc>
      </w:tr>
      <w:tr w:rsidR="00FA3F2A" w:rsidRPr="005D02FC" w:rsidTr="006943FA">
        <w:trPr>
          <w:trHeight w:val="558"/>
          <w:jc w:val="center"/>
        </w:trPr>
        <w:tc>
          <w:tcPr>
            <w:tcW w:w="765" w:type="dxa"/>
            <w:vAlign w:val="center"/>
          </w:tcPr>
          <w:p w:rsidR="00FA3F2A" w:rsidRPr="005D02FC" w:rsidRDefault="00FA3F2A">
            <w:pPr>
              <w:spacing w:line="312" w:lineRule="auto"/>
              <w:jc w:val="center"/>
              <w:rPr>
                <w:rFonts w:asciiTheme="minorEastAsia" w:eastAsiaTheme="minorEastAsia" w:hAnsiTheme="minorEastAsia"/>
                <w:snapToGrid w:val="0"/>
                <w:kern w:val="0"/>
                <w:sz w:val="24"/>
              </w:rPr>
            </w:pPr>
            <w:r w:rsidRPr="005D02FC">
              <w:rPr>
                <w:rFonts w:asciiTheme="minorEastAsia" w:eastAsiaTheme="minorEastAsia" w:hAnsiTheme="minorEastAsia"/>
                <w:snapToGrid w:val="0"/>
                <w:kern w:val="0"/>
                <w:sz w:val="24"/>
              </w:rPr>
              <w:t>10</w:t>
            </w:r>
          </w:p>
        </w:tc>
        <w:tc>
          <w:tcPr>
            <w:tcW w:w="858" w:type="dxa"/>
            <w:vAlign w:val="center"/>
          </w:tcPr>
          <w:p w:rsidR="00FA3F2A" w:rsidRPr="005D02FC" w:rsidRDefault="00FA3F2A">
            <w:pPr>
              <w:spacing w:line="312" w:lineRule="auto"/>
              <w:jc w:val="center"/>
              <w:rPr>
                <w:rFonts w:asciiTheme="minorEastAsia" w:eastAsiaTheme="minorEastAsia" w:hAnsiTheme="minorEastAsia"/>
                <w:snapToGrid w:val="0"/>
                <w:kern w:val="0"/>
                <w:sz w:val="24"/>
              </w:rPr>
            </w:pPr>
            <w:r w:rsidRPr="005D02FC">
              <w:rPr>
                <w:rFonts w:asciiTheme="minorEastAsia" w:eastAsiaTheme="minorEastAsia" w:hAnsiTheme="minorEastAsia"/>
                <w:snapToGrid w:val="0"/>
                <w:kern w:val="0"/>
                <w:sz w:val="24"/>
              </w:rPr>
              <w:t>5.1</w:t>
            </w:r>
          </w:p>
        </w:tc>
        <w:tc>
          <w:tcPr>
            <w:tcW w:w="1612" w:type="dxa"/>
            <w:vAlign w:val="center"/>
          </w:tcPr>
          <w:p w:rsidR="00FA3F2A" w:rsidRPr="005D02FC" w:rsidRDefault="00FA3F2A">
            <w:pPr>
              <w:spacing w:line="312" w:lineRule="auto"/>
              <w:jc w:val="center"/>
              <w:rPr>
                <w:rFonts w:asciiTheme="minorEastAsia" w:eastAsiaTheme="minorEastAsia" w:hAnsiTheme="minorEastAsia"/>
                <w:snapToGrid w:val="0"/>
                <w:kern w:val="0"/>
                <w:sz w:val="24"/>
              </w:rPr>
            </w:pPr>
            <w:r w:rsidRPr="005D02FC">
              <w:rPr>
                <w:rFonts w:asciiTheme="minorEastAsia" w:eastAsiaTheme="minorEastAsia" w:hAnsiTheme="minorEastAsia" w:hint="eastAsia"/>
                <w:snapToGrid w:val="0"/>
                <w:kern w:val="0"/>
                <w:sz w:val="24"/>
              </w:rPr>
              <w:t>踏勘现场</w:t>
            </w:r>
          </w:p>
        </w:tc>
        <w:tc>
          <w:tcPr>
            <w:tcW w:w="6840" w:type="dxa"/>
            <w:vAlign w:val="center"/>
          </w:tcPr>
          <w:p w:rsidR="00FA3F2A" w:rsidRPr="005D02FC" w:rsidRDefault="00FA3F2A">
            <w:pPr>
              <w:pStyle w:val="Style32"/>
              <w:widowControl/>
              <w:spacing w:line="240" w:lineRule="auto"/>
              <w:jc w:val="left"/>
              <w:rPr>
                <w:rStyle w:val="FontStyle135"/>
                <w:rFonts w:asciiTheme="minorEastAsia" w:eastAsiaTheme="minorEastAsia" w:hAnsiTheme="minorEastAsia"/>
                <w:sz w:val="24"/>
                <w:szCs w:val="24"/>
                <w:lang w:val="zh-CN"/>
              </w:rPr>
            </w:pPr>
            <w:r w:rsidRPr="005D02FC">
              <w:rPr>
                <w:rFonts w:asciiTheme="minorEastAsia" w:eastAsiaTheme="minorEastAsia" w:hAnsiTheme="minorEastAsia" w:cs="宋体" w:hint="eastAsia"/>
                <w:kern w:val="2"/>
                <w:lang w:val="zh-CN"/>
              </w:rPr>
              <w:t>由投标人自行踏勘。</w:t>
            </w:r>
          </w:p>
        </w:tc>
      </w:tr>
      <w:tr w:rsidR="00FA3F2A" w:rsidRPr="005D02FC" w:rsidTr="006943FA">
        <w:trPr>
          <w:trHeight w:val="1082"/>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1</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8.2</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招标人澄清、答疑的截止时间</w:t>
            </w:r>
          </w:p>
        </w:tc>
        <w:tc>
          <w:tcPr>
            <w:tcW w:w="6840" w:type="dxa"/>
            <w:vAlign w:val="center"/>
          </w:tcPr>
          <w:p w:rsidR="00FA3F2A" w:rsidRPr="005D02FC" w:rsidRDefault="00FA3F2A">
            <w:pPr>
              <w:spacing w:line="360" w:lineRule="exact"/>
              <w:rPr>
                <w:rFonts w:asciiTheme="minorEastAsia" w:eastAsiaTheme="minorEastAsia" w:hAnsiTheme="minorEastAsia"/>
                <w:sz w:val="24"/>
              </w:rPr>
            </w:pPr>
            <w:r w:rsidRPr="005D02FC">
              <w:rPr>
                <w:rStyle w:val="FontStyle135"/>
                <w:rFonts w:asciiTheme="minorEastAsia" w:eastAsiaTheme="minorEastAsia" w:hAnsiTheme="minorEastAsia" w:hint="eastAsia"/>
                <w:sz w:val="24"/>
                <w:szCs w:val="24"/>
                <w:lang w:val="zh-CN"/>
              </w:rPr>
              <w:t>以汕头建筑信息网公布的本项目招投标时间安排表为准</w:t>
            </w:r>
          </w:p>
        </w:tc>
      </w:tr>
      <w:tr w:rsidR="00FA3F2A" w:rsidRPr="005D02FC" w:rsidTr="006943FA">
        <w:trPr>
          <w:trHeight w:val="2328"/>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2</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9.1</w:t>
            </w:r>
          </w:p>
        </w:tc>
        <w:tc>
          <w:tcPr>
            <w:tcW w:w="1612" w:type="dxa"/>
            <w:vAlign w:val="center"/>
          </w:tcPr>
          <w:p w:rsidR="00FA3F2A" w:rsidRPr="005D02FC" w:rsidRDefault="00423A0B">
            <w:pPr>
              <w:pStyle w:val="Style32"/>
              <w:widowControl/>
              <w:spacing w:line="240" w:lineRule="auto"/>
              <w:rPr>
                <w:rStyle w:val="FontStyle135"/>
                <w:rFonts w:asciiTheme="minorEastAsia" w:eastAsiaTheme="minorEastAsia" w:hAnsiTheme="minorEastAsia"/>
                <w:sz w:val="24"/>
                <w:szCs w:val="24"/>
                <w:lang w:val="zh-CN"/>
              </w:rPr>
            </w:pPr>
            <w:r w:rsidRPr="005D02FC">
              <w:rPr>
                <w:rFonts w:asciiTheme="minorEastAsia" w:eastAsiaTheme="minorEastAsia" w:hAnsiTheme="minorEastAsia" w:hint="eastAsia"/>
                <w:kern w:val="2"/>
              </w:rPr>
              <w:t>招标</w:t>
            </w:r>
            <w:r w:rsidR="00FA3F2A" w:rsidRPr="005D02FC">
              <w:rPr>
                <w:rFonts w:asciiTheme="minorEastAsia" w:eastAsiaTheme="minorEastAsia" w:hAnsiTheme="minorEastAsia" w:hint="eastAsia"/>
                <w:kern w:val="2"/>
              </w:rPr>
              <w:t>答疑</w:t>
            </w:r>
          </w:p>
        </w:tc>
        <w:tc>
          <w:tcPr>
            <w:tcW w:w="6840" w:type="dxa"/>
            <w:vAlign w:val="center"/>
          </w:tcPr>
          <w:p w:rsidR="00FA3F2A" w:rsidRPr="005D02FC" w:rsidRDefault="00FA3F2A">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招标答疑会：招标人不召开专场招标答疑会。</w:t>
            </w:r>
          </w:p>
          <w:p w:rsidR="00FA3F2A" w:rsidRPr="005D02FC" w:rsidRDefault="00FA3F2A">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招标答疑：要求对招标文件进行澄清和解答的投标人以不署名的形式在“汕头</w:t>
            </w:r>
            <w:r w:rsidRPr="005D02FC">
              <w:rPr>
                <w:rStyle w:val="FontStyle135"/>
                <w:rFonts w:asciiTheme="minorEastAsia" w:eastAsiaTheme="minorEastAsia" w:hAnsiTheme="minorEastAsia" w:hint="eastAsia"/>
                <w:sz w:val="24"/>
                <w:szCs w:val="24"/>
              </w:rPr>
              <w:t>建筑信息</w:t>
            </w:r>
            <w:r w:rsidRPr="005D02FC">
              <w:rPr>
                <w:rStyle w:val="FontStyle135"/>
                <w:rFonts w:asciiTheme="minorEastAsia" w:eastAsiaTheme="minorEastAsia" w:hAnsiTheme="minorEastAsia" w:hint="eastAsia"/>
                <w:sz w:val="24"/>
                <w:szCs w:val="24"/>
                <w:lang w:val="zh-CN"/>
              </w:rPr>
              <w:t>网”提出，要求招标人对招标文件予以澄清，按汕头建筑信息网公布的本项目招投标时间安排表</w:t>
            </w:r>
            <w:r w:rsidRPr="005D02FC">
              <w:rPr>
                <w:rStyle w:val="FontStyle135"/>
                <w:rFonts w:asciiTheme="minorEastAsia" w:eastAsiaTheme="minorEastAsia" w:hAnsiTheme="minorEastAsia" w:hint="eastAsia"/>
                <w:sz w:val="24"/>
                <w:szCs w:val="24"/>
              </w:rPr>
              <w:t>的</w:t>
            </w:r>
            <w:r w:rsidRPr="005D02FC">
              <w:rPr>
                <w:rStyle w:val="FontStyle135"/>
                <w:rFonts w:asciiTheme="minorEastAsia" w:eastAsiaTheme="minorEastAsia" w:hAnsiTheme="minorEastAsia" w:hint="eastAsia"/>
                <w:sz w:val="24"/>
                <w:szCs w:val="24"/>
                <w:lang w:val="zh-CN"/>
              </w:rPr>
              <w:t>时限停止质疑。</w:t>
            </w:r>
          </w:p>
          <w:p w:rsidR="00FA3F2A" w:rsidRPr="005D02FC" w:rsidRDefault="00FA3F2A">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投标人应在投标截止时间前随时查看“汕头</w:t>
            </w:r>
            <w:r w:rsidRPr="005D02FC">
              <w:rPr>
                <w:rStyle w:val="FontStyle135"/>
                <w:rFonts w:asciiTheme="minorEastAsia" w:eastAsiaTheme="minorEastAsia" w:hAnsiTheme="minorEastAsia" w:hint="eastAsia"/>
                <w:sz w:val="24"/>
                <w:szCs w:val="24"/>
              </w:rPr>
              <w:t>建筑信息</w:t>
            </w:r>
            <w:r w:rsidRPr="005D02FC">
              <w:rPr>
                <w:rStyle w:val="FontStyle135"/>
                <w:rFonts w:asciiTheme="minorEastAsia" w:eastAsiaTheme="minorEastAsia" w:hAnsiTheme="minorEastAsia" w:hint="eastAsia"/>
                <w:sz w:val="24"/>
                <w:szCs w:val="24"/>
                <w:lang w:val="zh-CN"/>
              </w:rPr>
              <w:t>网”中有关本招标文件的答疑、补遗内容。否则，由此引起的投标损失自负。</w:t>
            </w:r>
          </w:p>
        </w:tc>
      </w:tr>
      <w:tr w:rsidR="00FA3F2A" w:rsidRPr="005D02FC" w:rsidTr="006943FA">
        <w:trPr>
          <w:trHeight w:val="804"/>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3</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16.1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投标有效期</w:t>
            </w:r>
          </w:p>
        </w:tc>
        <w:tc>
          <w:tcPr>
            <w:tcW w:w="6840" w:type="dxa"/>
            <w:vAlign w:val="center"/>
          </w:tcPr>
          <w:p w:rsidR="00FA3F2A" w:rsidRPr="005D02FC" w:rsidRDefault="00FA3F2A">
            <w:pPr>
              <w:spacing w:line="360" w:lineRule="exact"/>
              <w:rPr>
                <w:rFonts w:asciiTheme="minorEastAsia" w:eastAsiaTheme="minorEastAsia" w:hAnsiTheme="minorEastAsia"/>
                <w:sz w:val="24"/>
              </w:rPr>
            </w:pPr>
            <w:r w:rsidRPr="005D02FC">
              <w:rPr>
                <w:rFonts w:asciiTheme="minorEastAsia" w:eastAsiaTheme="minorEastAsia" w:hAnsiTheme="minorEastAsia" w:hint="eastAsia"/>
                <w:sz w:val="24"/>
              </w:rPr>
              <w:t>为：</w:t>
            </w:r>
            <w:r w:rsidRPr="005D02FC">
              <w:rPr>
                <w:rFonts w:asciiTheme="minorEastAsia" w:eastAsiaTheme="minorEastAsia" w:hAnsiTheme="minorEastAsia"/>
                <w:sz w:val="24"/>
                <w:u w:val="single"/>
              </w:rPr>
              <w:t>60</w:t>
            </w:r>
            <w:r w:rsidRPr="005D02FC">
              <w:rPr>
                <w:rFonts w:asciiTheme="minorEastAsia" w:eastAsiaTheme="minorEastAsia" w:hAnsiTheme="minorEastAsia" w:hint="eastAsia"/>
                <w:sz w:val="24"/>
              </w:rPr>
              <w:t>日历天（从投标截止之日算起）</w:t>
            </w:r>
          </w:p>
        </w:tc>
      </w:tr>
      <w:tr w:rsidR="00FA3F2A" w:rsidRPr="005D02FC" w:rsidTr="00B24C23">
        <w:trPr>
          <w:trHeight w:val="829"/>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4</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17.1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Style w:val="FontStyle135"/>
                <w:rFonts w:asciiTheme="minorEastAsia" w:eastAsiaTheme="minorEastAsia" w:hAnsiTheme="minorEastAsia" w:hint="eastAsia"/>
                <w:sz w:val="24"/>
                <w:szCs w:val="24"/>
                <w:lang w:val="zh-CN"/>
              </w:rPr>
              <w:t>投标保证金</w:t>
            </w:r>
          </w:p>
        </w:tc>
        <w:tc>
          <w:tcPr>
            <w:tcW w:w="6840" w:type="dxa"/>
            <w:vAlign w:val="center"/>
          </w:tcPr>
          <w:p w:rsidR="00E217CA" w:rsidRPr="005D02FC" w:rsidRDefault="00E217CA" w:rsidP="005C6EED">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投标保证金额:</w:t>
            </w:r>
            <w:r w:rsidR="00EB1765" w:rsidRPr="005D02FC">
              <w:rPr>
                <w:rStyle w:val="FontStyle135"/>
                <w:rFonts w:asciiTheme="minorEastAsia" w:eastAsiaTheme="minorEastAsia" w:hAnsiTheme="minorEastAsia" w:hint="eastAsia"/>
                <w:sz w:val="24"/>
                <w:szCs w:val="24"/>
                <w:lang w:val="zh-CN"/>
              </w:rPr>
              <w:t>4万元。</w:t>
            </w:r>
          </w:p>
          <w:p w:rsidR="00E217CA" w:rsidRPr="005D02FC" w:rsidRDefault="00E217CA" w:rsidP="005C6EED">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投标保证金形式：</w:t>
            </w:r>
            <w:r w:rsidR="005C6EED" w:rsidRPr="005D02FC">
              <w:rPr>
                <w:rStyle w:val="FontStyle135"/>
                <w:rFonts w:asciiTheme="minorEastAsia" w:eastAsiaTheme="minorEastAsia" w:hAnsiTheme="minorEastAsia" w:hint="eastAsia"/>
                <w:sz w:val="24"/>
                <w:szCs w:val="24"/>
                <w:lang w:val="zh-CN"/>
              </w:rPr>
              <w:t>投标保函、投标担保函、投标保证保险合同（或保险单）</w:t>
            </w:r>
            <w:r w:rsidRPr="005D02FC">
              <w:rPr>
                <w:rStyle w:val="FontStyle135"/>
                <w:rFonts w:asciiTheme="minorEastAsia" w:eastAsiaTheme="minorEastAsia" w:hAnsiTheme="minorEastAsia" w:hint="eastAsia"/>
                <w:sz w:val="24"/>
                <w:szCs w:val="24"/>
                <w:lang w:val="zh-CN"/>
              </w:rPr>
              <w:t>或</w:t>
            </w:r>
            <w:r w:rsidRPr="005D02FC">
              <w:rPr>
                <w:rStyle w:val="FontStyle135"/>
                <w:rFonts w:asciiTheme="minorEastAsia" w:eastAsiaTheme="minorEastAsia" w:hAnsiTheme="minorEastAsia"/>
                <w:sz w:val="24"/>
                <w:szCs w:val="24"/>
                <w:lang w:val="zh-CN"/>
              </w:rPr>
              <w:t>采用银行电汇形式</w:t>
            </w:r>
            <w:r w:rsidRPr="005D02FC">
              <w:rPr>
                <w:rStyle w:val="FontStyle135"/>
                <w:rFonts w:asciiTheme="minorEastAsia" w:eastAsiaTheme="minorEastAsia" w:hAnsiTheme="minorEastAsia" w:hint="eastAsia"/>
                <w:sz w:val="24"/>
                <w:szCs w:val="24"/>
                <w:lang w:val="zh-CN"/>
              </w:rPr>
              <w:t>。</w:t>
            </w:r>
          </w:p>
          <w:p w:rsidR="00E217CA" w:rsidRPr="005D02FC" w:rsidRDefault="00BE2C5B" w:rsidP="005C6EED">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sz w:val="24"/>
                <w:szCs w:val="24"/>
                <w:lang w:val="zh-CN"/>
              </w:rPr>
              <w:t>（1）</w:t>
            </w:r>
            <w:r w:rsidR="00E217CA" w:rsidRPr="005D02FC">
              <w:rPr>
                <w:rStyle w:val="FontStyle135"/>
                <w:rFonts w:asciiTheme="minorEastAsia" w:eastAsiaTheme="minorEastAsia" w:hAnsiTheme="minorEastAsia" w:hint="eastAsia"/>
                <w:sz w:val="24"/>
                <w:szCs w:val="24"/>
                <w:lang w:val="zh-CN"/>
              </w:rPr>
              <w:t>投标保函：</w:t>
            </w:r>
          </w:p>
          <w:p w:rsidR="00E217CA" w:rsidRPr="005D02FC" w:rsidRDefault="00E217CA" w:rsidP="005C6EED">
            <w:pPr>
              <w:spacing w:line="360" w:lineRule="exact"/>
              <w:ind w:firstLineChars="250" w:firstLine="600"/>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sz w:val="24"/>
                <w:szCs w:val="24"/>
                <w:lang w:val="zh-CN"/>
              </w:rPr>
              <w:t>投标人开立基本存款账户开户许可证中标明的开户银行（或该开户银行上级行）出具有效的投标保函；由开户银行上级行出具投标保函的，应由开户银行或该开户银行上级行出具“隶属关系”证明材料；</w:t>
            </w:r>
          </w:p>
          <w:p w:rsidR="00BE2C5B" w:rsidRPr="005D02FC" w:rsidRDefault="00E217CA" w:rsidP="005C6EED">
            <w:pPr>
              <w:spacing w:line="360" w:lineRule="exact"/>
              <w:ind w:firstLineChars="250" w:firstLine="600"/>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sz w:val="24"/>
                <w:szCs w:val="24"/>
                <w:lang w:val="zh-CN"/>
              </w:rPr>
              <w:t>投标人开立基本账户为没有办理保函业务的银行，则由投标人基本账户所在银行出具“没有办理保函业务”的证明资料后，可委托投标人企业注册所在地的工商银行、中国银行、建设银行、农业银行中之一行出具投标保函(同时附上投标人基本账户所在银行出具的“没有办理保函业务”证明资料) </w:t>
            </w:r>
            <w:r w:rsidRPr="005D02FC">
              <w:rPr>
                <w:rStyle w:val="FontStyle135"/>
                <w:rFonts w:asciiTheme="minorEastAsia" w:eastAsiaTheme="minorEastAsia" w:hAnsiTheme="minorEastAsia"/>
                <w:sz w:val="24"/>
                <w:szCs w:val="24"/>
                <w:lang w:val="zh-CN"/>
              </w:rPr>
              <w:br/>
              <w:t>（</w:t>
            </w:r>
            <w:r w:rsidR="00BE2C5B" w:rsidRPr="005D02FC">
              <w:rPr>
                <w:rStyle w:val="FontStyle135"/>
                <w:rFonts w:asciiTheme="minorEastAsia" w:eastAsiaTheme="minorEastAsia" w:hAnsiTheme="minorEastAsia" w:hint="eastAsia"/>
                <w:sz w:val="24"/>
                <w:szCs w:val="24"/>
                <w:lang w:val="zh-CN"/>
              </w:rPr>
              <w:t>2</w:t>
            </w:r>
            <w:r w:rsidRPr="005D02FC">
              <w:rPr>
                <w:rStyle w:val="FontStyle135"/>
                <w:rFonts w:asciiTheme="minorEastAsia" w:eastAsiaTheme="minorEastAsia" w:hAnsiTheme="minorEastAsia"/>
                <w:sz w:val="24"/>
                <w:szCs w:val="24"/>
                <w:lang w:val="zh-CN"/>
              </w:rPr>
              <w:t>）</w:t>
            </w:r>
            <w:r w:rsidR="00BE2C5B" w:rsidRPr="005D02FC">
              <w:rPr>
                <w:rStyle w:val="FontStyle135"/>
                <w:rFonts w:asciiTheme="minorEastAsia" w:eastAsiaTheme="minorEastAsia" w:hAnsiTheme="minorEastAsia" w:hint="eastAsia"/>
                <w:sz w:val="24"/>
                <w:szCs w:val="24"/>
                <w:lang w:val="zh-CN"/>
              </w:rPr>
              <w:t>采用投标担保函或投标保证保险合同（或保险单）的，应提交由投标人与建设项目所在地担保公司或保险公司签订的投标担保函或投标保证保险合同（或保险单），同时提供担保公司或保险公司的融资性担保机构经营许可证或保险业务经营经营许可证，以及收取被担保（投保）人基本帐户转入公司担保费或保费的转帐凭证。</w:t>
            </w:r>
          </w:p>
          <w:p w:rsidR="00E217CA" w:rsidRPr="005D02FC" w:rsidRDefault="00BE2C5B" w:rsidP="005C6EED">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lastRenderedPageBreak/>
              <w:t>（3）</w:t>
            </w:r>
            <w:r w:rsidR="00E217CA" w:rsidRPr="005D02FC">
              <w:rPr>
                <w:rStyle w:val="FontStyle135"/>
                <w:rFonts w:asciiTheme="minorEastAsia" w:eastAsiaTheme="minorEastAsia" w:hAnsiTheme="minorEastAsia"/>
                <w:sz w:val="24"/>
                <w:szCs w:val="24"/>
                <w:lang w:val="zh-CN"/>
              </w:rPr>
              <w:t>采用银行电汇形式</w:t>
            </w:r>
            <w:r w:rsidR="00E217CA" w:rsidRPr="005D02FC">
              <w:rPr>
                <w:rStyle w:val="FontStyle135"/>
                <w:rFonts w:asciiTheme="minorEastAsia" w:eastAsiaTheme="minorEastAsia" w:hAnsiTheme="minorEastAsia" w:hint="eastAsia"/>
                <w:sz w:val="24"/>
                <w:szCs w:val="24"/>
                <w:lang w:val="zh-CN"/>
              </w:rPr>
              <w:t>：</w:t>
            </w:r>
          </w:p>
          <w:p w:rsidR="00E217CA" w:rsidRPr="005D02FC" w:rsidRDefault="00E217CA" w:rsidP="005C6EED">
            <w:pPr>
              <w:spacing w:line="360" w:lineRule="exact"/>
              <w:ind w:firstLineChars="250" w:firstLine="600"/>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sz w:val="24"/>
                <w:szCs w:val="24"/>
                <w:lang w:val="zh-CN"/>
              </w:rPr>
              <w:t>投标人</w:t>
            </w:r>
            <w:r w:rsidR="00896F70">
              <w:rPr>
                <w:rStyle w:val="FontStyle135"/>
                <w:rFonts w:asciiTheme="minorEastAsia" w:eastAsiaTheme="minorEastAsia" w:hAnsiTheme="minorEastAsia" w:hint="eastAsia"/>
                <w:sz w:val="24"/>
                <w:szCs w:val="24"/>
                <w:lang w:val="zh-CN"/>
              </w:rPr>
              <w:t>保证金</w:t>
            </w:r>
            <w:r w:rsidRPr="005D02FC">
              <w:rPr>
                <w:rStyle w:val="FontStyle135"/>
                <w:rFonts w:asciiTheme="minorEastAsia" w:eastAsiaTheme="minorEastAsia" w:hAnsiTheme="minorEastAsia"/>
                <w:sz w:val="24"/>
                <w:szCs w:val="24"/>
                <w:lang w:val="zh-CN"/>
              </w:rPr>
              <w:t>应于</w:t>
            </w:r>
            <w:r w:rsidR="00896F70">
              <w:rPr>
                <w:rStyle w:val="FontStyle135"/>
                <w:rFonts w:asciiTheme="minorEastAsia" w:eastAsiaTheme="minorEastAsia" w:hAnsiTheme="minorEastAsia" w:hint="eastAsia"/>
                <w:sz w:val="24"/>
                <w:szCs w:val="24"/>
                <w:lang w:val="zh-CN"/>
              </w:rPr>
              <w:t>汕头建筑信息网规定时间</w:t>
            </w:r>
            <w:r w:rsidRPr="005D02FC">
              <w:rPr>
                <w:rStyle w:val="FontStyle135"/>
                <w:rFonts w:asciiTheme="minorEastAsia" w:eastAsiaTheme="minorEastAsia" w:hAnsiTheme="minorEastAsia"/>
                <w:sz w:val="24"/>
                <w:szCs w:val="24"/>
                <w:lang w:val="zh-CN"/>
              </w:rPr>
              <w:t>前</w:t>
            </w:r>
            <w:r w:rsidRPr="005D02FC">
              <w:rPr>
                <w:rStyle w:val="FontStyle135"/>
                <w:rFonts w:asciiTheme="minorEastAsia" w:eastAsiaTheme="minorEastAsia" w:hAnsiTheme="minorEastAsia" w:hint="eastAsia"/>
                <w:sz w:val="24"/>
                <w:szCs w:val="24"/>
                <w:lang w:val="zh-CN"/>
              </w:rPr>
              <w:t>到</w:t>
            </w:r>
            <w:r w:rsidRPr="005D02FC">
              <w:rPr>
                <w:rStyle w:val="FontStyle135"/>
                <w:rFonts w:asciiTheme="minorEastAsia" w:eastAsiaTheme="minorEastAsia" w:hAnsiTheme="minorEastAsia"/>
                <w:sz w:val="24"/>
                <w:szCs w:val="24"/>
                <w:lang w:val="zh-CN"/>
              </w:rPr>
              <w:t>达以下账户，时间以到账时间为准，</w:t>
            </w:r>
            <w:r w:rsidRPr="005D02FC">
              <w:rPr>
                <w:rStyle w:val="FontStyle135"/>
                <w:rFonts w:asciiTheme="minorEastAsia" w:eastAsiaTheme="minorEastAsia" w:hAnsiTheme="minorEastAsia" w:hint="eastAsia"/>
                <w:sz w:val="24"/>
                <w:szCs w:val="24"/>
                <w:lang w:val="zh-CN"/>
              </w:rPr>
              <w:t>付款电子凭证</w:t>
            </w:r>
            <w:r w:rsidRPr="005D02FC">
              <w:rPr>
                <w:rStyle w:val="FontStyle135"/>
                <w:rFonts w:asciiTheme="minorEastAsia" w:eastAsiaTheme="minorEastAsia" w:hAnsiTheme="minorEastAsia"/>
                <w:sz w:val="24"/>
                <w:szCs w:val="24"/>
                <w:lang w:val="zh-CN"/>
              </w:rPr>
              <w:t>装订在投标文件中。招标人指定的开户行及账号如下：</w:t>
            </w:r>
          </w:p>
          <w:p w:rsidR="00E217CA" w:rsidRPr="005D02FC" w:rsidRDefault="00E217CA" w:rsidP="005C6EED">
            <w:pPr>
              <w:adjustRightInd w:val="0"/>
              <w:snapToGrid w:val="0"/>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收款单位名称：</w:t>
            </w:r>
            <w:r w:rsidR="00BE2C5B" w:rsidRPr="005D02FC">
              <w:rPr>
                <w:rStyle w:val="FontStyle135"/>
                <w:rFonts w:asciiTheme="minorEastAsia" w:eastAsiaTheme="minorEastAsia" w:hAnsiTheme="minorEastAsia" w:hint="eastAsia"/>
                <w:sz w:val="24"/>
                <w:szCs w:val="24"/>
                <w:lang w:val="zh-CN"/>
              </w:rPr>
              <w:t>汕头市东海岸投资建设有限公司</w:t>
            </w:r>
          </w:p>
          <w:p w:rsidR="00E217CA" w:rsidRPr="005D02FC" w:rsidRDefault="00E217CA" w:rsidP="005C6EED">
            <w:pPr>
              <w:adjustRightInd w:val="0"/>
              <w:snapToGrid w:val="0"/>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账号：</w:t>
            </w:r>
            <w:r w:rsidR="00BE2C5B" w:rsidRPr="005D02FC">
              <w:rPr>
                <w:rStyle w:val="FontStyle135"/>
                <w:rFonts w:asciiTheme="minorEastAsia" w:eastAsiaTheme="minorEastAsia" w:hAnsiTheme="minorEastAsia" w:hint="eastAsia"/>
                <w:sz w:val="24"/>
                <w:szCs w:val="24"/>
                <w:lang w:val="zh-CN"/>
              </w:rPr>
              <w:t>802880100017645</w:t>
            </w:r>
          </w:p>
          <w:p w:rsidR="00E217CA" w:rsidRPr="005D02FC" w:rsidRDefault="00E217CA" w:rsidP="005C6EED">
            <w:pPr>
              <w:adjustRightInd w:val="0"/>
              <w:snapToGrid w:val="0"/>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开户银行：</w:t>
            </w:r>
            <w:r w:rsidR="00BE2C5B" w:rsidRPr="005D02FC">
              <w:rPr>
                <w:rStyle w:val="FontStyle135"/>
                <w:rFonts w:asciiTheme="minorEastAsia" w:eastAsiaTheme="minorEastAsia" w:hAnsiTheme="minorEastAsia" w:hint="eastAsia"/>
                <w:sz w:val="24"/>
                <w:szCs w:val="24"/>
                <w:lang w:val="zh-CN"/>
              </w:rPr>
              <w:t>广东华兴银行股份有限公司汕头分行</w:t>
            </w:r>
          </w:p>
          <w:p w:rsidR="00FA3F2A" w:rsidRPr="005D02FC" w:rsidRDefault="00E217CA" w:rsidP="005C6EED">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投标人请在缴款凭证</w:t>
            </w:r>
            <w:r w:rsidRPr="005D02FC">
              <w:rPr>
                <w:rStyle w:val="FontStyle135"/>
                <w:rFonts w:asciiTheme="minorEastAsia" w:eastAsiaTheme="minorEastAsia" w:hAnsiTheme="minorEastAsia"/>
                <w:sz w:val="24"/>
                <w:szCs w:val="24"/>
                <w:lang w:val="zh-CN"/>
              </w:rPr>
              <w:t>"</w:t>
            </w:r>
            <w:r w:rsidRPr="005D02FC">
              <w:rPr>
                <w:rStyle w:val="FontStyle135"/>
                <w:rFonts w:asciiTheme="minorEastAsia" w:eastAsiaTheme="minorEastAsia" w:hAnsiTheme="minorEastAsia" w:hint="eastAsia"/>
                <w:sz w:val="24"/>
                <w:szCs w:val="24"/>
                <w:lang w:val="zh-CN"/>
              </w:rPr>
              <w:t>备注</w:t>
            </w:r>
            <w:r w:rsidRPr="005D02FC">
              <w:rPr>
                <w:rStyle w:val="FontStyle135"/>
                <w:rFonts w:asciiTheme="minorEastAsia" w:eastAsiaTheme="minorEastAsia" w:hAnsiTheme="minorEastAsia"/>
                <w:sz w:val="24"/>
                <w:szCs w:val="24"/>
                <w:lang w:val="zh-CN"/>
              </w:rPr>
              <w:t>"</w:t>
            </w:r>
            <w:r w:rsidRPr="005D02FC">
              <w:rPr>
                <w:rStyle w:val="FontStyle135"/>
                <w:rFonts w:asciiTheme="minorEastAsia" w:eastAsiaTheme="minorEastAsia" w:hAnsiTheme="minorEastAsia" w:hint="eastAsia"/>
                <w:sz w:val="24"/>
                <w:szCs w:val="24"/>
                <w:lang w:val="zh-CN"/>
              </w:rPr>
              <w:t>栏写明</w:t>
            </w:r>
            <w:r w:rsidR="009B42B8">
              <w:rPr>
                <w:rStyle w:val="FontStyle135"/>
                <w:rFonts w:asciiTheme="minorEastAsia" w:eastAsiaTheme="minorEastAsia" w:hAnsiTheme="minorEastAsia" w:hint="eastAsia"/>
                <w:sz w:val="24"/>
                <w:szCs w:val="24"/>
                <w:lang w:val="zh-CN"/>
              </w:rPr>
              <w:t>华侨试验区国家示范性高中和国际学校（一期）桩基检测（第三次）</w:t>
            </w:r>
            <w:r w:rsidRPr="005D02FC">
              <w:rPr>
                <w:rStyle w:val="FontStyle135"/>
                <w:rFonts w:asciiTheme="minorEastAsia" w:eastAsiaTheme="minorEastAsia" w:hAnsiTheme="minorEastAsia" w:hint="eastAsia"/>
                <w:sz w:val="24"/>
                <w:szCs w:val="24"/>
                <w:lang w:val="zh-CN"/>
              </w:rPr>
              <w:t>，以便查询。</w:t>
            </w:r>
          </w:p>
          <w:p w:rsidR="00BE2C5B" w:rsidRPr="005D02FC" w:rsidRDefault="00BE2C5B" w:rsidP="005C6EED">
            <w:pPr>
              <w:spacing w:line="360" w:lineRule="exact"/>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（4）投标保函、投标担保函、投标保证保险合同（或保险单）有效期应当超过投标有效期30日历天。</w:t>
            </w:r>
          </w:p>
        </w:tc>
      </w:tr>
      <w:tr w:rsidR="00FA3F2A" w:rsidRPr="005D02FC" w:rsidTr="006943FA">
        <w:trPr>
          <w:trHeight w:val="505"/>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lastRenderedPageBreak/>
              <w:t>1</w:t>
            </w:r>
            <w:r w:rsidRPr="005D02FC">
              <w:rPr>
                <w:rFonts w:asciiTheme="minorEastAsia" w:eastAsiaTheme="minorEastAsia" w:hAnsiTheme="minorEastAsia" w:hint="eastAsia"/>
                <w:sz w:val="24"/>
              </w:rPr>
              <w:t>5</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18.1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投标人的替代方案</w:t>
            </w:r>
          </w:p>
        </w:tc>
        <w:tc>
          <w:tcPr>
            <w:tcW w:w="6840" w:type="dxa"/>
            <w:vAlign w:val="center"/>
          </w:tcPr>
          <w:p w:rsidR="00FA3F2A" w:rsidRPr="005D02FC" w:rsidRDefault="00FA3F2A">
            <w:pPr>
              <w:spacing w:line="360" w:lineRule="exact"/>
              <w:rPr>
                <w:rFonts w:asciiTheme="minorEastAsia" w:eastAsiaTheme="minorEastAsia" w:hAnsiTheme="minorEastAsia"/>
                <w:sz w:val="24"/>
              </w:rPr>
            </w:pPr>
            <w:r w:rsidRPr="005D02FC">
              <w:rPr>
                <w:rFonts w:asciiTheme="minorEastAsia" w:eastAsiaTheme="minorEastAsia" w:hAnsiTheme="minorEastAsia" w:hint="eastAsia"/>
                <w:sz w:val="24"/>
              </w:rPr>
              <w:t>不允许</w:t>
            </w:r>
          </w:p>
        </w:tc>
      </w:tr>
      <w:tr w:rsidR="00FA3F2A" w:rsidRPr="005D02FC" w:rsidTr="006943FA">
        <w:trPr>
          <w:trHeight w:val="596"/>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6</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19.1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投标文件份数</w:t>
            </w:r>
          </w:p>
        </w:tc>
        <w:tc>
          <w:tcPr>
            <w:tcW w:w="6840" w:type="dxa"/>
            <w:vAlign w:val="center"/>
          </w:tcPr>
          <w:p w:rsidR="00FA3F2A" w:rsidRPr="005D02FC" w:rsidRDefault="00FA3F2A" w:rsidP="00C033F7">
            <w:pPr>
              <w:spacing w:line="360" w:lineRule="exact"/>
              <w:rPr>
                <w:rFonts w:asciiTheme="minorEastAsia" w:eastAsiaTheme="minorEastAsia" w:hAnsiTheme="minorEastAsia"/>
                <w:sz w:val="24"/>
              </w:rPr>
            </w:pPr>
            <w:r w:rsidRPr="005D02FC">
              <w:rPr>
                <w:rFonts w:asciiTheme="minorEastAsia" w:eastAsiaTheme="minorEastAsia" w:hAnsiTheme="minorEastAsia" w:cs="宋体" w:hint="eastAsia"/>
                <w:kern w:val="0"/>
                <w:sz w:val="24"/>
              </w:rPr>
              <w:t>正本1份、副本5份，1份电子文件（光盘</w:t>
            </w:r>
            <w:r w:rsidR="00093C05" w:rsidRPr="005D02FC">
              <w:rPr>
                <w:rFonts w:asciiTheme="minorEastAsia" w:eastAsiaTheme="minorEastAsia" w:hAnsiTheme="minorEastAsia" w:cs="宋体" w:hint="eastAsia"/>
                <w:kern w:val="0"/>
                <w:sz w:val="24"/>
              </w:rPr>
              <w:t>和U盘</w:t>
            </w:r>
            <w:r w:rsidRPr="005D02FC">
              <w:rPr>
                <w:rFonts w:asciiTheme="minorEastAsia" w:eastAsiaTheme="minorEastAsia" w:hAnsiTheme="minorEastAsia" w:cs="宋体" w:hint="eastAsia"/>
                <w:kern w:val="0"/>
                <w:sz w:val="24"/>
              </w:rPr>
              <w:t>）。投标文件正本编制完成并签名盖章后，除</w:t>
            </w:r>
            <w:r w:rsidR="00423A0B" w:rsidRPr="005D02FC">
              <w:rPr>
                <w:rFonts w:asciiTheme="minorEastAsia" w:eastAsiaTheme="minorEastAsia" w:hAnsiTheme="minorEastAsia" w:cs="宋体" w:hint="eastAsia"/>
                <w:kern w:val="0"/>
                <w:sz w:val="24"/>
              </w:rPr>
              <w:t>服务方案</w:t>
            </w:r>
            <w:r w:rsidRPr="005D02FC">
              <w:rPr>
                <w:rFonts w:asciiTheme="minorEastAsia" w:eastAsiaTheme="minorEastAsia" w:hAnsiTheme="minorEastAsia" w:cs="宋体" w:hint="eastAsia"/>
                <w:kern w:val="0"/>
                <w:sz w:val="24"/>
              </w:rPr>
              <w:t>外的所有内容扫描后以PDF格式制作成电子文件，不加密。光盘需标记投标人单位全称。（并制作与光盘内容一致的U盘，U盘另密封，并在密封袋外注明招标人名称和“仅在光盘不能正常读取时，由</w:t>
            </w:r>
            <w:r w:rsidR="00BD3D2E" w:rsidRPr="005D02FC">
              <w:rPr>
                <w:rFonts w:ascii="宋体" w:hAnsi="宋体" w:hint="eastAsia"/>
                <w:sz w:val="24"/>
              </w:rPr>
              <w:t>招标监督部门和交易中心</w:t>
            </w:r>
            <w:r w:rsidRPr="005D02FC">
              <w:rPr>
                <w:rFonts w:asciiTheme="minorEastAsia" w:eastAsiaTheme="minorEastAsia" w:hAnsiTheme="minorEastAsia" w:cs="宋体" w:hint="eastAsia"/>
                <w:kern w:val="0"/>
                <w:sz w:val="24"/>
              </w:rPr>
              <w:t>见证下开启）。投标人应确保电子文件内容与纸质投标文件内容一致，</w:t>
            </w:r>
            <w:r w:rsidR="00093C05" w:rsidRPr="005D02FC">
              <w:rPr>
                <w:rFonts w:asciiTheme="minorEastAsia" w:eastAsiaTheme="minorEastAsia" w:hAnsiTheme="minorEastAsia" w:cs="宋体" w:hint="eastAsia"/>
                <w:kern w:val="0"/>
                <w:sz w:val="24"/>
              </w:rPr>
              <w:t>光盘和U盘</w:t>
            </w:r>
            <w:r w:rsidRPr="005D02FC">
              <w:rPr>
                <w:rFonts w:asciiTheme="minorEastAsia" w:eastAsiaTheme="minorEastAsia" w:hAnsiTheme="minorEastAsia" w:cs="宋体" w:hint="eastAsia"/>
                <w:kern w:val="0"/>
                <w:sz w:val="24"/>
              </w:rPr>
              <w:t>无损坏,</w:t>
            </w:r>
            <w:r w:rsidRPr="005D02FC">
              <w:rPr>
                <w:rFonts w:asciiTheme="minorEastAsia" w:eastAsiaTheme="minorEastAsia" w:hAnsiTheme="minorEastAsia" w:hint="eastAsia"/>
                <w:sz w:val="24"/>
              </w:rPr>
              <w:t xml:space="preserve"> </w:t>
            </w:r>
            <w:r w:rsidRPr="005D02FC">
              <w:rPr>
                <w:rFonts w:asciiTheme="minorEastAsia" w:eastAsiaTheme="minorEastAsia" w:hAnsiTheme="minorEastAsia" w:cs="宋体" w:hint="eastAsia"/>
                <w:kern w:val="0"/>
                <w:sz w:val="24"/>
              </w:rPr>
              <w:t>若因递交的电子文件无法读取内容，</w:t>
            </w:r>
            <w:r w:rsidR="00C033F7" w:rsidRPr="005D02FC">
              <w:rPr>
                <w:rFonts w:asciiTheme="minorEastAsia" w:eastAsiaTheme="minorEastAsia" w:hAnsiTheme="minorEastAsia" w:cs="宋体" w:hint="eastAsia"/>
                <w:kern w:val="0"/>
                <w:sz w:val="24"/>
              </w:rPr>
              <w:t>评标委员会有权废标</w:t>
            </w:r>
            <w:r w:rsidRPr="005D02FC">
              <w:rPr>
                <w:rFonts w:asciiTheme="minorEastAsia" w:eastAsiaTheme="minorEastAsia" w:hAnsiTheme="minorEastAsia" w:cs="宋体" w:hint="eastAsia"/>
                <w:kern w:val="0"/>
                <w:sz w:val="24"/>
              </w:rPr>
              <w:t>（开标结束后投标文件不退还）。</w:t>
            </w:r>
          </w:p>
        </w:tc>
      </w:tr>
      <w:tr w:rsidR="00FA3F2A" w:rsidRPr="005D02FC" w:rsidTr="006943FA">
        <w:trPr>
          <w:trHeight w:val="1138"/>
          <w:jc w:val="center"/>
        </w:trPr>
        <w:tc>
          <w:tcPr>
            <w:tcW w:w="765"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7</w:t>
            </w:r>
          </w:p>
        </w:tc>
        <w:tc>
          <w:tcPr>
            <w:tcW w:w="858"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sz w:val="24"/>
              </w:rPr>
              <w:t>21.1</w:t>
            </w:r>
          </w:p>
        </w:tc>
        <w:tc>
          <w:tcPr>
            <w:tcW w:w="1612" w:type="dxa"/>
            <w:vAlign w:val="center"/>
          </w:tcPr>
          <w:p w:rsidR="00FA3F2A" w:rsidRPr="005D02FC" w:rsidRDefault="00FA3F2A">
            <w:pPr>
              <w:spacing w:line="360" w:lineRule="exact"/>
              <w:jc w:val="center"/>
              <w:rPr>
                <w:rFonts w:asciiTheme="minorEastAsia" w:eastAsiaTheme="minorEastAsia" w:hAnsiTheme="minorEastAsia"/>
                <w:sz w:val="24"/>
              </w:rPr>
            </w:pPr>
            <w:r w:rsidRPr="005D02FC">
              <w:rPr>
                <w:rFonts w:asciiTheme="minorEastAsia" w:eastAsiaTheme="minorEastAsia" w:hAnsiTheme="minorEastAsia" w:hint="eastAsia"/>
                <w:sz w:val="24"/>
              </w:rPr>
              <w:t>投标文件提交地点及截止时间</w:t>
            </w:r>
          </w:p>
        </w:tc>
        <w:tc>
          <w:tcPr>
            <w:tcW w:w="6840" w:type="dxa"/>
            <w:vAlign w:val="center"/>
          </w:tcPr>
          <w:p w:rsidR="00FA3F2A" w:rsidRPr="005D02FC" w:rsidRDefault="00FA3F2A" w:rsidP="00872DD9">
            <w:pPr>
              <w:spacing w:line="360" w:lineRule="exact"/>
              <w:rPr>
                <w:rFonts w:asciiTheme="minorEastAsia" w:eastAsiaTheme="minorEastAsia" w:hAnsiTheme="minorEastAsia"/>
                <w:sz w:val="24"/>
                <w:u w:val="single"/>
              </w:rPr>
            </w:pPr>
            <w:r w:rsidRPr="005D02FC">
              <w:rPr>
                <w:rFonts w:asciiTheme="minorEastAsia" w:eastAsiaTheme="minorEastAsia" w:hAnsiTheme="minorEastAsia" w:hint="eastAsia"/>
                <w:sz w:val="24"/>
              </w:rPr>
              <w:t>投标截止时间：</w:t>
            </w:r>
            <w:r w:rsidRPr="005D02FC">
              <w:rPr>
                <w:rStyle w:val="FontStyle135"/>
                <w:rFonts w:asciiTheme="minorEastAsia" w:eastAsiaTheme="minorEastAsia" w:hAnsiTheme="minorEastAsia" w:hint="eastAsia"/>
                <w:sz w:val="24"/>
                <w:szCs w:val="24"/>
                <w:u w:val="single"/>
                <w:lang w:val="zh-CN"/>
              </w:rPr>
              <w:t>以汕头建筑信息网公布的本项目招投标时间安排表为准</w:t>
            </w:r>
          </w:p>
          <w:p w:rsidR="00FA3F2A" w:rsidRPr="005D02FC" w:rsidRDefault="00FA3F2A" w:rsidP="00872DD9">
            <w:pPr>
              <w:spacing w:line="360" w:lineRule="exact"/>
              <w:rPr>
                <w:rFonts w:asciiTheme="minorEastAsia" w:eastAsiaTheme="minorEastAsia" w:hAnsiTheme="minorEastAsia"/>
                <w:sz w:val="24"/>
              </w:rPr>
            </w:pPr>
            <w:r w:rsidRPr="005D02FC">
              <w:rPr>
                <w:rFonts w:asciiTheme="minorEastAsia" w:eastAsiaTheme="minorEastAsia" w:hAnsiTheme="minorEastAsia" w:hint="eastAsia"/>
                <w:sz w:val="24"/>
              </w:rPr>
              <w:t>提交地点：</w:t>
            </w:r>
            <w:r w:rsidR="0098503C" w:rsidRPr="005D02FC">
              <w:rPr>
                <w:rFonts w:asciiTheme="minorEastAsia" w:eastAsiaTheme="minorEastAsia" w:hAnsiTheme="minorEastAsia" w:hint="eastAsia"/>
                <w:sz w:val="24"/>
                <w:u w:val="single"/>
              </w:rPr>
              <w:t>汕头市公共资源交易中心</w:t>
            </w:r>
            <w:r w:rsidRPr="005D02FC">
              <w:rPr>
                <w:rFonts w:asciiTheme="minorEastAsia" w:eastAsiaTheme="minorEastAsia" w:hAnsiTheme="minorEastAsia" w:hint="eastAsia"/>
                <w:sz w:val="24"/>
                <w:u w:val="single"/>
              </w:rPr>
              <w:t>（</w:t>
            </w:r>
            <w:r w:rsidR="00A813D9" w:rsidRPr="005D02FC">
              <w:rPr>
                <w:rFonts w:asciiTheme="minorEastAsia" w:eastAsiaTheme="minorEastAsia" w:hAnsiTheme="minorEastAsia" w:hint="eastAsia"/>
                <w:sz w:val="24"/>
                <w:u w:val="single"/>
              </w:rPr>
              <w:t>汕头市黄河路37号御景大厦3楼</w:t>
            </w:r>
            <w:r w:rsidRPr="005D02FC">
              <w:rPr>
                <w:rFonts w:asciiTheme="minorEastAsia" w:eastAsiaTheme="minorEastAsia" w:hAnsiTheme="minorEastAsia"/>
                <w:sz w:val="24"/>
                <w:u w:val="single"/>
              </w:rPr>
              <w:t>）</w:t>
            </w:r>
          </w:p>
        </w:tc>
      </w:tr>
      <w:tr w:rsidR="00FA3F2A" w:rsidRPr="005D02FC" w:rsidTr="0087367C">
        <w:trPr>
          <w:trHeight w:val="1092"/>
          <w:jc w:val="center"/>
        </w:trPr>
        <w:tc>
          <w:tcPr>
            <w:tcW w:w="765"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sz w:val="24"/>
              </w:rPr>
              <w:t>1</w:t>
            </w:r>
            <w:r w:rsidRPr="005D02FC">
              <w:rPr>
                <w:rFonts w:asciiTheme="minorEastAsia" w:eastAsiaTheme="minorEastAsia" w:hAnsiTheme="minorEastAsia" w:hint="eastAsia"/>
                <w:sz w:val="24"/>
              </w:rPr>
              <w:t>8</w:t>
            </w:r>
          </w:p>
        </w:tc>
        <w:tc>
          <w:tcPr>
            <w:tcW w:w="858"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sz w:val="24"/>
              </w:rPr>
              <w:t>25.1</w:t>
            </w:r>
          </w:p>
        </w:tc>
        <w:tc>
          <w:tcPr>
            <w:tcW w:w="1612"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hint="eastAsia"/>
                <w:sz w:val="24"/>
              </w:rPr>
              <w:t>开标</w:t>
            </w:r>
          </w:p>
        </w:tc>
        <w:tc>
          <w:tcPr>
            <w:tcW w:w="6840" w:type="dxa"/>
            <w:vAlign w:val="center"/>
          </w:tcPr>
          <w:p w:rsidR="00FA3F2A" w:rsidRPr="005D02FC" w:rsidRDefault="00FA3F2A" w:rsidP="00872DD9">
            <w:pPr>
              <w:snapToGrid w:val="0"/>
              <w:spacing w:line="288" w:lineRule="auto"/>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开标时间：</w:t>
            </w:r>
            <w:r w:rsidRPr="005D02FC">
              <w:rPr>
                <w:rFonts w:asciiTheme="minorEastAsia" w:eastAsiaTheme="minorEastAsia" w:hAnsiTheme="minorEastAsia" w:cs="宋体" w:hint="eastAsia"/>
                <w:sz w:val="24"/>
                <w:u w:val="single"/>
              </w:rPr>
              <w:t>以汕头建筑信息网公布的本项目招投标时间安排表为准</w:t>
            </w:r>
          </w:p>
          <w:p w:rsidR="00FA3F2A" w:rsidRPr="005D02FC" w:rsidRDefault="00FA3F2A" w:rsidP="00872DD9">
            <w:pPr>
              <w:spacing w:line="288" w:lineRule="auto"/>
              <w:rPr>
                <w:rStyle w:val="FontStyle135"/>
                <w:rFonts w:asciiTheme="minorEastAsia" w:eastAsiaTheme="minorEastAsia" w:hAnsiTheme="minorEastAsia"/>
                <w:sz w:val="24"/>
                <w:szCs w:val="24"/>
                <w:u w:val="single"/>
                <w:lang w:val="zh-CN"/>
              </w:rPr>
            </w:pPr>
            <w:r w:rsidRPr="005D02FC">
              <w:rPr>
                <w:rStyle w:val="FontStyle135"/>
                <w:rFonts w:asciiTheme="minorEastAsia" w:eastAsiaTheme="minorEastAsia" w:hAnsiTheme="minorEastAsia" w:hint="eastAsia"/>
                <w:sz w:val="24"/>
                <w:szCs w:val="24"/>
                <w:lang w:val="zh-CN"/>
              </w:rPr>
              <w:t>开标地点：</w:t>
            </w:r>
            <w:r w:rsidR="0098503C" w:rsidRPr="005D02FC">
              <w:rPr>
                <w:rFonts w:asciiTheme="minorEastAsia" w:eastAsiaTheme="minorEastAsia" w:hAnsiTheme="minorEastAsia" w:cs="宋体" w:hint="eastAsia"/>
                <w:sz w:val="24"/>
                <w:u w:val="single"/>
              </w:rPr>
              <w:t>汕头市公共资源交易中心</w:t>
            </w:r>
            <w:r w:rsidRPr="005D02FC">
              <w:rPr>
                <w:rFonts w:asciiTheme="minorEastAsia" w:eastAsiaTheme="minorEastAsia" w:hAnsiTheme="minorEastAsia" w:cs="宋体" w:hint="eastAsia"/>
                <w:sz w:val="24"/>
                <w:u w:val="single"/>
              </w:rPr>
              <w:t>（</w:t>
            </w:r>
            <w:r w:rsidR="00A813D9" w:rsidRPr="005D02FC">
              <w:rPr>
                <w:rFonts w:asciiTheme="minorEastAsia" w:eastAsiaTheme="minorEastAsia" w:hAnsiTheme="minorEastAsia" w:cs="宋体" w:hint="eastAsia"/>
                <w:sz w:val="24"/>
                <w:u w:val="single"/>
              </w:rPr>
              <w:t>汕头市黄河路37号御景大厦3楼</w:t>
            </w:r>
            <w:r w:rsidRPr="005D02FC">
              <w:rPr>
                <w:rFonts w:asciiTheme="minorEastAsia" w:eastAsiaTheme="minorEastAsia" w:hAnsiTheme="minorEastAsia" w:cs="宋体"/>
                <w:sz w:val="24"/>
                <w:u w:val="single"/>
              </w:rPr>
              <w:t>）</w:t>
            </w:r>
          </w:p>
          <w:p w:rsidR="00FA3F2A" w:rsidRPr="005D02FC" w:rsidRDefault="00CD4232" w:rsidP="001E231E">
            <w:pPr>
              <w:spacing w:line="288" w:lineRule="auto"/>
              <w:rPr>
                <w:rStyle w:val="FontStyle135"/>
                <w:rFonts w:asciiTheme="minorEastAsia" w:eastAsiaTheme="minorEastAsia" w:hAnsiTheme="minorEastAsia"/>
                <w:b/>
                <w:sz w:val="24"/>
                <w:szCs w:val="24"/>
                <w:lang w:val="zh-CN"/>
              </w:rPr>
            </w:pPr>
            <w:r w:rsidRPr="005D02FC">
              <w:rPr>
                <w:rFonts w:asciiTheme="minorEastAsia" w:eastAsiaTheme="minorEastAsia" w:hAnsiTheme="minorEastAsia" w:hint="eastAsia"/>
                <w:b/>
                <w:kern w:val="0"/>
                <w:sz w:val="24"/>
              </w:rPr>
              <w:t>投标人递交投标文件时和开标时，法定代表人（或委托代理人）应凭法定代表人证明书、法人授权委托证明书(委托代理人须提供)原件及本人身份证原件和复印件（加盖公章）、《递交〈投标文件〉及〈评标核查证件原件资料〉回执》（按附件五格式）（一式二份）准时出席，</w:t>
            </w:r>
            <w:r w:rsidR="00494C1D" w:rsidRPr="005D02FC">
              <w:rPr>
                <w:rFonts w:asciiTheme="minorEastAsia" w:eastAsiaTheme="minorEastAsia" w:hAnsiTheme="minorEastAsia" w:hint="eastAsia"/>
                <w:b/>
                <w:kern w:val="0"/>
                <w:sz w:val="24"/>
              </w:rPr>
              <w:t>否则其投标将被拒绝。</w:t>
            </w:r>
          </w:p>
        </w:tc>
      </w:tr>
      <w:tr w:rsidR="00FA3F2A" w:rsidRPr="005D02FC" w:rsidTr="006943FA">
        <w:trPr>
          <w:trHeight w:val="430"/>
          <w:jc w:val="center"/>
        </w:trPr>
        <w:tc>
          <w:tcPr>
            <w:tcW w:w="765"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hint="eastAsia"/>
                <w:sz w:val="24"/>
              </w:rPr>
              <w:t>19</w:t>
            </w:r>
          </w:p>
        </w:tc>
        <w:tc>
          <w:tcPr>
            <w:tcW w:w="858"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sz w:val="24"/>
              </w:rPr>
              <w:t>32.3</w:t>
            </w:r>
          </w:p>
        </w:tc>
        <w:tc>
          <w:tcPr>
            <w:tcW w:w="1612"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hint="eastAsia"/>
                <w:sz w:val="24"/>
              </w:rPr>
              <w:t>评标方法</w:t>
            </w:r>
          </w:p>
        </w:tc>
        <w:tc>
          <w:tcPr>
            <w:tcW w:w="6840" w:type="dxa"/>
            <w:vAlign w:val="center"/>
          </w:tcPr>
          <w:p w:rsidR="00FA3F2A" w:rsidRPr="005D02FC" w:rsidRDefault="00FA3F2A" w:rsidP="00494C1D">
            <w:pPr>
              <w:spacing w:line="288" w:lineRule="auto"/>
              <w:rPr>
                <w:rFonts w:asciiTheme="minorEastAsia" w:eastAsiaTheme="minorEastAsia" w:hAnsiTheme="minorEastAsia"/>
                <w:sz w:val="24"/>
              </w:rPr>
            </w:pPr>
            <w:r w:rsidRPr="005D02FC">
              <w:rPr>
                <w:rFonts w:asciiTheme="minorEastAsia" w:eastAsiaTheme="minorEastAsia" w:hAnsiTheme="minorEastAsia" w:hint="eastAsia"/>
                <w:sz w:val="24"/>
              </w:rPr>
              <w:t>采用综合评分法</w:t>
            </w:r>
          </w:p>
        </w:tc>
      </w:tr>
      <w:tr w:rsidR="00FA3F2A" w:rsidRPr="005D02FC" w:rsidTr="006943FA">
        <w:trPr>
          <w:trHeight w:val="1013"/>
          <w:jc w:val="center"/>
        </w:trPr>
        <w:tc>
          <w:tcPr>
            <w:tcW w:w="765" w:type="dxa"/>
            <w:vAlign w:val="center"/>
          </w:tcPr>
          <w:p w:rsidR="00FA3F2A" w:rsidRPr="005D02FC" w:rsidRDefault="00FA3F2A">
            <w:pPr>
              <w:spacing w:line="288" w:lineRule="auto"/>
              <w:jc w:val="center"/>
              <w:rPr>
                <w:rFonts w:asciiTheme="minorEastAsia" w:eastAsiaTheme="minorEastAsia" w:hAnsiTheme="minorEastAsia"/>
                <w:sz w:val="24"/>
              </w:rPr>
            </w:pPr>
            <w:r w:rsidRPr="005D02FC">
              <w:rPr>
                <w:rFonts w:asciiTheme="minorEastAsia" w:eastAsiaTheme="minorEastAsia" w:hAnsiTheme="minorEastAsia"/>
                <w:sz w:val="24"/>
              </w:rPr>
              <w:lastRenderedPageBreak/>
              <w:t>2</w:t>
            </w:r>
            <w:r w:rsidRPr="005D02FC">
              <w:rPr>
                <w:rFonts w:asciiTheme="minorEastAsia" w:eastAsiaTheme="minorEastAsia" w:hAnsiTheme="minorEastAsia" w:hint="eastAsia"/>
                <w:sz w:val="24"/>
              </w:rPr>
              <w:t>0</w:t>
            </w:r>
          </w:p>
        </w:tc>
        <w:tc>
          <w:tcPr>
            <w:tcW w:w="858" w:type="dxa"/>
            <w:vAlign w:val="center"/>
          </w:tcPr>
          <w:p w:rsidR="00FA3F2A" w:rsidRPr="005D02FC" w:rsidRDefault="00FA3F2A">
            <w:pPr>
              <w:spacing w:line="288" w:lineRule="auto"/>
              <w:jc w:val="center"/>
              <w:rPr>
                <w:rFonts w:asciiTheme="minorEastAsia" w:eastAsiaTheme="minorEastAsia" w:hAnsiTheme="minorEastAsia"/>
                <w:sz w:val="24"/>
              </w:rPr>
            </w:pPr>
          </w:p>
        </w:tc>
        <w:tc>
          <w:tcPr>
            <w:tcW w:w="1612" w:type="dxa"/>
            <w:vAlign w:val="center"/>
          </w:tcPr>
          <w:p w:rsidR="00FA3F2A" w:rsidRPr="005D02FC" w:rsidRDefault="0087367C">
            <w:pPr>
              <w:pStyle w:val="Style28"/>
              <w:widowControl/>
              <w:spacing w:line="288" w:lineRule="auto"/>
              <w:jc w:val="center"/>
              <w:rPr>
                <w:rStyle w:val="FontStyle135"/>
                <w:rFonts w:asciiTheme="minorEastAsia" w:eastAsiaTheme="minorEastAsia" w:hAnsiTheme="minorEastAsia"/>
                <w:sz w:val="24"/>
                <w:szCs w:val="24"/>
                <w:lang w:val="zh-CN"/>
              </w:rPr>
            </w:pPr>
            <w:r w:rsidRPr="005D02FC">
              <w:rPr>
                <w:rStyle w:val="FontStyle135"/>
                <w:rFonts w:asciiTheme="minorEastAsia" w:eastAsiaTheme="minorEastAsia" w:hAnsiTheme="minorEastAsia" w:hint="eastAsia"/>
                <w:sz w:val="24"/>
                <w:szCs w:val="24"/>
                <w:lang w:val="zh-CN"/>
              </w:rPr>
              <w:t>其他</w:t>
            </w:r>
          </w:p>
        </w:tc>
        <w:tc>
          <w:tcPr>
            <w:tcW w:w="6840" w:type="dxa"/>
            <w:vAlign w:val="center"/>
          </w:tcPr>
          <w:p w:rsidR="00F91E04" w:rsidRPr="005D02FC" w:rsidRDefault="00F91E04" w:rsidP="00F91E04">
            <w:pPr>
              <w:spacing w:line="288" w:lineRule="auto"/>
              <w:rPr>
                <w:rFonts w:asciiTheme="minorEastAsia" w:eastAsiaTheme="minorEastAsia" w:hAnsiTheme="minorEastAsia"/>
                <w:sz w:val="24"/>
              </w:rPr>
            </w:pPr>
            <w:r w:rsidRPr="005D02FC">
              <w:rPr>
                <w:rFonts w:asciiTheme="minorEastAsia" w:eastAsiaTheme="minorEastAsia" w:hAnsiTheme="minorEastAsia" w:hint="eastAsia"/>
                <w:sz w:val="24"/>
              </w:rPr>
              <w:t>1、招标代理服务费由中标人向招标代理机构缴纳，本项目招标代理费为人民币26500元。</w:t>
            </w:r>
          </w:p>
          <w:p w:rsidR="00F91E04" w:rsidRPr="005D02FC" w:rsidRDefault="00F91E04" w:rsidP="00F91E04">
            <w:pPr>
              <w:spacing w:line="288" w:lineRule="auto"/>
              <w:rPr>
                <w:rFonts w:asciiTheme="minorEastAsia" w:eastAsiaTheme="minorEastAsia" w:hAnsiTheme="minorEastAsia"/>
                <w:sz w:val="24"/>
              </w:rPr>
            </w:pPr>
            <w:r w:rsidRPr="005D02FC">
              <w:rPr>
                <w:rFonts w:asciiTheme="minorEastAsia" w:eastAsiaTheme="minorEastAsia" w:hAnsiTheme="minorEastAsia" w:hint="eastAsia"/>
                <w:sz w:val="24"/>
              </w:rPr>
              <w:t>支付时间：本项目在完成招标工作并发布通知书后3天内由中标人一次性支付。</w:t>
            </w:r>
          </w:p>
          <w:p w:rsidR="00FA3F2A" w:rsidRPr="005D02FC" w:rsidRDefault="00F91E04" w:rsidP="00F91E04">
            <w:pPr>
              <w:spacing w:line="288" w:lineRule="auto"/>
              <w:rPr>
                <w:rFonts w:asciiTheme="minorEastAsia" w:eastAsiaTheme="minorEastAsia" w:hAnsiTheme="minorEastAsia"/>
                <w:sz w:val="24"/>
              </w:rPr>
            </w:pPr>
            <w:r w:rsidRPr="005D02FC">
              <w:rPr>
                <w:rFonts w:asciiTheme="minorEastAsia" w:eastAsiaTheme="minorEastAsia" w:hAnsiTheme="minorEastAsia" w:hint="eastAsia"/>
                <w:sz w:val="24"/>
              </w:rPr>
              <w:t>2、本项目招标代理服务费包含本工程招标代理费、专家费等相关费用。</w:t>
            </w:r>
          </w:p>
        </w:tc>
      </w:tr>
    </w:tbl>
    <w:p w:rsidR="00FA3F2A" w:rsidRPr="005D02FC" w:rsidRDefault="00FA3F2A" w:rsidP="00046873">
      <w:pPr>
        <w:pStyle w:val="Style28"/>
        <w:widowControl/>
        <w:spacing w:line="288" w:lineRule="auto"/>
        <w:ind w:leftChars="-337" w:left="-708"/>
        <w:rPr>
          <w:rStyle w:val="FontStyle135"/>
          <w:rFonts w:hAnsi="宋体"/>
          <w:sz w:val="22"/>
          <w:szCs w:val="24"/>
          <w:lang w:val="zh-CN"/>
        </w:rPr>
      </w:pPr>
      <w:r w:rsidRPr="005D02FC">
        <w:rPr>
          <w:rStyle w:val="FontStyle135"/>
          <w:rFonts w:hAnsi="宋体" w:hint="eastAsia"/>
          <w:sz w:val="22"/>
          <w:szCs w:val="24"/>
          <w:lang w:val="zh-CN"/>
        </w:rPr>
        <w:t>注：</w:t>
      </w:r>
      <w:r w:rsidRPr="005D02FC">
        <w:rPr>
          <w:rStyle w:val="FontStyle135"/>
          <w:rFonts w:hAnsi="宋体"/>
          <w:sz w:val="22"/>
          <w:szCs w:val="24"/>
          <w:lang w:val="zh-CN"/>
        </w:rPr>
        <w:t>1.本次招标活动时间以汕头建筑信息网公布的本项目招标投标时间表为准，请投标人密切留意。</w:t>
      </w:r>
    </w:p>
    <w:p w:rsidR="00FA3F2A" w:rsidRPr="005D02FC" w:rsidRDefault="00EC5149" w:rsidP="00046873">
      <w:pPr>
        <w:pStyle w:val="Style28"/>
        <w:widowControl/>
        <w:spacing w:line="288" w:lineRule="auto"/>
        <w:ind w:leftChars="-337" w:left="-708"/>
        <w:jc w:val="center"/>
        <w:rPr>
          <w:rStyle w:val="FontStyle135"/>
          <w:rFonts w:hAnsi="宋体"/>
          <w:sz w:val="22"/>
          <w:szCs w:val="24"/>
          <w:lang w:val="zh-CN"/>
        </w:rPr>
      </w:pPr>
      <w:r w:rsidRPr="005D02FC">
        <w:rPr>
          <w:rStyle w:val="FontStyle135"/>
          <w:rFonts w:hAnsi="宋体" w:hint="eastAsia"/>
          <w:sz w:val="22"/>
          <w:szCs w:val="24"/>
          <w:lang w:val="zh-CN"/>
        </w:rPr>
        <w:t>2</w:t>
      </w:r>
      <w:r w:rsidR="00B4360A" w:rsidRPr="005D02FC">
        <w:rPr>
          <w:rStyle w:val="FontStyle135"/>
          <w:rFonts w:hAnsi="宋体" w:hint="eastAsia"/>
          <w:sz w:val="22"/>
          <w:szCs w:val="24"/>
          <w:lang w:val="zh-CN"/>
        </w:rPr>
        <w:t>.</w:t>
      </w:r>
      <w:r w:rsidR="00FA3F2A" w:rsidRPr="005D02FC">
        <w:rPr>
          <w:rStyle w:val="FontStyle135"/>
          <w:rFonts w:hAnsi="宋体" w:hint="eastAsia"/>
          <w:sz w:val="22"/>
          <w:szCs w:val="24"/>
          <w:lang w:val="zh-CN"/>
        </w:rPr>
        <w:t>以上内容如有变化将另行通知，如通知其中某一内容发生变化，其余未提及的将不作变动。</w:t>
      </w:r>
    </w:p>
    <w:p w:rsidR="00FA3F2A" w:rsidRPr="005D02FC" w:rsidRDefault="00FB25A8">
      <w:pPr>
        <w:pStyle w:val="2"/>
        <w:spacing w:before="120" w:after="120" w:line="360" w:lineRule="auto"/>
        <w:jc w:val="center"/>
        <w:rPr>
          <w:rFonts w:ascii="宋体" w:eastAsia="宋体" w:hAnsi="宋体"/>
        </w:rPr>
      </w:pPr>
      <w:bookmarkStart w:id="12" w:name="_Toc286360650"/>
      <w:bookmarkStart w:id="13" w:name="_Toc286359910"/>
      <w:bookmarkStart w:id="14" w:name="_Toc232913968"/>
      <w:bookmarkStart w:id="15" w:name="_Toc286360014"/>
      <w:bookmarkStart w:id="16" w:name="_Toc286360078"/>
      <w:bookmarkStart w:id="17" w:name="_Toc269138227"/>
      <w:bookmarkStart w:id="18" w:name="_Toc232913735"/>
      <w:bookmarkStart w:id="19" w:name="_Toc286360303"/>
      <w:bookmarkStart w:id="20" w:name="_Toc392752663"/>
      <w:bookmarkStart w:id="21" w:name="_Toc286360344"/>
      <w:r w:rsidRPr="005D02FC">
        <w:rPr>
          <w:rFonts w:ascii="宋体" w:eastAsia="宋体" w:hAnsi="宋体"/>
        </w:rPr>
        <w:br w:type="page"/>
      </w:r>
      <w:bookmarkStart w:id="22" w:name="_Toc14878666"/>
      <w:r w:rsidR="00FA3F2A" w:rsidRPr="005D02FC">
        <w:rPr>
          <w:rFonts w:ascii="宋体" w:eastAsia="宋体" w:hAnsi="宋体" w:hint="eastAsia"/>
        </w:rPr>
        <w:lastRenderedPageBreak/>
        <w:t>第三章 投标须知</w:t>
      </w:r>
      <w:bookmarkEnd w:id="12"/>
      <w:bookmarkEnd w:id="13"/>
      <w:bookmarkEnd w:id="14"/>
      <w:bookmarkEnd w:id="15"/>
      <w:bookmarkEnd w:id="16"/>
      <w:bookmarkEnd w:id="17"/>
      <w:bookmarkEnd w:id="18"/>
      <w:bookmarkEnd w:id="19"/>
      <w:bookmarkEnd w:id="20"/>
      <w:bookmarkEnd w:id="21"/>
      <w:bookmarkEnd w:id="22"/>
    </w:p>
    <w:p w:rsidR="00FA3F2A" w:rsidRPr="005D02FC" w:rsidRDefault="00FA3F2A">
      <w:pPr>
        <w:pStyle w:val="3"/>
        <w:spacing w:before="120" w:after="120" w:line="360" w:lineRule="auto"/>
        <w:jc w:val="center"/>
        <w:rPr>
          <w:rFonts w:ascii="宋体" w:hAnsi="宋体"/>
        </w:rPr>
      </w:pPr>
      <w:bookmarkStart w:id="23" w:name="_Toc286360345"/>
      <w:bookmarkStart w:id="24" w:name="_Toc286360651"/>
      <w:bookmarkStart w:id="25" w:name="_Toc269138228"/>
      <w:bookmarkStart w:id="26" w:name="_Toc286360079"/>
      <w:bookmarkStart w:id="27" w:name="_Toc232913969"/>
      <w:bookmarkStart w:id="28" w:name="_Toc232913736"/>
      <w:bookmarkStart w:id="29" w:name="_Toc286359911"/>
      <w:bookmarkStart w:id="30" w:name="_Toc392752664"/>
      <w:bookmarkStart w:id="31" w:name="_Toc286360304"/>
      <w:r w:rsidRPr="005D02FC">
        <w:rPr>
          <w:rFonts w:ascii="宋体" w:hAnsi="宋体" w:hint="eastAsia"/>
        </w:rPr>
        <w:t>一、总则</w:t>
      </w:r>
      <w:bookmarkEnd w:id="23"/>
      <w:bookmarkEnd w:id="24"/>
      <w:bookmarkEnd w:id="25"/>
      <w:bookmarkEnd w:id="26"/>
      <w:bookmarkEnd w:id="27"/>
      <w:bookmarkEnd w:id="28"/>
      <w:bookmarkEnd w:id="29"/>
      <w:bookmarkEnd w:id="30"/>
      <w:bookmarkEnd w:id="31"/>
    </w:p>
    <w:p w:rsidR="00FA3F2A" w:rsidRPr="005D02FC" w:rsidRDefault="00FA3F2A">
      <w:pPr>
        <w:spacing w:line="360" w:lineRule="auto"/>
        <w:rPr>
          <w:rFonts w:ascii="宋体" w:hAnsi="宋体"/>
          <w:b/>
          <w:sz w:val="24"/>
        </w:rPr>
      </w:pPr>
      <w:r w:rsidRPr="005D02FC">
        <w:rPr>
          <w:rFonts w:ascii="宋体" w:hAnsi="宋体"/>
          <w:b/>
          <w:sz w:val="24"/>
        </w:rPr>
        <w:t>1</w:t>
      </w:r>
      <w:r w:rsidRPr="005D02FC">
        <w:rPr>
          <w:rFonts w:ascii="宋体" w:hAnsi="宋体" w:hint="eastAsia"/>
          <w:b/>
          <w:sz w:val="24"/>
        </w:rPr>
        <w:t>.</w:t>
      </w:r>
      <w:r w:rsidRPr="005D02FC">
        <w:rPr>
          <w:rFonts w:ascii="宋体" w:hAnsi="宋体"/>
          <w:b/>
          <w:sz w:val="24"/>
        </w:rPr>
        <w:t>工程说明</w:t>
      </w:r>
    </w:p>
    <w:p w:rsidR="00FA3F2A" w:rsidRPr="005D02FC" w:rsidRDefault="00FA3F2A">
      <w:pPr>
        <w:spacing w:line="360" w:lineRule="auto"/>
        <w:rPr>
          <w:rFonts w:ascii="宋体" w:hAnsi="宋体"/>
          <w:sz w:val="24"/>
        </w:rPr>
      </w:pPr>
      <w:r w:rsidRPr="005D02FC">
        <w:rPr>
          <w:rFonts w:ascii="宋体" w:hAnsi="宋体"/>
          <w:sz w:val="24"/>
        </w:rPr>
        <w:t>1.1根据《中华人民共和国招标投标法》、《中华人民共和国招标投标法实施条例》等有关法律、法规和规章的规定，本招标项目已具备招标条件，现通过公开招标方式对本项目</w:t>
      </w:r>
      <w:r w:rsidR="001E231E" w:rsidRPr="005D02FC">
        <w:rPr>
          <w:rFonts w:ascii="宋体" w:hAnsi="宋体" w:hint="eastAsia"/>
          <w:sz w:val="24"/>
        </w:rPr>
        <w:t>桩基检测</w:t>
      </w:r>
      <w:r w:rsidRPr="005D02FC">
        <w:rPr>
          <w:rFonts w:ascii="宋体" w:hAnsi="宋体"/>
          <w:sz w:val="24"/>
        </w:rPr>
        <w:t>进行招标。</w:t>
      </w:r>
    </w:p>
    <w:p w:rsidR="00FA3F2A" w:rsidRPr="005D02FC" w:rsidRDefault="00FA3F2A">
      <w:pPr>
        <w:spacing w:line="360" w:lineRule="auto"/>
        <w:rPr>
          <w:rFonts w:ascii="宋体" w:hAnsi="宋体"/>
          <w:sz w:val="24"/>
        </w:rPr>
      </w:pPr>
      <w:r w:rsidRPr="005D02FC">
        <w:rPr>
          <w:rFonts w:ascii="宋体" w:hAnsi="宋体"/>
          <w:sz w:val="24"/>
        </w:rPr>
        <w:t xml:space="preserve">1.2 </w:t>
      </w:r>
      <w:r w:rsidRPr="005D02FC">
        <w:rPr>
          <w:rFonts w:ascii="宋体" w:hAnsi="宋体" w:hint="eastAsia"/>
          <w:sz w:val="24"/>
        </w:rPr>
        <w:t>本招标工程项目说明：</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1）招标人：</w:t>
      </w:r>
      <w:r w:rsidR="00E2725B" w:rsidRPr="005D02FC">
        <w:rPr>
          <w:rFonts w:ascii="宋体" w:hAnsi="宋体" w:hint="eastAsia"/>
          <w:sz w:val="24"/>
        </w:rPr>
        <w:t>汕头市东海岸投资建设有限公司</w:t>
      </w:r>
    </w:p>
    <w:p w:rsidR="00FA3F2A" w:rsidRPr="005D02FC" w:rsidRDefault="00FA3F2A">
      <w:pPr>
        <w:tabs>
          <w:tab w:val="left" w:pos="3560"/>
        </w:tabs>
        <w:spacing w:line="360" w:lineRule="auto"/>
        <w:rPr>
          <w:rFonts w:ascii="宋体" w:hAnsi="宋体"/>
          <w:sz w:val="24"/>
        </w:rPr>
      </w:pPr>
      <w:r w:rsidRPr="005D02FC">
        <w:rPr>
          <w:rFonts w:ascii="宋体" w:hAnsi="宋体" w:hint="eastAsia"/>
          <w:sz w:val="24"/>
        </w:rPr>
        <w:t>（</w:t>
      </w:r>
      <w:r w:rsidRPr="005D02FC">
        <w:rPr>
          <w:rFonts w:ascii="宋体" w:hAnsi="宋体"/>
          <w:sz w:val="24"/>
        </w:rPr>
        <w:t>2）招标代理机构：</w:t>
      </w:r>
      <w:r w:rsidR="00423A0B" w:rsidRPr="005D02FC">
        <w:rPr>
          <w:rFonts w:ascii="宋体" w:hAnsi="宋体" w:hint="eastAsia"/>
          <w:sz w:val="24"/>
        </w:rPr>
        <w:t>广东采联采购科技有限公司</w:t>
      </w:r>
    </w:p>
    <w:p w:rsidR="00FA3F2A" w:rsidRPr="005D02FC" w:rsidRDefault="00FA3F2A">
      <w:pPr>
        <w:spacing w:line="360" w:lineRule="auto"/>
        <w:rPr>
          <w:rFonts w:ascii="宋体" w:hAnsi="宋体"/>
          <w:bCs/>
          <w:sz w:val="24"/>
        </w:rPr>
      </w:pPr>
      <w:r w:rsidRPr="005D02FC">
        <w:rPr>
          <w:rFonts w:ascii="宋体" w:hAnsi="宋体" w:hint="eastAsia"/>
          <w:sz w:val="24"/>
        </w:rPr>
        <w:t>（</w:t>
      </w:r>
      <w:r w:rsidRPr="005D02FC">
        <w:rPr>
          <w:rFonts w:ascii="宋体" w:hAnsi="宋体"/>
          <w:sz w:val="24"/>
        </w:rPr>
        <w:t>3）工程名称：见投标人须知前附表。</w:t>
      </w:r>
    </w:p>
    <w:p w:rsidR="00FA3F2A" w:rsidRPr="005D02FC" w:rsidRDefault="00FA3F2A">
      <w:pPr>
        <w:spacing w:line="360" w:lineRule="auto"/>
        <w:rPr>
          <w:rFonts w:ascii="宋体" w:hAnsi="宋体"/>
          <w:bCs/>
          <w:sz w:val="24"/>
        </w:rPr>
      </w:pPr>
      <w:r w:rsidRPr="005D02FC">
        <w:rPr>
          <w:rFonts w:ascii="宋体" w:hAnsi="宋体" w:hint="eastAsia"/>
          <w:sz w:val="24"/>
        </w:rPr>
        <w:t>（</w:t>
      </w:r>
      <w:r w:rsidRPr="005D02FC">
        <w:rPr>
          <w:rFonts w:ascii="宋体" w:hAnsi="宋体"/>
          <w:sz w:val="24"/>
        </w:rPr>
        <w:t>4）建设地点：见投标人须知前附表。</w:t>
      </w:r>
    </w:p>
    <w:p w:rsidR="00FA3F2A" w:rsidRPr="005D02FC" w:rsidRDefault="00FA3F2A">
      <w:pPr>
        <w:spacing w:line="360" w:lineRule="auto"/>
        <w:rPr>
          <w:rFonts w:ascii="宋体" w:hAnsi="宋体"/>
          <w:bCs/>
          <w:sz w:val="24"/>
        </w:rPr>
      </w:pPr>
      <w:r w:rsidRPr="005D02FC">
        <w:rPr>
          <w:rFonts w:ascii="宋体" w:hAnsi="宋体" w:hint="eastAsia"/>
          <w:sz w:val="24"/>
        </w:rPr>
        <w:t>（</w:t>
      </w:r>
      <w:r w:rsidRPr="005D02FC">
        <w:rPr>
          <w:rFonts w:ascii="宋体" w:hAnsi="宋体"/>
          <w:sz w:val="24"/>
        </w:rPr>
        <w:t>5）建设规模：见投标人须知前附表。</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6）质量标准：见投标人须知前附表。</w:t>
      </w:r>
    </w:p>
    <w:p w:rsidR="00FA3F2A" w:rsidRPr="005D02FC" w:rsidRDefault="00FA3F2A">
      <w:pPr>
        <w:spacing w:line="360" w:lineRule="auto"/>
        <w:rPr>
          <w:rFonts w:ascii="宋体" w:hAnsi="宋体"/>
          <w:b/>
          <w:sz w:val="24"/>
        </w:rPr>
      </w:pPr>
      <w:r w:rsidRPr="005D02FC">
        <w:rPr>
          <w:rFonts w:ascii="宋体" w:hAnsi="宋体"/>
          <w:b/>
          <w:sz w:val="24"/>
        </w:rPr>
        <w:t>2</w:t>
      </w:r>
      <w:r w:rsidRPr="005D02FC">
        <w:rPr>
          <w:rFonts w:ascii="宋体" w:hAnsi="宋体" w:hint="eastAsia"/>
          <w:b/>
          <w:sz w:val="24"/>
        </w:rPr>
        <w:t>.</w:t>
      </w:r>
      <w:r w:rsidR="00423A0B" w:rsidRPr="005D02FC">
        <w:rPr>
          <w:rFonts w:ascii="宋体" w:hAnsi="宋体"/>
          <w:b/>
          <w:sz w:val="24"/>
        </w:rPr>
        <w:t>招标内容</w:t>
      </w:r>
      <w:r w:rsidRPr="005D02FC">
        <w:rPr>
          <w:rFonts w:ascii="宋体" w:hAnsi="宋体"/>
          <w:b/>
          <w:sz w:val="24"/>
        </w:rPr>
        <w:t>及</w:t>
      </w:r>
      <w:r w:rsidR="00423A0B" w:rsidRPr="005D02FC">
        <w:rPr>
          <w:rFonts w:ascii="宋体" w:hAnsi="宋体"/>
          <w:b/>
          <w:sz w:val="24"/>
        </w:rPr>
        <w:t>服务期限</w:t>
      </w:r>
    </w:p>
    <w:p w:rsidR="00FA3F2A" w:rsidRPr="005D02FC" w:rsidRDefault="00FA3F2A">
      <w:pPr>
        <w:spacing w:line="360" w:lineRule="auto"/>
        <w:rPr>
          <w:rFonts w:ascii="宋体" w:hAnsi="宋体"/>
          <w:sz w:val="24"/>
        </w:rPr>
      </w:pPr>
      <w:r w:rsidRPr="005D02FC">
        <w:rPr>
          <w:rFonts w:ascii="宋体" w:hAnsi="宋体"/>
          <w:sz w:val="24"/>
        </w:rPr>
        <w:t>2.1本招标工程项目的</w:t>
      </w:r>
      <w:r w:rsidR="00423A0B" w:rsidRPr="005D02FC">
        <w:rPr>
          <w:rFonts w:ascii="宋体" w:hAnsi="宋体"/>
          <w:sz w:val="24"/>
        </w:rPr>
        <w:t>招标内容</w:t>
      </w:r>
      <w:r w:rsidRPr="005D02FC">
        <w:rPr>
          <w:rFonts w:ascii="宋体" w:hAnsi="宋体"/>
          <w:sz w:val="24"/>
        </w:rPr>
        <w:t>：见投标人须知前附表</w:t>
      </w:r>
      <w:r w:rsidRPr="005D02FC">
        <w:rPr>
          <w:rFonts w:ascii="宋体" w:hAnsi="宋体" w:hint="eastAsia"/>
          <w:bCs/>
          <w:snapToGrid w:val="0"/>
          <w:kern w:val="0"/>
          <w:sz w:val="24"/>
        </w:rPr>
        <w:t>。</w:t>
      </w:r>
    </w:p>
    <w:p w:rsidR="00FA3F2A" w:rsidRPr="005D02FC" w:rsidRDefault="00FA3F2A">
      <w:pPr>
        <w:spacing w:line="360" w:lineRule="auto"/>
        <w:rPr>
          <w:rFonts w:ascii="宋体" w:hAnsi="宋体"/>
          <w:sz w:val="24"/>
          <w:u w:val="single"/>
        </w:rPr>
      </w:pPr>
      <w:r w:rsidRPr="005D02FC">
        <w:rPr>
          <w:rFonts w:ascii="宋体" w:hAnsi="宋体"/>
          <w:sz w:val="24"/>
        </w:rPr>
        <w:t xml:space="preserve">2.2 </w:t>
      </w:r>
      <w:r w:rsidRPr="005D02FC">
        <w:rPr>
          <w:rFonts w:ascii="宋体" w:hAnsi="宋体" w:hint="eastAsia"/>
          <w:sz w:val="24"/>
        </w:rPr>
        <w:t>本招标工程项目的</w:t>
      </w:r>
      <w:r w:rsidR="00423A0B" w:rsidRPr="005D02FC">
        <w:rPr>
          <w:rFonts w:ascii="宋体" w:hAnsi="宋体" w:hint="eastAsia"/>
          <w:sz w:val="24"/>
        </w:rPr>
        <w:t>服务期限</w:t>
      </w:r>
      <w:r w:rsidRPr="005D02FC">
        <w:rPr>
          <w:rFonts w:ascii="宋体" w:hAnsi="宋体" w:hint="eastAsia"/>
          <w:sz w:val="24"/>
        </w:rPr>
        <w:t>：见投标人须知前附表。</w:t>
      </w:r>
    </w:p>
    <w:p w:rsidR="00FA3F2A" w:rsidRPr="005D02FC" w:rsidRDefault="00FA3F2A">
      <w:pPr>
        <w:spacing w:line="360" w:lineRule="auto"/>
        <w:rPr>
          <w:rFonts w:ascii="宋体" w:hAnsi="宋体"/>
          <w:b/>
          <w:sz w:val="24"/>
        </w:rPr>
      </w:pPr>
      <w:r w:rsidRPr="005D02FC">
        <w:rPr>
          <w:rFonts w:ascii="宋体" w:hAnsi="宋体"/>
          <w:b/>
          <w:sz w:val="24"/>
        </w:rPr>
        <w:t>3</w:t>
      </w:r>
      <w:r w:rsidRPr="005D02FC">
        <w:rPr>
          <w:rFonts w:ascii="宋体" w:hAnsi="宋体" w:hint="eastAsia"/>
          <w:b/>
          <w:sz w:val="24"/>
        </w:rPr>
        <w:t>.</w:t>
      </w:r>
      <w:r w:rsidRPr="005D02FC">
        <w:rPr>
          <w:rFonts w:ascii="宋体" w:hAnsi="宋体"/>
          <w:b/>
          <w:sz w:val="24"/>
        </w:rPr>
        <w:t>资金来源</w:t>
      </w:r>
    </w:p>
    <w:p w:rsidR="00FA3F2A" w:rsidRPr="005D02FC" w:rsidRDefault="00FA3F2A">
      <w:pPr>
        <w:spacing w:line="360" w:lineRule="auto"/>
        <w:rPr>
          <w:rFonts w:ascii="宋体" w:hAnsi="宋体"/>
          <w:sz w:val="24"/>
        </w:rPr>
      </w:pPr>
      <w:r w:rsidRPr="005D02FC">
        <w:rPr>
          <w:rFonts w:ascii="宋体" w:hAnsi="宋体"/>
          <w:sz w:val="24"/>
        </w:rPr>
        <w:t xml:space="preserve">3.1 </w:t>
      </w:r>
      <w:r w:rsidRPr="005D02FC">
        <w:rPr>
          <w:rFonts w:ascii="宋体" w:hAnsi="宋体" w:hint="eastAsia"/>
          <w:sz w:val="24"/>
        </w:rPr>
        <w:t>本招标工程项目资金来源：见投标人须知前附表。</w:t>
      </w:r>
    </w:p>
    <w:p w:rsidR="00FA3F2A" w:rsidRPr="005D02FC" w:rsidRDefault="00FA3F2A">
      <w:pPr>
        <w:spacing w:line="360" w:lineRule="auto"/>
        <w:rPr>
          <w:rFonts w:ascii="宋体" w:hAnsi="宋体"/>
          <w:b/>
          <w:sz w:val="24"/>
        </w:rPr>
      </w:pPr>
      <w:r w:rsidRPr="005D02FC">
        <w:rPr>
          <w:rFonts w:ascii="宋体" w:hAnsi="宋体"/>
          <w:b/>
          <w:sz w:val="24"/>
        </w:rPr>
        <w:t>4</w:t>
      </w:r>
      <w:r w:rsidRPr="005D02FC">
        <w:rPr>
          <w:rFonts w:ascii="宋体" w:hAnsi="宋体" w:hint="eastAsia"/>
          <w:b/>
          <w:sz w:val="24"/>
        </w:rPr>
        <w:t>.</w:t>
      </w:r>
      <w:r w:rsidRPr="005D02FC">
        <w:rPr>
          <w:rFonts w:ascii="宋体" w:hAnsi="宋体"/>
          <w:b/>
          <w:sz w:val="24"/>
        </w:rPr>
        <w:t>合格的投标人</w:t>
      </w:r>
    </w:p>
    <w:p w:rsidR="00FA3F2A" w:rsidRPr="005D02FC" w:rsidRDefault="00FA3F2A">
      <w:pPr>
        <w:spacing w:line="360" w:lineRule="auto"/>
        <w:rPr>
          <w:rFonts w:ascii="宋体" w:hAnsi="宋体"/>
          <w:sz w:val="24"/>
        </w:rPr>
      </w:pPr>
      <w:r w:rsidRPr="005D02FC">
        <w:rPr>
          <w:rFonts w:ascii="宋体" w:hAnsi="宋体"/>
          <w:sz w:val="24"/>
        </w:rPr>
        <w:t xml:space="preserve">4.1 </w:t>
      </w:r>
      <w:r w:rsidRPr="005D02FC">
        <w:rPr>
          <w:rFonts w:ascii="宋体" w:hAnsi="宋体" w:hint="eastAsia"/>
          <w:sz w:val="24"/>
        </w:rPr>
        <w:t>投标人资格要求：见投标人须知前附表。</w:t>
      </w:r>
    </w:p>
    <w:p w:rsidR="00FA3F2A" w:rsidRPr="005D02FC" w:rsidRDefault="00FA3F2A">
      <w:pPr>
        <w:spacing w:line="360" w:lineRule="auto"/>
        <w:rPr>
          <w:rFonts w:ascii="宋体" w:hAnsi="宋体"/>
          <w:sz w:val="24"/>
        </w:rPr>
      </w:pPr>
      <w:r w:rsidRPr="005D02FC">
        <w:rPr>
          <w:rFonts w:ascii="宋体" w:hAnsi="宋体"/>
          <w:sz w:val="24"/>
        </w:rPr>
        <w:t xml:space="preserve">4.2 </w:t>
      </w:r>
      <w:r w:rsidRPr="005D02FC">
        <w:rPr>
          <w:rFonts w:ascii="宋体" w:hAnsi="宋体" w:hint="eastAsia"/>
          <w:sz w:val="24"/>
        </w:rPr>
        <w:t>合格投标人的产生：见投标人须知前附表。</w:t>
      </w:r>
    </w:p>
    <w:p w:rsidR="00FA3F2A" w:rsidRPr="005D02FC" w:rsidRDefault="00FA3F2A">
      <w:pPr>
        <w:spacing w:line="360" w:lineRule="auto"/>
        <w:rPr>
          <w:rFonts w:ascii="宋体" w:hAnsi="宋体"/>
          <w:sz w:val="24"/>
        </w:rPr>
      </w:pPr>
      <w:r w:rsidRPr="005D02FC">
        <w:rPr>
          <w:rFonts w:ascii="宋体" w:hAnsi="宋体"/>
          <w:sz w:val="24"/>
        </w:rPr>
        <w:t>4.3本招标工程项目合格投标人资格审查采用资格后审</w:t>
      </w:r>
      <w:r w:rsidRPr="005D02FC">
        <w:rPr>
          <w:rFonts w:ascii="宋体" w:hAnsi="宋体" w:hint="eastAsia"/>
          <w:sz w:val="24"/>
        </w:rPr>
        <w:t>方式</w:t>
      </w:r>
      <w:r w:rsidRPr="005D02FC">
        <w:rPr>
          <w:rFonts w:ascii="宋体" w:hAnsi="宋体"/>
          <w:sz w:val="24"/>
        </w:rPr>
        <w:t>，由招标人组建的评标委员会在开标后对投标人进行资格审查。</w:t>
      </w:r>
    </w:p>
    <w:p w:rsidR="00FA3F2A" w:rsidRPr="005D02FC" w:rsidRDefault="00FA3F2A">
      <w:pPr>
        <w:spacing w:line="360" w:lineRule="auto"/>
        <w:rPr>
          <w:rFonts w:ascii="宋体" w:hAnsi="宋体"/>
          <w:sz w:val="24"/>
        </w:rPr>
      </w:pPr>
      <w:r w:rsidRPr="005D02FC">
        <w:rPr>
          <w:rFonts w:ascii="宋体" w:hAnsi="宋体"/>
          <w:b/>
          <w:sz w:val="24"/>
        </w:rPr>
        <w:t>5</w:t>
      </w:r>
      <w:r w:rsidRPr="005D02FC">
        <w:rPr>
          <w:rFonts w:ascii="宋体" w:hAnsi="宋体" w:hint="eastAsia"/>
          <w:b/>
          <w:sz w:val="24"/>
        </w:rPr>
        <w:t>.</w:t>
      </w:r>
      <w:r w:rsidRPr="005D02FC">
        <w:rPr>
          <w:rFonts w:ascii="宋体" w:hAnsi="宋体"/>
          <w:b/>
          <w:sz w:val="24"/>
        </w:rPr>
        <w:t>踏勘现场</w:t>
      </w:r>
    </w:p>
    <w:p w:rsidR="00FA3F2A" w:rsidRPr="005D02FC" w:rsidRDefault="00FA3F2A">
      <w:pPr>
        <w:spacing w:line="360" w:lineRule="auto"/>
        <w:rPr>
          <w:rFonts w:ascii="宋体" w:hAnsi="宋体"/>
          <w:sz w:val="24"/>
        </w:rPr>
      </w:pPr>
      <w:r w:rsidRPr="005D02FC">
        <w:rPr>
          <w:rFonts w:ascii="宋体" w:hAnsi="宋体"/>
          <w:sz w:val="24"/>
        </w:rPr>
        <w:t>5.1招标人不组织现场踏勘，投标人需要了解现场情况的，可自行进行现场踏勘。投标人踏勘现场发生的费用自理。</w:t>
      </w:r>
    </w:p>
    <w:p w:rsidR="00FA3F2A" w:rsidRPr="005D02FC" w:rsidRDefault="00FA3F2A">
      <w:pPr>
        <w:spacing w:line="360" w:lineRule="auto"/>
        <w:rPr>
          <w:rFonts w:ascii="宋体" w:hAnsi="宋体"/>
          <w:sz w:val="24"/>
        </w:rPr>
      </w:pPr>
      <w:r w:rsidRPr="005D02FC">
        <w:rPr>
          <w:rFonts w:ascii="宋体" w:hAnsi="宋体"/>
          <w:sz w:val="24"/>
        </w:rPr>
        <w:t>5.2投标人不得因踏勘现场使招标人承担任何的责任和蒙受损失。投标人应承担踏勘现场的任何费用、责任和风险。</w:t>
      </w:r>
    </w:p>
    <w:p w:rsidR="00FA3F2A" w:rsidRPr="005D02FC" w:rsidRDefault="00FA3F2A">
      <w:pPr>
        <w:spacing w:line="360" w:lineRule="auto"/>
        <w:rPr>
          <w:rFonts w:ascii="宋体" w:hAnsi="宋体"/>
          <w:sz w:val="24"/>
        </w:rPr>
      </w:pPr>
      <w:r w:rsidRPr="005D02FC">
        <w:rPr>
          <w:rFonts w:ascii="宋体" w:hAnsi="宋体"/>
          <w:sz w:val="24"/>
        </w:rPr>
        <w:lastRenderedPageBreak/>
        <w:t xml:space="preserve">5.3 </w:t>
      </w:r>
      <w:r w:rsidRPr="005D02FC">
        <w:rPr>
          <w:rFonts w:ascii="宋体" w:hAnsi="宋体" w:hint="eastAsia"/>
          <w:sz w:val="24"/>
        </w:rPr>
        <w:t>投标人踏勘现场所得有关现场的数据和资料，是投标人对现场情况自行推断、理解和结论，招标人对投标人做出的任何推断、理解和结论均不负责任。</w:t>
      </w:r>
    </w:p>
    <w:p w:rsidR="00FA3F2A" w:rsidRPr="005D02FC" w:rsidRDefault="00FA3F2A">
      <w:pPr>
        <w:spacing w:line="360" w:lineRule="auto"/>
        <w:rPr>
          <w:rFonts w:ascii="宋体" w:hAnsi="宋体"/>
          <w:b/>
          <w:sz w:val="24"/>
        </w:rPr>
      </w:pPr>
      <w:r w:rsidRPr="005D02FC">
        <w:rPr>
          <w:rFonts w:ascii="宋体" w:hAnsi="宋体"/>
          <w:b/>
          <w:sz w:val="24"/>
        </w:rPr>
        <w:t>6.项目资料</w:t>
      </w:r>
    </w:p>
    <w:p w:rsidR="00FA3F2A" w:rsidRPr="005D02FC" w:rsidRDefault="00FA3F2A">
      <w:pPr>
        <w:spacing w:line="360" w:lineRule="auto"/>
        <w:rPr>
          <w:rFonts w:ascii="宋体" w:hAnsi="宋体"/>
          <w:sz w:val="24"/>
        </w:rPr>
      </w:pPr>
      <w:r w:rsidRPr="005D02FC">
        <w:rPr>
          <w:rFonts w:ascii="宋体" w:hAnsi="宋体"/>
          <w:sz w:val="24"/>
        </w:rPr>
        <w:t xml:space="preserve">6.1 </w:t>
      </w:r>
      <w:r w:rsidRPr="005D02FC">
        <w:rPr>
          <w:rFonts w:ascii="宋体" w:hAnsi="宋体" w:hint="eastAsia"/>
          <w:sz w:val="24"/>
        </w:rPr>
        <w:t>招标人向投标人提供的有关项目的资料和数据，是招标人现有的能使投标人利用的资料。招标人对投标人由此而做出的推论、理解和结论概不负责。</w:t>
      </w:r>
    </w:p>
    <w:p w:rsidR="00FA3F2A" w:rsidRPr="005D02FC" w:rsidRDefault="00FA3F2A">
      <w:pPr>
        <w:spacing w:line="360" w:lineRule="auto"/>
        <w:rPr>
          <w:rFonts w:ascii="宋体" w:hAnsi="宋体"/>
          <w:sz w:val="24"/>
        </w:rPr>
      </w:pPr>
      <w:r w:rsidRPr="005D02FC">
        <w:rPr>
          <w:rFonts w:ascii="宋体" w:hAnsi="宋体"/>
          <w:sz w:val="24"/>
        </w:rPr>
        <w:t xml:space="preserve">6.2 </w:t>
      </w:r>
      <w:r w:rsidRPr="005D02FC">
        <w:rPr>
          <w:rFonts w:ascii="宋体" w:hAnsi="宋体" w:hint="eastAsia"/>
          <w:sz w:val="24"/>
        </w:rPr>
        <w:t>招标人提供的项目情况等资料仅供投标人参考，投标人可根据需要在投标期间进行补充调查工作，由此产生的费用，由投标人自己承担。</w:t>
      </w:r>
    </w:p>
    <w:p w:rsidR="00FA3F2A" w:rsidRPr="005D02FC" w:rsidRDefault="00FA3F2A">
      <w:pPr>
        <w:spacing w:line="360" w:lineRule="auto"/>
        <w:rPr>
          <w:rFonts w:ascii="宋体" w:hAnsi="宋体"/>
          <w:b/>
          <w:sz w:val="24"/>
        </w:rPr>
      </w:pPr>
      <w:r w:rsidRPr="005D02FC">
        <w:rPr>
          <w:rFonts w:ascii="宋体" w:hAnsi="宋体"/>
          <w:b/>
          <w:sz w:val="24"/>
        </w:rPr>
        <w:t>7</w:t>
      </w:r>
      <w:r w:rsidRPr="005D02FC">
        <w:rPr>
          <w:rFonts w:ascii="宋体" w:hAnsi="宋体" w:hint="eastAsia"/>
          <w:b/>
          <w:sz w:val="24"/>
        </w:rPr>
        <w:t>.</w:t>
      </w:r>
      <w:r w:rsidRPr="005D02FC">
        <w:rPr>
          <w:rFonts w:ascii="宋体" w:hAnsi="宋体"/>
          <w:b/>
          <w:sz w:val="24"/>
        </w:rPr>
        <w:t>投标费用</w:t>
      </w:r>
    </w:p>
    <w:p w:rsidR="00FA3F2A" w:rsidRPr="005D02FC" w:rsidRDefault="00FA3F2A">
      <w:pPr>
        <w:spacing w:line="360" w:lineRule="auto"/>
        <w:rPr>
          <w:rFonts w:ascii="宋体" w:hAnsi="宋体"/>
          <w:sz w:val="24"/>
        </w:rPr>
      </w:pPr>
      <w:r w:rsidRPr="005D02FC">
        <w:rPr>
          <w:rFonts w:ascii="宋体" w:hAnsi="宋体"/>
          <w:sz w:val="24"/>
        </w:rPr>
        <w:t xml:space="preserve">7.1 </w:t>
      </w:r>
      <w:r w:rsidRPr="005D02FC">
        <w:rPr>
          <w:rFonts w:ascii="宋体" w:hAnsi="宋体" w:hint="eastAsia"/>
          <w:sz w:val="24"/>
        </w:rPr>
        <w:t>投标人应承担其参加本招标活动自身所发生的费用。投标人应承担其编制投标文件与递交投标文件所涉及的一切费用。不论投标结果如何，招标人在任何情况下无义务和也无责任承担这些费用。</w:t>
      </w:r>
    </w:p>
    <w:p w:rsidR="00FA3F2A" w:rsidRPr="005D02FC" w:rsidRDefault="00FA3F2A">
      <w:pPr>
        <w:pStyle w:val="3"/>
        <w:spacing w:before="120" w:after="120" w:line="360" w:lineRule="auto"/>
        <w:jc w:val="center"/>
        <w:rPr>
          <w:rFonts w:ascii="宋体" w:hAnsi="宋体"/>
        </w:rPr>
      </w:pPr>
      <w:bookmarkStart w:id="32" w:name="_Toc286360080"/>
      <w:bookmarkStart w:id="33" w:name="_Toc232913737"/>
      <w:bookmarkStart w:id="34" w:name="_Toc286360652"/>
      <w:bookmarkStart w:id="35" w:name="_Toc269138229"/>
      <w:bookmarkStart w:id="36" w:name="_Toc286360305"/>
      <w:bookmarkStart w:id="37" w:name="_Toc286359912"/>
      <w:bookmarkStart w:id="38" w:name="_Toc286360346"/>
      <w:bookmarkStart w:id="39" w:name="_Toc232913970"/>
      <w:bookmarkStart w:id="40" w:name="_Toc392752665"/>
      <w:r w:rsidRPr="005D02FC">
        <w:rPr>
          <w:rFonts w:ascii="宋体" w:hAnsi="宋体" w:hint="eastAsia"/>
        </w:rPr>
        <w:t>二、招标文件</w:t>
      </w:r>
      <w:bookmarkEnd w:id="32"/>
      <w:bookmarkEnd w:id="33"/>
      <w:bookmarkEnd w:id="34"/>
      <w:bookmarkEnd w:id="35"/>
      <w:bookmarkEnd w:id="36"/>
      <w:bookmarkEnd w:id="37"/>
      <w:bookmarkEnd w:id="38"/>
      <w:bookmarkEnd w:id="39"/>
      <w:bookmarkEnd w:id="40"/>
    </w:p>
    <w:p w:rsidR="00FA3F2A" w:rsidRPr="005D02FC" w:rsidRDefault="00FA3F2A">
      <w:pPr>
        <w:spacing w:line="360" w:lineRule="auto"/>
        <w:rPr>
          <w:rFonts w:ascii="宋体" w:hAnsi="宋体"/>
          <w:b/>
          <w:sz w:val="24"/>
        </w:rPr>
      </w:pPr>
      <w:r w:rsidRPr="005D02FC">
        <w:rPr>
          <w:rFonts w:ascii="宋体" w:hAnsi="宋体"/>
          <w:b/>
          <w:sz w:val="24"/>
        </w:rPr>
        <w:t>8</w:t>
      </w:r>
      <w:r w:rsidRPr="005D02FC">
        <w:rPr>
          <w:rFonts w:ascii="宋体" w:hAnsi="宋体" w:hint="eastAsia"/>
          <w:b/>
          <w:sz w:val="24"/>
        </w:rPr>
        <w:t>.</w:t>
      </w:r>
      <w:r w:rsidRPr="005D02FC">
        <w:rPr>
          <w:rFonts w:ascii="宋体" w:hAnsi="宋体"/>
          <w:b/>
          <w:sz w:val="24"/>
        </w:rPr>
        <w:t>招标文件的组成</w:t>
      </w:r>
    </w:p>
    <w:p w:rsidR="00FA3F2A" w:rsidRPr="005D02FC" w:rsidRDefault="00FA3F2A">
      <w:pPr>
        <w:spacing w:line="360" w:lineRule="auto"/>
        <w:rPr>
          <w:rFonts w:ascii="宋体" w:hAnsi="宋体"/>
          <w:sz w:val="24"/>
        </w:rPr>
      </w:pPr>
      <w:r w:rsidRPr="005D02FC">
        <w:rPr>
          <w:rFonts w:ascii="宋体" w:hAnsi="宋体"/>
          <w:sz w:val="24"/>
        </w:rPr>
        <w:t xml:space="preserve">8.1 </w:t>
      </w:r>
      <w:r w:rsidRPr="005D02FC">
        <w:rPr>
          <w:rFonts w:ascii="宋体" w:hAnsi="宋体" w:hint="eastAsia"/>
          <w:sz w:val="24"/>
        </w:rPr>
        <w:t>招标文件包括下列内容：</w:t>
      </w:r>
    </w:p>
    <w:p w:rsidR="00FA3F2A" w:rsidRPr="005D02FC" w:rsidRDefault="00FA3F2A" w:rsidP="00046873">
      <w:pPr>
        <w:spacing w:line="360" w:lineRule="auto"/>
        <w:rPr>
          <w:rFonts w:ascii="宋体" w:hAnsi="宋体"/>
          <w:sz w:val="24"/>
        </w:rPr>
      </w:pPr>
      <w:r w:rsidRPr="005D02FC">
        <w:rPr>
          <w:rFonts w:ascii="宋体" w:hAnsi="宋体"/>
          <w:sz w:val="24"/>
        </w:rPr>
        <w:t>第一章  招标公告</w:t>
      </w:r>
    </w:p>
    <w:p w:rsidR="00FA3F2A" w:rsidRPr="005D02FC" w:rsidRDefault="00FA3F2A">
      <w:pPr>
        <w:spacing w:line="360" w:lineRule="auto"/>
        <w:rPr>
          <w:rFonts w:ascii="宋体" w:hAnsi="宋体"/>
          <w:sz w:val="24"/>
        </w:rPr>
      </w:pPr>
      <w:r w:rsidRPr="005D02FC">
        <w:rPr>
          <w:rFonts w:ascii="宋体" w:hAnsi="宋体" w:hint="eastAsia"/>
          <w:sz w:val="24"/>
        </w:rPr>
        <w:t>第二章</w:t>
      </w:r>
      <w:r w:rsidRPr="005D02FC">
        <w:rPr>
          <w:rFonts w:ascii="宋体" w:hAnsi="宋体"/>
          <w:sz w:val="24"/>
        </w:rPr>
        <w:t xml:space="preserve">  </w:t>
      </w:r>
      <w:r w:rsidRPr="005D02FC">
        <w:rPr>
          <w:rFonts w:ascii="宋体" w:hAnsi="宋体" w:hint="eastAsia"/>
          <w:sz w:val="24"/>
        </w:rPr>
        <w:t>投标须知前附表</w:t>
      </w:r>
    </w:p>
    <w:p w:rsidR="00FA3F2A" w:rsidRPr="005D02FC" w:rsidRDefault="00FA3F2A">
      <w:pPr>
        <w:spacing w:line="360" w:lineRule="auto"/>
        <w:rPr>
          <w:rFonts w:ascii="宋体" w:hAnsi="宋体"/>
          <w:sz w:val="24"/>
        </w:rPr>
      </w:pPr>
      <w:r w:rsidRPr="005D02FC">
        <w:rPr>
          <w:rFonts w:ascii="宋体" w:hAnsi="宋体" w:hint="eastAsia"/>
          <w:sz w:val="24"/>
        </w:rPr>
        <w:t>第三章</w:t>
      </w:r>
      <w:r w:rsidRPr="005D02FC">
        <w:rPr>
          <w:rFonts w:ascii="宋体" w:hAnsi="宋体"/>
          <w:sz w:val="24"/>
        </w:rPr>
        <w:t xml:space="preserve">  </w:t>
      </w:r>
      <w:r w:rsidRPr="005D02FC">
        <w:rPr>
          <w:rFonts w:ascii="宋体" w:hAnsi="宋体" w:hint="eastAsia"/>
          <w:sz w:val="24"/>
        </w:rPr>
        <w:t>投标须知</w:t>
      </w:r>
    </w:p>
    <w:p w:rsidR="00FA3F2A" w:rsidRPr="005D02FC" w:rsidRDefault="00FA3F2A">
      <w:pPr>
        <w:spacing w:line="360" w:lineRule="auto"/>
        <w:rPr>
          <w:rFonts w:ascii="宋体" w:hAnsi="宋体"/>
          <w:sz w:val="24"/>
        </w:rPr>
      </w:pPr>
      <w:r w:rsidRPr="005D02FC">
        <w:rPr>
          <w:rFonts w:ascii="宋体" w:hAnsi="宋体" w:hint="eastAsia"/>
          <w:sz w:val="24"/>
        </w:rPr>
        <w:t>第四章</w:t>
      </w:r>
      <w:r w:rsidRPr="005D02FC">
        <w:rPr>
          <w:rFonts w:ascii="宋体" w:hAnsi="宋体"/>
          <w:sz w:val="24"/>
        </w:rPr>
        <w:t xml:space="preserve">  </w:t>
      </w:r>
      <w:r w:rsidRPr="005D02FC">
        <w:rPr>
          <w:rFonts w:ascii="宋体" w:hAnsi="宋体" w:hint="eastAsia"/>
          <w:sz w:val="24"/>
        </w:rPr>
        <w:t>评标方法</w:t>
      </w:r>
    </w:p>
    <w:p w:rsidR="00FA3F2A" w:rsidRPr="005D02FC" w:rsidRDefault="00FA3F2A">
      <w:pPr>
        <w:spacing w:line="360" w:lineRule="auto"/>
        <w:rPr>
          <w:rFonts w:ascii="宋体" w:hAnsi="宋体"/>
          <w:sz w:val="24"/>
        </w:rPr>
      </w:pPr>
      <w:r w:rsidRPr="005D02FC">
        <w:rPr>
          <w:rFonts w:ascii="宋体" w:hAnsi="宋体" w:hint="eastAsia"/>
          <w:sz w:val="24"/>
        </w:rPr>
        <w:t>第五章</w:t>
      </w:r>
      <w:r w:rsidRPr="005D02FC">
        <w:rPr>
          <w:rFonts w:ascii="宋体" w:hAnsi="宋体"/>
          <w:sz w:val="24"/>
        </w:rPr>
        <w:t xml:space="preserve">  </w:t>
      </w:r>
      <w:r w:rsidR="00B71369" w:rsidRPr="005D02FC">
        <w:rPr>
          <w:rFonts w:ascii="宋体" w:hAnsi="宋体" w:hint="eastAsia"/>
          <w:sz w:val="24"/>
        </w:rPr>
        <w:t>发包人要求</w:t>
      </w:r>
    </w:p>
    <w:p w:rsidR="00B71369" w:rsidRPr="005D02FC" w:rsidRDefault="00FA3F2A">
      <w:pPr>
        <w:spacing w:line="360" w:lineRule="auto"/>
        <w:rPr>
          <w:rFonts w:ascii="宋体" w:hAnsi="宋体"/>
          <w:sz w:val="24"/>
        </w:rPr>
      </w:pPr>
      <w:r w:rsidRPr="005D02FC">
        <w:rPr>
          <w:rFonts w:ascii="宋体" w:hAnsi="宋体" w:hint="eastAsia"/>
          <w:sz w:val="24"/>
        </w:rPr>
        <w:t>第六章</w:t>
      </w:r>
      <w:r w:rsidRPr="005D02FC">
        <w:rPr>
          <w:rFonts w:ascii="宋体" w:hAnsi="宋体"/>
          <w:sz w:val="24"/>
        </w:rPr>
        <w:t xml:space="preserve">  </w:t>
      </w:r>
      <w:r w:rsidR="00B71369" w:rsidRPr="005D02FC">
        <w:rPr>
          <w:rFonts w:ascii="宋体" w:hAnsi="宋体" w:hint="eastAsia"/>
          <w:sz w:val="24"/>
        </w:rPr>
        <w:t>合同条款</w:t>
      </w:r>
    </w:p>
    <w:p w:rsidR="00FA3F2A" w:rsidRPr="005D02FC" w:rsidRDefault="00B71369">
      <w:pPr>
        <w:spacing w:line="360" w:lineRule="auto"/>
        <w:rPr>
          <w:rFonts w:ascii="宋体" w:hAnsi="宋体"/>
          <w:sz w:val="24"/>
        </w:rPr>
      </w:pPr>
      <w:r w:rsidRPr="005D02FC">
        <w:rPr>
          <w:rFonts w:ascii="宋体" w:hAnsi="宋体" w:hint="eastAsia"/>
          <w:sz w:val="24"/>
        </w:rPr>
        <w:t xml:space="preserve">第七章  </w:t>
      </w:r>
      <w:r w:rsidR="00FA3F2A" w:rsidRPr="005D02FC">
        <w:rPr>
          <w:rFonts w:ascii="宋体" w:hAnsi="宋体" w:hint="eastAsia"/>
          <w:bCs/>
          <w:sz w:val="24"/>
        </w:rPr>
        <w:t>投标文件格式</w:t>
      </w:r>
    </w:p>
    <w:p w:rsidR="00FA3F2A" w:rsidRPr="005D02FC" w:rsidRDefault="00FA3F2A">
      <w:pPr>
        <w:spacing w:line="360" w:lineRule="auto"/>
        <w:rPr>
          <w:rFonts w:ascii="宋体" w:hAnsi="宋体"/>
          <w:sz w:val="24"/>
        </w:rPr>
      </w:pPr>
      <w:r w:rsidRPr="005D02FC">
        <w:rPr>
          <w:rFonts w:ascii="宋体" w:hAnsi="宋体"/>
          <w:sz w:val="24"/>
        </w:rPr>
        <w:t xml:space="preserve">8.2 </w:t>
      </w:r>
      <w:r w:rsidRPr="005D02FC">
        <w:rPr>
          <w:rFonts w:ascii="宋体" w:hAnsi="宋体" w:hint="eastAsia"/>
          <w:sz w:val="24"/>
        </w:rPr>
        <w:t>除</w:t>
      </w:r>
      <w:r w:rsidRPr="005D02FC">
        <w:rPr>
          <w:rFonts w:ascii="宋体" w:hAnsi="宋体"/>
          <w:sz w:val="24"/>
        </w:rPr>
        <w:t>8.1款内容外，根据本章第9款和第10款对招标文件所作的澄清、修改，均为招标文件的组成部分，对招标人和投标人起约束作用。</w:t>
      </w:r>
    </w:p>
    <w:p w:rsidR="00FA3F2A" w:rsidRPr="005D02FC" w:rsidRDefault="00FA3F2A">
      <w:pPr>
        <w:spacing w:line="360" w:lineRule="auto"/>
        <w:rPr>
          <w:rFonts w:ascii="宋体" w:hAnsi="宋体"/>
          <w:b/>
          <w:sz w:val="24"/>
        </w:rPr>
      </w:pPr>
      <w:r w:rsidRPr="005D02FC">
        <w:rPr>
          <w:rFonts w:ascii="宋体" w:hAnsi="宋体"/>
          <w:b/>
          <w:sz w:val="24"/>
        </w:rPr>
        <w:t>9</w:t>
      </w:r>
      <w:r w:rsidRPr="005D02FC">
        <w:rPr>
          <w:rFonts w:ascii="宋体" w:hAnsi="宋体" w:hint="eastAsia"/>
          <w:b/>
          <w:sz w:val="24"/>
        </w:rPr>
        <w:t>.</w:t>
      </w:r>
      <w:r w:rsidRPr="005D02FC">
        <w:rPr>
          <w:rFonts w:ascii="宋体" w:hAnsi="宋体" w:hint="eastAsia"/>
          <w:b/>
          <w:sz w:val="24"/>
          <w:szCs w:val="20"/>
        </w:rPr>
        <w:t>招标答疑</w:t>
      </w:r>
    </w:p>
    <w:p w:rsidR="00FA3F2A" w:rsidRPr="005D02FC" w:rsidRDefault="00FA3F2A">
      <w:pPr>
        <w:pStyle w:val="af2"/>
        <w:widowControl/>
        <w:spacing w:after="0" w:line="360" w:lineRule="auto"/>
        <w:ind w:firstLine="0"/>
        <w:rPr>
          <w:rFonts w:ascii="宋体" w:hAnsi="宋体" w:cs="宋体"/>
          <w:sz w:val="24"/>
        </w:rPr>
      </w:pPr>
      <w:r w:rsidRPr="005D02FC">
        <w:rPr>
          <w:rFonts w:ascii="宋体" w:hAnsi="宋体" w:cs="宋体"/>
          <w:sz w:val="24"/>
        </w:rPr>
        <w:t xml:space="preserve">9.1 </w:t>
      </w:r>
      <w:r w:rsidRPr="005D02FC">
        <w:rPr>
          <w:rFonts w:ascii="宋体" w:hAnsi="宋体" w:cs="宋体" w:hint="eastAsia"/>
          <w:sz w:val="24"/>
        </w:rPr>
        <w:t>招标人不集中组织答疑，实行网上答疑。投标人应仔细阅读和检查招标文件的全部内容。如有疑问，以不署名的形式在“汕头建筑信息网”提出，要求招标人对招标文件予以澄清。按投标人须知前附表规定时限停止质疑。</w:t>
      </w:r>
    </w:p>
    <w:p w:rsidR="00FA3F2A" w:rsidRPr="005D02FC" w:rsidRDefault="00FA3F2A">
      <w:pPr>
        <w:pStyle w:val="af2"/>
        <w:widowControl/>
        <w:spacing w:after="0" w:line="360" w:lineRule="auto"/>
        <w:ind w:firstLine="0"/>
        <w:rPr>
          <w:rFonts w:ascii="宋体" w:hAnsi="宋体" w:cs="宋体"/>
          <w:sz w:val="24"/>
        </w:rPr>
      </w:pPr>
      <w:r w:rsidRPr="005D02FC">
        <w:rPr>
          <w:rFonts w:ascii="宋体" w:hAnsi="宋体" w:cs="宋体"/>
          <w:sz w:val="24"/>
        </w:rPr>
        <w:t xml:space="preserve">9.2 </w:t>
      </w:r>
      <w:r w:rsidRPr="005D02FC">
        <w:rPr>
          <w:rFonts w:ascii="宋体" w:hAnsi="宋体" w:cs="宋体" w:hint="eastAsia"/>
          <w:sz w:val="24"/>
        </w:rPr>
        <w:t>招标人按投标人须知前附表规定时限前在网上解答招标文件的疑问，并形成补遗文件报建设行政主管部门备案。补遗文件将在“汕头建筑信息网”向所</w:t>
      </w:r>
      <w:r w:rsidRPr="005D02FC">
        <w:rPr>
          <w:rFonts w:ascii="宋体" w:hAnsi="宋体" w:cs="宋体" w:hint="eastAsia"/>
          <w:sz w:val="24"/>
        </w:rPr>
        <w:lastRenderedPageBreak/>
        <w:t>有投标人公布。招标文件的澄清在“汕头建筑信息网”向所有投标人发布。澄清发出的时间距投标人须知前附表规定的投标截止时间不足</w:t>
      </w:r>
      <w:r w:rsidRPr="005D02FC">
        <w:rPr>
          <w:rFonts w:ascii="宋体" w:hAnsi="宋体" w:cs="宋体"/>
          <w:sz w:val="24"/>
        </w:rPr>
        <w:t>15天的，并且澄清内容影响投标文件编制的，将相应延长投标截止时间。</w:t>
      </w:r>
    </w:p>
    <w:p w:rsidR="00FA3F2A" w:rsidRPr="005D02FC" w:rsidRDefault="00FA3F2A">
      <w:pPr>
        <w:widowControl/>
        <w:spacing w:line="360" w:lineRule="auto"/>
        <w:rPr>
          <w:rFonts w:ascii="宋体" w:hAnsi="宋体" w:cs="宋体"/>
          <w:sz w:val="24"/>
          <w:szCs w:val="20"/>
        </w:rPr>
      </w:pPr>
      <w:r w:rsidRPr="005D02FC">
        <w:rPr>
          <w:rFonts w:ascii="宋体" w:hAnsi="宋体"/>
          <w:sz w:val="24"/>
          <w:szCs w:val="20"/>
        </w:rPr>
        <w:t>9.3</w:t>
      </w:r>
      <w:r w:rsidRPr="005D02FC">
        <w:rPr>
          <w:rFonts w:ascii="宋体" w:hAnsi="宋体" w:cs="宋体"/>
          <w:sz w:val="24"/>
          <w:szCs w:val="20"/>
        </w:rPr>
        <w:t xml:space="preserve"> 投标人应在投标截止时间前随时查看“汕头建筑信息网”中有关本招标文件的答疑、补遗内容。否则，由此引起的投标损失自负。</w:t>
      </w:r>
    </w:p>
    <w:p w:rsidR="00FA3F2A" w:rsidRPr="005D02FC" w:rsidRDefault="00FA3F2A">
      <w:pPr>
        <w:spacing w:line="360" w:lineRule="auto"/>
        <w:rPr>
          <w:rFonts w:ascii="宋体" w:hAnsi="宋体"/>
          <w:sz w:val="24"/>
        </w:rPr>
      </w:pPr>
      <w:r w:rsidRPr="005D02FC">
        <w:rPr>
          <w:rFonts w:ascii="宋体" w:hAnsi="宋体"/>
          <w:b/>
          <w:sz w:val="24"/>
        </w:rPr>
        <w:t>10</w:t>
      </w:r>
      <w:r w:rsidRPr="005D02FC">
        <w:rPr>
          <w:rFonts w:ascii="宋体" w:hAnsi="宋体" w:hint="eastAsia"/>
          <w:b/>
          <w:sz w:val="24"/>
        </w:rPr>
        <w:t>.</w:t>
      </w:r>
      <w:r w:rsidRPr="005D02FC">
        <w:rPr>
          <w:rFonts w:ascii="宋体" w:hAnsi="宋体" w:hint="eastAsia"/>
          <w:b/>
          <w:sz w:val="24"/>
          <w:szCs w:val="20"/>
        </w:rPr>
        <w:t>招标文件的澄清与修改</w:t>
      </w:r>
    </w:p>
    <w:p w:rsidR="008C2610" w:rsidRPr="005D02FC" w:rsidRDefault="00FA3F2A" w:rsidP="008C2610">
      <w:pPr>
        <w:spacing w:line="360" w:lineRule="auto"/>
        <w:rPr>
          <w:rFonts w:ascii="宋体" w:hAnsi="宋体"/>
          <w:sz w:val="24"/>
          <w:szCs w:val="20"/>
        </w:rPr>
      </w:pPr>
      <w:r w:rsidRPr="005D02FC">
        <w:rPr>
          <w:rFonts w:ascii="宋体" w:hAnsi="宋体"/>
          <w:sz w:val="24"/>
        </w:rPr>
        <w:t>10.1</w:t>
      </w:r>
      <w:r w:rsidRPr="005D02FC">
        <w:rPr>
          <w:rFonts w:ascii="宋体" w:hAnsi="宋体"/>
          <w:sz w:val="24"/>
          <w:szCs w:val="20"/>
        </w:rPr>
        <w:t xml:space="preserve"> 招标人可以修改招标文件，修改内容在“汕头建筑信息网”发布。修改招标文件的时间距投标人须知前附表规定的投标截止时间不足15天的，并且修改内容影响投标文件编制的，将相应延长投标截止时间。 </w:t>
      </w:r>
    </w:p>
    <w:p w:rsidR="00FA3F2A" w:rsidRPr="005D02FC" w:rsidRDefault="00FA3F2A" w:rsidP="008C2610">
      <w:pPr>
        <w:spacing w:line="360" w:lineRule="auto"/>
        <w:rPr>
          <w:rFonts w:ascii="宋体" w:hAnsi="宋体"/>
          <w:sz w:val="24"/>
          <w:szCs w:val="20"/>
        </w:rPr>
      </w:pPr>
      <w:r w:rsidRPr="005D02FC">
        <w:rPr>
          <w:rFonts w:ascii="宋体" w:hAnsi="宋体"/>
          <w:sz w:val="24"/>
        </w:rPr>
        <w:t xml:space="preserve">10.2 </w:t>
      </w:r>
      <w:r w:rsidRPr="005D02FC">
        <w:rPr>
          <w:rFonts w:ascii="宋体" w:hAnsi="宋体" w:hint="eastAsia"/>
          <w:sz w:val="24"/>
          <w:szCs w:val="20"/>
        </w:rPr>
        <w:t>投标人应在投标截止时间前随时查看“汕头建筑信息网”中有关本招标文件的修改内容。否则，由此引起的投标损失自负。招标文件的修改内容作为招标文件的组成部分，具有约束作用。</w:t>
      </w:r>
    </w:p>
    <w:p w:rsidR="00FA3F2A" w:rsidRPr="005D02FC" w:rsidRDefault="00FA3F2A" w:rsidP="008C2610">
      <w:pPr>
        <w:spacing w:line="360" w:lineRule="auto"/>
        <w:rPr>
          <w:rFonts w:ascii="宋体" w:hAnsi="宋体"/>
          <w:sz w:val="24"/>
        </w:rPr>
      </w:pPr>
      <w:r w:rsidRPr="005D02FC">
        <w:rPr>
          <w:rFonts w:ascii="宋体" w:hAnsi="宋体"/>
          <w:sz w:val="24"/>
        </w:rPr>
        <w:t xml:space="preserve">10.3 </w:t>
      </w:r>
      <w:r w:rsidRPr="005D02FC">
        <w:rPr>
          <w:rFonts w:ascii="宋体" w:hAnsi="宋体" w:hint="eastAsia"/>
          <w:sz w:val="24"/>
        </w:rPr>
        <w:t>招标文件、招标文件的澄清（答疑）纪要、招标文件修改（补充）文件均以网上的内容为准。当招标文件、澄清（答疑）纪要、修改（补充）文件内容相互矛盾时，以最后发出的为准。</w:t>
      </w:r>
    </w:p>
    <w:p w:rsidR="00FA3F2A" w:rsidRPr="005D02FC" w:rsidRDefault="00FA3F2A">
      <w:pPr>
        <w:pStyle w:val="3"/>
        <w:spacing w:before="120" w:after="120" w:line="360" w:lineRule="auto"/>
        <w:jc w:val="center"/>
        <w:rPr>
          <w:rFonts w:ascii="宋体" w:hAnsi="宋体"/>
        </w:rPr>
      </w:pPr>
      <w:bookmarkStart w:id="41" w:name="_Toc286360347"/>
      <w:bookmarkStart w:id="42" w:name="_Toc232913738"/>
      <w:bookmarkStart w:id="43" w:name="_Toc269138230"/>
      <w:bookmarkStart w:id="44" w:name="_Toc286360306"/>
      <w:bookmarkStart w:id="45" w:name="_Toc286360081"/>
      <w:bookmarkStart w:id="46" w:name="_Toc286359913"/>
      <w:bookmarkStart w:id="47" w:name="_Toc286360653"/>
      <w:bookmarkStart w:id="48" w:name="_Toc392752666"/>
      <w:bookmarkStart w:id="49" w:name="_Toc232913971"/>
      <w:r w:rsidRPr="005D02FC">
        <w:rPr>
          <w:rFonts w:ascii="宋体" w:hAnsi="宋体" w:hint="eastAsia"/>
        </w:rPr>
        <w:t>三、投标文件的编制</w:t>
      </w:r>
      <w:bookmarkEnd w:id="41"/>
      <w:bookmarkEnd w:id="42"/>
      <w:bookmarkEnd w:id="43"/>
      <w:bookmarkEnd w:id="44"/>
      <w:bookmarkEnd w:id="45"/>
      <w:bookmarkEnd w:id="46"/>
      <w:bookmarkEnd w:id="47"/>
      <w:bookmarkEnd w:id="48"/>
      <w:bookmarkEnd w:id="49"/>
    </w:p>
    <w:p w:rsidR="00FA3F2A" w:rsidRPr="005D02FC" w:rsidRDefault="00FA3F2A">
      <w:pPr>
        <w:spacing w:line="360" w:lineRule="auto"/>
        <w:rPr>
          <w:rFonts w:ascii="宋体" w:hAnsi="宋体"/>
          <w:b/>
          <w:sz w:val="24"/>
        </w:rPr>
      </w:pPr>
      <w:r w:rsidRPr="005D02FC">
        <w:rPr>
          <w:rFonts w:ascii="宋体" w:hAnsi="宋体"/>
          <w:b/>
          <w:sz w:val="24"/>
        </w:rPr>
        <w:t>11</w:t>
      </w:r>
      <w:r w:rsidRPr="005D02FC">
        <w:rPr>
          <w:rFonts w:ascii="宋体" w:hAnsi="宋体" w:hint="eastAsia"/>
          <w:b/>
          <w:sz w:val="24"/>
        </w:rPr>
        <w:t>.</w:t>
      </w:r>
      <w:r w:rsidRPr="005D02FC">
        <w:rPr>
          <w:rFonts w:ascii="宋体" w:hAnsi="宋体"/>
          <w:b/>
          <w:sz w:val="24"/>
        </w:rPr>
        <w:t>投标文件的语言及度量衡单位</w:t>
      </w:r>
    </w:p>
    <w:p w:rsidR="00FA3F2A" w:rsidRPr="005D02FC" w:rsidRDefault="00FA3F2A">
      <w:pPr>
        <w:spacing w:line="360" w:lineRule="auto"/>
        <w:rPr>
          <w:rFonts w:ascii="宋体" w:hAnsi="宋体"/>
          <w:sz w:val="24"/>
        </w:rPr>
      </w:pPr>
      <w:r w:rsidRPr="005D02FC">
        <w:rPr>
          <w:rFonts w:ascii="宋体" w:hAnsi="宋体"/>
          <w:sz w:val="24"/>
        </w:rPr>
        <w:t xml:space="preserve">11.1 </w:t>
      </w:r>
      <w:r w:rsidRPr="005D02FC">
        <w:rPr>
          <w:rFonts w:ascii="宋体" w:hAnsi="宋体" w:hint="eastAsia"/>
          <w:sz w:val="24"/>
        </w:rPr>
        <w:t>投标文件和投标有关的所有文件均应使用</w:t>
      </w:r>
      <w:r w:rsidRPr="005D02FC">
        <w:rPr>
          <w:rFonts w:ascii="宋体" w:hAnsi="宋体"/>
          <w:sz w:val="24"/>
        </w:rPr>
        <w:t xml:space="preserve">汉语语言文字和阿拉伯数字 </w:t>
      </w:r>
      <w:r w:rsidRPr="005D02FC">
        <w:rPr>
          <w:rFonts w:ascii="宋体" w:hAnsi="宋体" w:hint="eastAsia"/>
          <w:sz w:val="24"/>
        </w:rPr>
        <w:t>。</w:t>
      </w:r>
    </w:p>
    <w:p w:rsidR="00FA3F2A" w:rsidRPr="005D02FC" w:rsidRDefault="00FA3F2A">
      <w:pPr>
        <w:spacing w:line="360" w:lineRule="auto"/>
        <w:rPr>
          <w:rFonts w:ascii="宋体" w:hAnsi="宋体"/>
          <w:sz w:val="24"/>
        </w:rPr>
      </w:pPr>
      <w:r w:rsidRPr="005D02FC">
        <w:rPr>
          <w:rFonts w:ascii="宋体" w:hAnsi="宋体"/>
          <w:sz w:val="24"/>
        </w:rPr>
        <w:t xml:space="preserve">11.2 </w:t>
      </w:r>
      <w:r w:rsidRPr="005D02FC">
        <w:rPr>
          <w:rFonts w:ascii="宋体" w:hAnsi="宋体" w:hint="eastAsia"/>
          <w:sz w:val="24"/>
        </w:rPr>
        <w:t>除工程规范另有规定外，投标文件使用的度量衡单位，均采用中华人民共和国法定计量单位。</w:t>
      </w:r>
    </w:p>
    <w:p w:rsidR="00FA3F2A" w:rsidRPr="005D02FC" w:rsidRDefault="00FA3F2A">
      <w:pPr>
        <w:spacing w:line="360" w:lineRule="auto"/>
        <w:rPr>
          <w:rFonts w:ascii="宋体" w:hAnsi="宋体"/>
          <w:b/>
          <w:sz w:val="24"/>
        </w:rPr>
      </w:pPr>
      <w:r w:rsidRPr="005D02FC">
        <w:rPr>
          <w:rFonts w:ascii="宋体" w:hAnsi="宋体"/>
          <w:b/>
          <w:sz w:val="24"/>
        </w:rPr>
        <w:t>12</w:t>
      </w:r>
      <w:r w:rsidRPr="005D02FC">
        <w:rPr>
          <w:rFonts w:ascii="宋体" w:hAnsi="宋体" w:hint="eastAsia"/>
          <w:b/>
          <w:sz w:val="24"/>
        </w:rPr>
        <w:t>.</w:t>
      </w:r>
      <w:r w:rsidRPr="005D02FC">
        <w:rPr>
          <w:rFonts w:ascii="宋体" w:hAnsi="宋体"/>
          <w:b/>
          <w:sz w:val="24"/>
        </w:rPr>
        <w:t>投标文件的组成</w:t>
      </w:r>
    </w:p>
    <w:p w:rsidR="00FA3F2A" w:rsidRPr="005D02FC" w:rsidRDefault="00FA3F2A">
      <w:pPr>
        <w:spacing w:line="360" w:lineRule="auto"/>
        <w:rPr>
          <w:rFonts w:ascii="宋体" w:hAnsi="宋体"/>
          <w:sz w:val="24"/>
        </w:rPr>
      </w:pPr>
      <w:r w:rsidRPr="005D02FC">
        <w:rPr>
          <w:rFonts w:ascii="宋体" w:hAnsi="宋体"/>
          <w:sz w:val="24"/>
        </w:rPr>
        <w:t xml:space="preserve">12.1 </w:t>
      </w:r>
      <w:r w:rsidRPr="005D02FC">
        <w:rPr>
          <w:rFonts w:ascii="宋体" w:hAnsi="宋体" w:hint="eastAsia"/>
          <w:sz w:val="24"/>
        </w:rPr>
        <w:t>投标人的投标文件应包括下列内容：</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1）</w:t>
      </w:r>
      <w:r w:rsidR="005406B2">
        <w:rPr>
          <w:rFonts w:ascii="宋体" w:hAnsi="宋体" w:hint="eastAsia"/>
          <w:sz w:val="24"/>
        </w:rPr>
        <w:t>投标</w:t>
      </w:r>
      <w:r w:rsidR="00423A0B" w:rsidRPr="005D02FC">
        <w:rPr>
          <w:rFonts w:ascii="宋体" w:hAnsi="宋体"/>
          <w:sz w:val="24"/>
        </w:rPr>
        <w:t>书</w:t>
      </w:r>
      <w:r w:rsidRPr="005D02FC">
        <w:rPr>
          <w:rFonts w:ascii="宋体" w:hAnsi="宋体"/>
          <w:sz w:val="24"/>
        </w:rPr>
        <w:t>及附表（按投标文件格式附件一，本表应附证明材料包括：</w:t>
      </w:r>
      <w:r w:rsidR="00423A0B" w:rsidRPr="005D02FC">
        <w:rPr>
          <w:rFonts w:ascii="宋体" w:hAnsi="宋体"/>
          <w:sz w:val="24"/>
        </w:rPr>
        <w:t>资质</w:t>
      </w:r>
      <w:r w:rsidRPr="005D02FC">
        <w:rPr>
          <w:rFonts w:ascii="宋体" w:hAnsi="宋体"/>
          <w:sz w:val="24"/>
        </w:rPr>
        <w:t>证书副本</w:t>
      </w:r>
      <w:r w:rsidRPr="005D02FC">
        <w:rPr>
          <w:rFonts w:ascii="宋体" w:hAnsi="宋体" w:hint="eastAsia"/>
          <w:sz w:val="24"/>
        </w:rPr>
        <w:t>复印件</w:t>
      </w:r>
      <w:r w:rsidRPr="005D02FC">
        <w:rPr>
          <w:rFonts w:ascii="宋体" w:hAnsi="宋体"/>
          <w:sz w:val="24"/>
        </w:rPr>
        <w:t>、企业法人营业执照副本</w:t>
      </w:r>
      <w:r w:rsidRPr="005D02FC">
        <w:rPr>
          <w:rFonts w:ascii="宋体" w:hAnsi="宋体" w:hint="eastAsia"/>
          <w:sz w:val="24"/>
        </w:rPr>
        <w:t>复印件</w:t>
      </w:r>
      <w:r w:rsidRPr="005D02FC">
        <w:rPr>
          <w:rFonts w:ascii="宋体" w:hAnsi="宋体"/>
          <w:sz w:val="24"/>
        </w:rPr>
        <w:t>，</w:t>
      </w:r>
      <w:r w:rsidRPr="005D02FC">
        <w:rPr>
          <w:rFonts w:ascii="宋体" w:hAnsi="宋体"/>
          <w:b/>
          <w:sz w:val="24"/>
        </w:rPr>
        <w:t>评标时</w:t>
      </w:r>
      <w:r w:rsidR="004129C4" w:rsidRPr="005D02FC">
        <w:rPr>
          <w:rFonts w:ascii="宋体" w:hAnsi="宋体"/>
          <w:b/>
          <w:sz w:val="24"/>
        </w:rPr>
        <w:t>原件核查</w:t>
      </w:r>
      <w:r w:rsidRPr="005D02FC">
        <w:rPr>
          <w:rFonts w:ascii="宋体" w:hAnsi="宋体"/>
          <w:sz w:val="24"/>
        </w:rPr>
        <w:t>）。</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2）法定代表人证明书及法人授权委托书、法定代表人及授权委托人身份证</w:t>
      </w:r>
      <w:r w:rsidR="00093C05" w:rsidRPr="005D02FC">
        <w:rPr>
          <w:rFonts w:ascii="宋体" w:hAnsi="宋体" w:hint="eastAsia"/>
          <w:sz w:val="24"/>
        </w:rPr>
        <w:t>复印件</w:t>
      </w:r>
      <w:r w:rsidRPr="005D02FC">
        <w:rPr>
          <w:rFonts w:ascii="宋体" w:hAnsi="宋体"/>
          <w:sz w:val="24"/>
        </w:rPr>
        <w:t>。</w:t>
      </w:r>
    </w:p>
    <w:p w:rsidR="007400A8" w:rsidRPr="005D02FC" w:rsidRDefault="00FA3F2A" w:rsidP="00E67300">
      <w:pPr>
        <w:spacing w:line="360" w:lineRule="auto"/>
        <w:rPr>
          <w:rFonts w:ascii="宋体" w:hAnsi="宋体"/>
          <w:sz w:val="24"/>
        </w:rPr>
      </w:pPr>
      <w:r w:rsidRPr="005D02FC">
        <w:rPr>
          <w:rFonts w:ascii="宋体" w:hAnsi="宋体" w:hint="eastAsia"/>
          <w:sz w:val="24"/>
        </w:rPr>
        <w:t>（</w:t>
      </w:r>
      <w:r w:rsidR="00423A0B" w:rsidRPr="005D02FC">
        <w:rPr>
          <w:rFonts w:ascii="宋体" w:hAnsi="宋体" w:hint="eastAsia"/>
          <w:sz w:val="24"/>
        </w:rPr>
        <w:t>3</w:t>
      </w:r>
      <w:r w:rsidRPr="005D02FC">
        <w:rPr>
          <w:rFonts w:ascii="宋体" w:hAnsi="宋体"/>
          <w:sz w:val="24"/>
        </w:rPr>
        <w:t>）</w:t>
      </w:r>
      <w:r w:rsidR="00E67300" w:rsidRPr="005D02FC">
        <w:rPr>
          <w:rFonts w:ascii="宋体" w:hAnsi="宋体" w:hint="eastAsia"/>
          <w:sz w:val="24"/>
        </w:rPr>
        <w:t>①采用银行投标保函的：提供由投标人开立基本存款账户开户许可证中标明的开户银行（或该开户银行上级行）出具有效的投标保函复印件；由开户银行上级行出具投标保函的，应由该开户银行或该开户银行上级行出具“隶属关</w:t>
      </w:r>
      <w:r w:rsidR="00E67300" w:rsidRPr="005D02FC">
        <w:rPr>
          <w:rFonts w:ascii="宋体" w:hAnsi="宋体" w:hint="eastAsia"/>
          <w:sz w:val="24"/>
        </w:rPr>
        <w:lastRenderedPageBreak/>
        <w:t>系”的说明材料</w:t>
      </w:r>
      <w:r w:rsidR="00093C05" w:rsidRPr="005D02FC">
        <w:rPr>
          <w:rFonts w:ascii="宋体" w:hAnsi="宋体" w:hint="eastAsia"/>
          <w:sz w:val="24"/>
        </w:rPr>
        <w:t>复印件</w:t>
      </w:r>
      <w:r w:rsidR="00E67300" w:rsidRPr="005D02FC">
        <w:rPr>
          <w:rFonts w:ascii="宋体" w:hAnsi="宋体" w:hint="eastAsia"/>
          <w:sz w:val="24"/>
        </w:rPr>
        <w:t>；投标人开立基本账户为没有办理保函业务的银行，则可提供投标人企业注册所在地的工商银行、中国银行、建设银行、农业银行中之一行出具投标保函(同时附上投标人基本账户所在银行出具的“不能办理保函业务”证明资料</w:t>
      </w:r>
      <w:r w:rsidR="00093C05" w:rsidRPr="005D02FC">
        <w:rPr>
          <w:rFonts w:ascii="宋体" w:hAnsi="宋体" w:hint="eastAsia"/>
          <w:sz w:val="24"/>
        </w:rPr>
        <w:t>复印件</w:t>
      </w:r>
      <w:r w:rsidR="00E67300" w:rsidRPr="005D02FC">
        <w:rPr>
          <w:rFonts w:ascii="宋体" w:hAnsi="宋体" w:hint="eastAsia"/>
          <w:sz w:val="24"/>
        </w:rPr>
        <w:t>)。②</w:t>
      </w:r>
      <w:r w:rsidR="007400A8" w:rsidRPr="005D02FC">
        <w:rPr>
          <w:rFonts w:ascii="宋体" w:hAnsi="宋体" w:hint="eastAsia"/>
          <w:sz w:val="24"/>
        </w:rPr>
        <w:t>若采用投标担保函或投标保证保险合同（或保险单）的应提交由投标人与建设项目所在地担保公司或保险公司签订的投标担保函或投标保证保险合同（或保险单）的复印件、担保公司或保险公司的融资性担保机构经营许可证或保险业务经营经营许可证的复印件、以及收取被担保人或投保人基本帐户转入公司担保费或保费凭证的复印件（投标担保函或投标保证保险合同或保险单原件密封在商务标投标文件包中）；③若采用银行转账的，应提交投标人基本账户转入招标人指定账户投标保证金的汇款电子凭证复印件（同时将汇款电子凭证复印件密封在商务投标文件包中）</w:t>
      </w:r>
      <w:r w:rsidR="00093C05" w:rsidRPr="005D02FC">
        <w:rPr>
          <w:rFonts w:ascii="宋体" w:hAnsi="宋体" w:hint="eastAsia"/>
          <w:sz w:val="24"/>
        </w:rPr>
        <w:t>，除电子凭证外，以上</w:t>
      </w:r>
      <w:r w:rsidR="00093C05" w:rsidRPr="005D02FC">
        <w:rPr>
          <w:rFonts w:ascii="宋体" w:hAnsi="宋体"/>
          <w:b/>
          <w:spacing w:val="-11"/>
          <w:sz w:val="24"/>
        </w:rPr>
        <w:t>评标时原件核查</w:t>
      </w:r>
      <w:r w:rsidR="007400A8" w:rsidRPr="005D02FC">
        <w:rPr>
          <w:rFonts w:ascii="宋体" w:hAnsi="宋体" w:hint="eastAsia"/>
          <w:sz w:val="24"/>
        </w:rPr>
        <w:t>。</w:t>
      </w:r>
    </w:p>
    <w:p w:rsidR="00FA3F2A" w:rsidRPr="005D02FC" w:rsidRDefault="00E67300" w:rsidP="00E67300">
      <w:pPr>
        <w:spacing w:line="360" w:lineRule="auto"/>
        <w:rPr>
          <w:rFonts w:ascii="宋体" w:hAnsi="宋体"/>
          <w:spacing w:val="-11"/>
          <w:sz w:val="24"/>
        </w:rPr>
      </w:pPr>
      <w:r w:rsidRPr="005D02FC">
        <w:rPr>
          <w:rFonts w:ascii="宋体" w:hAnsi="宋体" w:hint="eastAsia"/>
          <w:sz w:val="24"/>
        </w:rPr>
        <w:t>（</w:t>
      </w:r>
      <w:r w:rsidR="00423A0B" w:rsidRPr="005D02FC">
        <w:rPr>
          <w:rFonts w:ascii="宋体" w:hAnsi="宋体" w:hint="eastAsia"/>
          <w:sz w:val="24"/>
        </w:rPr>
        <w:t>4</w:t>
      </w:r>
      <w:r w:rsidRPr="005D02FC">
        <w:rPr>
          <w:rFonts w:ascii="宋体" w:hAnsi="宋体" w:hint="eastAsia"/>
          <w:sz w:val="24"/>
        </w:rPr>
        <w:t>）</w:t>
      </w:r>
      <w:r w:rsidR="000B0B37" w:rsidRPr="005D02FC">
        <w:rPr>
          <w:rFonts w:ascii="宋体" w:hAnsi="宋体" w:hint="eastAsia"/>
          <w:sz w:val="24"/>
        </w:rPr>
        <w:t>投标人</w:t>
      </w:r>
      <w:r w:rsidR="00FA3F2A" w:rsidRPr="005D02FC">
        <w:rPr>
          <w:rFonts w:ascii="宋体" w:hAnsi="宋体"/>
          <w:spacing w:val="-11"/>
          <w:sz w:val="24"/>
        </w:rPr>
        <w:t>基本存款帐户开户许可证</w:t>
      </w:r>
      <w:r w:rsidR="00FA3F2A" w:rsidRPr="005D02FC">
        <w:rPr>
          <w:rFonts w:ascii="宋体" w:hAnsi="宋体" w:hint="eastAsia"/>
          <w:sz w:val="24"/>
        </w:rPr>
        <w:t>复印件</w:t>
      </w:r>
      <w:r w:rsidR="00FA3F2A" w:rsidRPr="005D02FC">
        <w:rPr>
          <w:rFonts w:ascii="宋体" w:hAnsi="宋体"/>
          <w:spacing w:val="-11"/>
          <w:sz w:val="24"/>
        </w:rPr>
        <w:t>，</w:t>
      </w:r>
      <w:r w:rsidR="00FA3F2A" w:rsidRPr="005D02FC">
        <w:rPr>
          <w:rFonts w:ascii="宋体" w:hAnsi="宋体"/>
          <w:b/>
          <w:spacing w:val="-11"/>
          <w:sz w:val="24"/>
        </w:rPr>
        <w:t>评标时</w:t>
      </w:r>
      <w:r w:rsidR="004129C4" w:rsidRPr="005D02FC">
        <w:rPr>
          <w:rFonts w:ascii="宋体" w:hAnsi="宋体"/>
          <w:b/>
          <w:spacing w:val="-11"/>
          <w:sz w:val="24"/>
        </w:rPr>
        <w:t>原件核查</w:t>
      </w:r>
      <w:r w:rsidR="00FA3F2A" w:rsidRPr="005D02FC">
        <w:rPr>
          <w:rFonts w:ascii="宋体" w:hAnsi="宋体"/>
          <w:spacing w:val="-11"/>
          <w:sz w:val="24"/>
        </w:rPr>
        <w:t>。</w:t>
      </w:r>
    </w:p>
    <w:p w:rsidR="00FA3F2A" w:rsidRPr="005D02FC" w:rsidRDefault="00FA3F2A">
      <w:pPr>
        <w:spacing w:line="360" w:lineRule="auto"/>
        <w:rPr>
          <w:rFonts w:ascii="宋体" w:hAnsi="宋体"/>
          <w:sz w:val="24"/>
        </w:rPr>
      </w:pPr>
      <w:r w:rsidRPr="005D02FC">
        <w:rPr>
          <w:rFonts w:ascii="宋体" w:hAnsi="宋体" w:hint="eastAsia"/>
          <w:sz w:val="24"/>
        </w:rPr>
        <w:t>（</w:t>
      </w:r>
      <w:r w:rsidR="008C2610" w:rsidRPr="005D02FC">
        <w:rPr>
          <w:rFonts w:ascii="宋体" w:hAnsi="宋体" w:hint="eastAsia"/>
          <w:sz w:val="24"/>
        </w:rPr>
        <w:t>5</w:t>
      </w:r>
      <w:r w:rsidRPr="005D02FC">
        <w:rPr>
          <w:rFonts w:ascii="宋体" w:hAnsi="宋体"/>
          <w:sz w:val="24"/>
        </w:rPr>
        <w:t>）若投标人能够提供时，</w:t>
      </w:r>
      <w:r w:rsidR="00C1361B" w:rsidRPr="005D02FC">
        <w:rPr>
          <w:rFonts w:ascii="宋体" w:hAnsi="宋体" w:hint="eastAsia"/>
          <w:sz w:val="24"/>
        </w:rPr>
        <w:t>提供按评标办法评分细则商务</w:t>
      </w:r>
      <w:r w:rsidR="008C2610" w:rsidRPr="005D02FC">
        <w:rPr>
          <w:rFonts w:ascii="宋体" w:hAnsi="宋体" w:hint="eastAsia"/>
          <w:sz w:val="24"/>
        </w:rPr>
        <w:t>技术</w:t>
      </w:r>
      <w:r w:rsidR="00C1361B" w:rsidRPr="005D02FC">
        <w:rPr>
          <w:rFonts w:ascii="宋体" w:hAnsi="宋体" w:hint="eastAsia"/>
          <w:sz w:val="24"/>
        </w:rPr>
        <w:t>部分要求提供得分证明材料，</w:t>
      </w:r>
      <w:r w:rsidR="00C1361B" w:rsidRPr="005D02FC">
        <w:rPr>
          <w:rFonts w:ascii="宋体" w:hAnsi="宋体" w:cs="宋体"/>
          <w:sz w:val="24"/>
        </w:rPr>
        <w:t>评标时</w:t>
      </w:r>
      <w:r w:rsidR="004129C4" w:rsidRPr="005D02FC">
        <w:rPr>
          <w:rFonts w:ascii="宋体" w:hAnsi="宋体" w:cs="宋体"/>
          <w:sz w:val="24"/>
        </w:rPr>
        <w:t>原件核查</w:t>
      </w:r>
      <w:r w:rsidRPr="005D02FC">
        <w:rPr>
          <w:rFonts w:ascii="宋体" w:hAnsi="宋体" w:hint="eastAsia"/>
          <w:sz w:val="24"/>
        </w:rPr>
        <w:t>。</w:t>
      </w:r>
    </w:p>
    <w:p w:rsidR="00FA3F2A" w:rsidRPr="005D02FC" w:rsidRDefault="00FA3F2A">
      <w:pPr>
        <w:spacing w:line="360" w:lineRule="auto"/>
        <w:rPr>
          <w:rFonts w:ascii="宋体" w:hAnsi="宋体"/>
          <w:sz w:val="24"/>
        </w:rPr>
      </w:pPr>
      <w:r w:rsidRPr="005D02FC">
        <w:rPr>
          <w:rFonts w:ascii="宋体" w:hAnsi="宋体" w:hint="eastAsia"/>
          <w:sz w:val="24"/>
        </w:rPr>
        <w:t>注：</w:t>
      </w:r>
      <w:r w:rsidRPr="005D02FC">
        <w:rPr>
          <w:rFonts w:ascii="宋体" w:hAnsi="宋体"/>
          <w:sz w:val="24"/>
        </w:rPr>
        <w:t>（</w:t>
      </w:r>
      <w:r w:rsidRPr="005D02FC">
        <w:rPr>
          <w:rFonts w:ascii="宋体" w:hAnsi="宋体" w:hint="eastAsia"/>
          <w:sz w:val="24"/>
        </w:rPr>
        <w:t>投标人必须对照评分细则提供相应的证明材料，</w:t>
      </w:r>
      <w:r w:rsidR="008C2610" w:rsidRPr="005D02FC">
        <w:rPr>
          <w:rFonts w:ascii="宋体" w:hAnsi="宋体" w:hint="eastAsia"/>
          <w:sz w:val="24"/>
        </w:rPr>
        <w:t>不提供</w:t>
      </w:r>
      <w:r w:rsidRPr="005D02FC">
        <w:rPr>
          <w:rFonts w:ascii="宋体" w:hAnsi="宋体" w:hint="eastAsia"/>
          <w:sz w:val="24"/>
        </w:rPr>
        <w:t>不得分</w:t>
      </w:r>
      <w:r w:rsidRPr="005D02FC">
        <w:rPr>
          <w:rFonts w:ascii="宋体" w:hAnsi="宋体"/>
          <w:sz w:val="24"/>
        </w:rPr>
        <w:t>）</w:t>
      </w:r>
    </w:p>
    <w:p w:rsidR="00FA3F2A" w:rsidRPr="005D02FC" w:rsidRDefault="00FA3F2A">
      <w:pPr>
        <w:spacing w:line="360" w:lineRule="auto"/>
        <w:rPr>
          <w:rFonts w:ascii="宋体" w:hAnsi="宋体"/>
          <w:sz w:val="24"/>
        </w:rPr>
      </w:pPr>
      <w:r w:rsidRPr="005D02FC">
        <w:rPr>
          <w:rFonts w:ascii="宋体" w:hAnsi="宋体" w:hint="eastAsia"/>
          <w:sz w:val="24"/>
        </w:rPr>
        <w:t>（</w:t>
      </w:r>
      <w:r w:rsidR="008C2610" w:rsidRPr="005D02FC">
        <w:rPr>
          <w:rFonts w:ascii="宋体" w:hAnsi="宋体" w:hint="eastAsia"/>
          <w:sz w:val="24"/>
        </w:rPr>
        <w:t>6</w:t>
      </w:r>
      <w:r w:rsidRPr="005D02FC">
        <w:rPr>
          <w:rFonts w:ascii="宋体" w:hAnsi="宋体"/>
          <w:sz w:val="24"/>
        </w:rPr>
        <w:t>）电子文件（</w:t>
      </w:r>
      <w:r w:rsidR="00BD3D2E" w:rsidRPr="005D02FC">
        <w:rPr>
          <w:rFonts w:asciiTheme="minorEastAsia" w:eastAsiaTheme="minorEastAsia" w:hAnsiTheme="minorEastAsia" w:cs="宋体" w:hint="eastAsia"/>
          <w:kern w:val="0"/>
          <w:sz w:val="24"/>
        </w:rPr>
        <w:t>光盘和U盘</w:t>
      </w:r>
      <w:r w:rsidR="00BD3D2E" w:rsidRPr="005D02FC">
        <w:rPr>
          <w:rFonts w:ascii="宋体" w:hAnsi="宋体" w:hint="eastAsia"/>
          <w:sz w:val="24"/>
        </w:rPr>
        <w:t>各</w:t>
      </w:r>
      <w:r w:rsidRPr="005D02FC">
        <w:rPr>
          <w:rFonts w:ascii="宋体" w:hAnsi="宋体"/>
          <w:sz w:val="24"/>
        </w:rPr>
        <w:t>1</w:t>
      </w:r>
      <w:r w:rsidRPr="005D02FC">
        <w:rPr>
          <w:rFonts w:ascii="宋体" w:hAnsi="宋体" w:hint="eastAsia"/>
          <w:sz w:val="24"/>
        </w:rPr>
        <w:t>个</w:t>
      </w:r>
      <w:r w:rsidR="00BD3D2E" w:rsidRPr="005D02FC">
        <w:rPr>
          <w:rFonts w:ascii="宋体" w:hAnsi="宋体"/>
          <w:sz w:val="24"/>
        </w:rPr>
        <w:t>）</w:t>
      </w:r>
      <w:r w:rsidRPr="005D02FC">
        <w:rPr>
          <w:rFonts w:ascii="宋体" w:hAnsi="宋体" w:hint="eastAsia"/>
          <w:sz w:val="24"/>
        </w:rPr>
        <w:t>：投标文件正本编制完成并签名盖章后，除</w:t>
      </w:r>
      <w:r w:rsidR="00423A0B" w:rsidRPr="005D02FC">
        <w:rPr>
          <w:rFonts w:ascii="宋体" w:hAnsi="宋体" w:hint="eastAsia"/>
          <w:sz w:val="24"/>
        </w:rPr>
        <w:t>服务方案</w:t>
      </w:r>
      <w:r w:rsidRPr="005D02FC">
        <w:rPr>
          <w:rFonts w:ascii="宋体" w:hAnsi="宋体" w:hint="eastAsia"/>
          <w:sz w:val="24"/>
        </w:rPr>
        <w:t>外的所有内容扫描后以PDF格式制作成电子文件，不加密。光盘需标记投标人单位全称。（并制作与光盘内容一致的U盘，U盘另密封，并在密封袋外注明招标人名称和“仅在光盘不能正常读取时，由招标监督部门和交易中心见证下开启）。投标人应确保电子文件内容与纸质投标文件内容一致，</w:t>
      </w:r>
      <w:r w:rsidR="00BD3D2E" w:rsidRPr="005D02FC">
        <w:rPr>
          <w:rFonts w:asciiTheme="minorEastAsia" w:eastAsiaTheme="minorEastAsia" w:hAnsiTheme="minorEastAsia" w:cs="宋体" w:hint="eastAsia"/>
          <w:kern w:val="0"/>
          <w:sz w:val="24"/>
        </w:rPr>
        <w:t>光盘和U盘</w:t>
      </w:r>
      <w:r w:rsidRPr="005D02FC">
        <w:rPr>
          <w:rFonts w:ascii="宋体" w:hAnsi="宋体" w:hint="eastAsia"/>
          <w:sz w:val="24"/>
        </w:rPr>
        <w:t>无损坏。</w:t>
      </w:r>
    </w:p>
    <w:p w:rsidR="00FA3F2A" w:rsidRPr="005D02FC" w:rsidRDefault="00FA3F2A">
      <w:pPr>
        <w:spacing w:line="360" w:lineRule="auto"/>
        <w:rPr>
          <w:rFonts w:ascii="宋体" w:hAnsi="宋体"/>
          <w:sz w:val="24"/>
        </w:rPr>
      </w:pPr>
      <w:r w:rsidRPr="005D02FC">
        <w:rPr>
          <w:rFonts w:ascii="宋体" w:hAnsi="宋体" w:hint="eastAsia"/>
          <w:b/>
          <w:sz w:val="24"/>
        </w:rPr>
        <w:t>投标人提供的全部资料必须准确详细，证明资料使用复印件必须清晰易辨并加盖投标人的法人单位公章，以便评标委员会做出正确的判断；递交投标文件时应提供证明材料原件供评标委员会核对，证明材料未提供原件核对的不能得分。</w:t>
      </w:r>
    </w:p>
    <w:p w:rsidR="00FA3F2A" w:rsidRPr="005D02FC" w:rsidRDefault="00FA3F2A">
      <w:pPr>
        <w:spacing w:line="360" w:lineRule="auto"/>
        <w:rPr>
          <w:rFonts w:ascii="宋体" w:hAnsi="宋体"/>
          <w:b/>
          <w:sz w:val="24"/>
        </w:rPr>
      </w:pPr>
      <w:r w:rsidRPr="005D02FC">
        <w:rPr>
          <w:rFonts w:ascii="宋体" w:hAnsi="宋体"/>
          <w:b/>
          <w:sz w:val="24"/>
        </w:rPr>
        <w:t>13</w:t>
      </w:r>
      <w:r w:rsidRPr="005D02FC">
        <w:rPr>
          <w:rFonts w:ascii="宋体" w:hAnsi="宋体" w:hint="eastAsia"/>
          <w:b/>
          <w:sz w:val="24"/>
        </w:rPr>
        <w:t>.</w:t>
      </w:r>
      <w:r w:rsidRPr="005D02FC">
        <w:rPr>
          <w:rFonts w:ascii="宋体" w:hAnsi="宋体"/>
          <w:b/>
          <w:sz w:val="24"/>
        </w:rPr>
        <w:t>投标文件格式</w:t>
      </w:r>
    </w:p>
    <w:p w:rsidR="00FA3F2A" w:rsidRPr="005D02FC" w:rsidRDefault="00FA3F2A">
      <w:pPr>
        <w:spacing w:line="360" w:lineRule="auto"/>
        <w:rPr>
          <w:rFonts w:ascii="宋体" w:hAnsi="宋体"/>
          <w:sz w:val="24"/>
        </w:rPr>
      </w:pPr>
      <w:r w:rsidRPr="005D02FC">
        <w:rPr>
          <w:rFonts w:ascii="宋体" w:hAnsi="宋体"/>
          <w:sz w:val="24"/>
        </w:rPr>
        <w:t xml:space="preserve">13.1 </w:t>
      </w:r>
      <w:r w:rsidRPr="005D02FC">
        <w:rPr>
          <w:rFonts w:ascii="宋体" w:hAnsi="宋体" w:hint="eastAsia"/>
          <w:sz w:val="24"/>
        </w:rPr>
        <w:t>投标文件包括本须知第</w:t>
      </w:r>
      <w:r w:rsidRPr="005D02FC">
        <w:rPr>
          <w:rFonts w:ascii="宋体" w:hAnsi="宋体"/>
          <w:sz w:val="24"/>
        </w:rPr>
        <w:t>12</w:t>
      </w:r>
      <w:r w:rsidRPr="005D02FC">
        <w:rPr>
          <w:rFonts w:ascii="宋体" w:hAnsi="宋体" w:hint="eastAsia"/>
          <w:sz w:val="24"/>
        </w:rPr>
        <w:t>条中规定的内容，投标人提交的投标文件应当使用招标文件所提供的投标文件格式。</w:t>
      </w:r>
    </w:p>
    <w:p w:rsidR="00FA3F2A" w:rsidRPr="005D02FC" w:rsidRDefault="00FA3F2A">
      <w:pPr>
        <w:spacing w:line="360" w:lineRule="auto"/>
        <w:rPr>
          <w:rFonts w:ascii="宋体" w:hAnsi="宋体"/>
          <w:sz w:val="24"/>
        </w:rPr>
      </w:pPr>
      <w:r w:rsidRPr="005D02FC">
        <w:rPr>
          <w:rFonts w:ascii="宋体" w:hAnsi="宋体"/>
          <w:b/>
          <w:sz w:val="24"/>
        </w:rPr>
        <w:t>14</w:t>
      </w:r>
      <w:r w:rsidRPr="005D02FC">
        <w:rPr>
          <w:rFonts w:ascii="宋体" w:hAnsi="宋体" w:hint="eastAsia"/>
          <w:b/>
          <w:sz w:val="24"/>
        </w:rPr>
        <w:t>.</w:t>
      </w:r>
      <w:r w:rsidRPr="005D02FC">
        <w:rPr>
          <w:rFonts w:ascii="宋体" w:hAnsi="宋体"/>
          <w:b/>
          <w:sz w:val="24"/>
        </w:rPr>
        <w:t>投标报价</w:t>
      </w:r>
    </w:p>
    <w:p w:rsidR="00FA3F2A" w:rsidRPr="005D02FC" w:rsidRDefault="00FA3F2A">
      <w:pPr>
        <w:spacing w:line="360" w:lineRule="auto"/>
        <w:rPr>
          <w:sz w:val="24"/>
        </w:rPr>
      </w:pPr>
      <w:r w:rsidRPr="005D02FC">
        <w:rPr>
          <w:rFonts w:hint="eastAsia"/>
          <w:sz w:val="24"/>
        </w:rPr>
        <w:lastRenderedPageBreak/>
        <w:t xml:space="preserve">14.1 </w:t>
      </w:r>
      <w:r w:rsidRPr="005D02FC">
        <w:rPr>
          <w:rFonts w:hint="eastAsia"/>
          <w:sz w:val="24"/>
        </w:rPr>
        <w:t>本工程的投标报价说明：</w:t>
      </w:r>
    </w:p>
    <w:p w:rsidR="005614D2" w:rsidRPr="005D02FC" w:rsidRDefault="00FA3F2A" w:rsidP="005614D2">
      <w:pPr>
        <w:spacing w:line="360" w:lineRule="auto"/>
        <w:rPr>
          <w:sz w:val="24"/>
        </w:rPr>
      </w:pPr>
      <w:r w:rsidRPr="005D02FC">
        <w:rPr>
          <w:rFonts w:hint="eastAsia"/>
          <w:sz w:val="24"/>
        </w:rPr>
        <w:t>（</w:t>
      </w:r>
      <w:r w:rsidRPr="005D02FC">
        <w:rPr>
          <w:rFonts w:hint="eastAsia"/>
          <w:sz w:val="24"/>
        </w:rPr>
        <w:t>1</w:t>
      </w:r>
      <w:r w:rsidRPr="005D02FC">
        <w:rPr>
          <w:rFonts w:hint="eastAsia"/>
          <w:sz w:val="24"/>
        </w:rPr>
        <w:t>）</w:t>
      </w:r>
      <w:r w:rsidR="00B24C23" w:rsidRPr="005D02FC">
        <w:rPr>
          <w:rFonts w:hint="eastAsia"/>
          <w:sz w:val="24"/>
        </w:rPr>
        <w:t>以人民币</w:t>
      </w:r>
      <w:r w:rsidR="009345EB" w:rsidRPr="005D02FC">
        <w:rPr>
          <w:rFonts w:hint="eastAsia"/>
          <w:sz w:val="24"/>
          <w:u w:val="single"/>
        </w:rPr>
        <w:t>247.5</w:t>
      </w:r>
      <w:r w:rsidR="00B24C23" w:rsidRPr="005D02FC">
        <w:rPr>
          <w:rFonts w:hint="eastAsia"/>
          <w:sz w:val="24"/>
        </w:rPr>
        <w:t>万元</w:t>
      </w:r>
      <w:r w:rsidRPr="005D02FC">
        <w:rPr>
          <w:rFonts w:ascii="宋体" w:hAnsi="宋体" w:hint="eastAsia"/>
          <w:sz w:val="24"/>
        </w:rPr>
        <w:t>作为本项目</w:t>
      </w:r>
      <w:r w:rsidR="00BD0C13" w:rsidRPr="005D02FC">
        <w:rPr>
          <w:rFonts w:ascii="宋体" w:hAnsi="宋体" w:hint="eastAsia"/>
          <w:sz w:val="24"/>
        </w:rPr>
        <w:t>桩基检测</w:t>
      </w:r>
      <w:r w:rsidRPr="005D02FC">
        <w:rPr>
          <w:rFonts w:ascii="宋体" w:hAnsi="宋体" w:hint="eastAsia"/>
          <w:sz w:val="24"/>
        </w:rPr>
        <w:t>招标最高限价</w:t>
      </w:r>
      <w:r w:rsidRPr="005D02FC">
        <w:rPr>
          <w:rFonts w:hint="eastAsia"/>
          <w:sz w:val="24"/>
        </w:rPr>
        <w:t>。</w:t>
      </w:r>
    </w:p>
    <w:p w:rsidR="005614D2" w:rsidRPr="005D02FC" w:rsidRDefault="005614D2" w:rsidP="005614D2">
      <w:pPr>
        <w:spacing w:line="360" w:lineRule="auto"/>
        <w:rPr>
          <w:sz w:val="24"/>
        </w:rPr>
      </w:pPr>
      <w:r w:rsidRPr="005D02FC">
        <w:rPr>
          <w:rFonts w:hint="eastAsia"/>
          <w:sz w:val="24"/>
        </w:rPr>
        <w:t>（</w:t>
      </w:r>
      <w:r w:rsidRPr="005D02FC">
        <w:rPr>
          <w:rFonts w:hint="eastAsia"/>
          <w:sz w:val="24"/>
        </w:rPr>
        <w:t>2</w:t>
      </w:r>
      <w:r w:rsidRPr="005D02FC">
        <w:rPr>
          <w:rFonts w:hint="eastAsia"/>
          <w:sz w:val="24"/>
        </w:rPr>
        <w:t>）投标人应结合企业自身经济、人员投入等情况，在招标最高限价的基础上进行下浮，下浮率有效范围</w:t>
      </w:r>
      <w:r w:rsidRPr="005D02FC">
        <w:rPr>
          <w:rFonts w:hint="eastAsia"/>
          <w:sz w:val="24"/>
        </w:rPr>
        <w:t xml:space="preserve"> 10%</w:t>
      </w:r>
      <w:r w:rsidRPr="005D02FC">
        <w:rPr>
          <w:rFonts w:hint="eastAsia"/>
          <w:sz w:val="24"/>
        </w:rPr>
        <w:t>～</w:t>
      </w:r>
      <w:r w:rsidRPr="005D02FC">
        <w:rPr>
          <w:rFonts w:hint="eastAsia"/>
          <w:sz w:val="24"/>
        </w:rPr>
        <w:t>20%</w:t>
      </w:r>
      <w:r w:rsidRPr="005D02FC">
        <w:rPr>
          <w:rFonts w:hint="eastAsia"/>
          <w:sz w:val="24"/>
        </w:rPr>
        <w:t>（含</w:t>
      </w:r>
      <w:r w:rsidRPr="005D02FC">
        <w:rPr>
          <w:rFonts w:hint="eastAsia"/>
          <w:sz w:val="24"/>
        </w:rPr>
        <w:t>10%</w:t>
      </w:r>
      <w:r w:rsidRPr="005D02FC">
        <w:rPr>
          <w:rFonts w:hint="eastAsia"/>
          <w:sz w:val="24"/>
        </w:rPr>
        <w:t>，含</w:t>
      </w:r>
      <w:r w:rsidRPr="005D02FC">
        <w:rPr>
          <w:rFonts w:hint="eastAsia"/>
          <w:sz w:val="24"/>
        </w:rPr>
        <w:t>20%</w:t>
      </w:r>
      <w:r w:rsidRPr="005D02FC">
        <w:rPr>
          <w:rFonts w:hint="eastAsia"/>
          <w:sz w:val="24"/>
        </w:rPr>
        <w:t>）。投标下浮率为百分率，小数点后有效数字不超过两位；投标报价单位为元，小数点后有效数字不超过两位，有效投标报价范围为：</w:t>
      </w:r>
      <w:r w:rsidRPr="005D02FC">
        <w:rPr>
          <w:sz w:val="24"/>
        </w:rPr>
        <w:t>1980000</w:t>
      </w:r>
      <w:r w:rsidR="00186B4F" w:rsidRPr="005D02FC">
        <w:rPr>
          <w:rFonts w:hint="eastAsia"/>
          <w:sz w:val="24"/>
        </w:rPr>
        <w:t>.00</w:t>
      </w:r>
      <w:r w:rsidRPr="005D02FC">
        <w:rPr>
          <w:rFonts w:hint="eastAsia"/>
          <w:sz w:val="24"/>
        </w:rPr>
        <w:t xml:space="preserve"> </w:t>
      </w:r>
      <w:r w:rsidRPr="005D02FC">
        <w:rPr>
          <w:rFonts w:hint="eastAsia"/>
          <w:sz w:val="24"/>
        </w:rPr>
        <w:t>元～</w:t>
      </w:r>
      <w:r w:rsidRPr="005D02FC">
        <w:rPr>
          <w:sz w:val="24"/>
        </w:rPr>
        <w:t>2227500</w:t>
      </w:r>
      <w:r w:rsidR="00186B4F" w:rsidRPr="005D02FC">
        <w:rPr>
          <w:rFonts w:hint="eastAsia"/>
          <w:sz w:val="24"/>
        </w:rPr>
        <w:t>.00</w:t>
      </w:r>
      <w:r w:rsidRPr="005D02FC">
        <w:rPr>
          <w:rFonts w:hint="eastAsia"/>
          <w:sz w:val="24"/>
        </w:rPr>
        <w:t>元。</w:t>
      </w:r>
    </w:p>
    <w:p w:rsidR="00FA3F2A" w:rsidRPr="005D02FC" w:rsidRDefault="005614D2" w:rsidP="005614D2">
      <w:pPr>
        <w:spacing w:line="360" w:lineRule="auto"/>
        <w:rPr>
          <w:sz w:val="24"/>
        </w:rPr>
      </w:pPr>
      <w:r w:rsidRPr="005D02FC">
        <w:rPr>
          <w:rFonts w:hint="eastAsia"/>
          <w:sz w:val="24"/>
        </w:rPr>
        <w:t>（</w:t>
      </w:r>
      <w:r w:rsidRPr="005D02FC">
        <w:rPr>
          <w:rFonts w:hint="eastAsia"/>
          <w:sz w:val="24"/>
        </w:rPr>
        <w:t>3</w:t>
      </w:r>
      <w:r w:rsidRPr="005D02FC">
        <w:rPr>
          <w:rFonts w:hint="eastAsia"/>
          <w:sz w:val="24"/>
        </w:rPr>
        <w:t>）</w:t>
      </w:r>
      <w:r w:rsidR="00A34872" w:rsidRPr="005D02FC">
        <w:rPr>
          <w:rFonts w:hint="eastAsia"/>
          <w:sz w:val="24"/>
        </w:rPr>
        <w:t>本项目暂定合同价为中标人的投标报价，</w:t>
      </w:r>
      <w:r w:rsidR="002F5DBD" w:rsidRPr="005D02FC">
        <w:rPr>
          <w:rFonts w:hint="eastAsia"/>
          <w:sz w:val="24"/>
        </w:rPr>
        <w:t>最终</w:t>
      </w:r>
      <w:r w:rsidR="00D42673" w:rsidRPr="005D02FC">
        <w:rPr>
          <w:rFonts w:hint="eastAsia"/>
          <w:sz w:val="24"/>
        </w:rPr>
        <w:t>结算价</w:t>
      </w:r>
      <w:r w:rsidR="00601C7A" w:rsidRPr="005D02FC">
        <w:rPr>
          <w:rFonts w:hint="eastAsia"/>
          <w:sz w:val="24"/>
        </w:rPr>
        <w:t>以</w:t>
      </w:r>
      <w:r w:rsidRPr="005D02FC">
        <w:rPr>
          <w:rFonts w:hint="eastAsia"/>
          <w:sz w:val="24"/>
        </w:rPr>
        <w:t>财政审核</w:t>
      </w:r>
      <w:r w:rsidR="00601C7A" w:rsidRPr="005D02FC">
        <w:rPr>
          <w:rFonts w:hint="eastAsia"/>
          <w:sz w:val="24"/>
        </w:rPr>
        <w:t>结果</w:t>
      </w:r>
      <w:r w:rsidR="002F5DBD" w:rsidRPr="005D02FC">
        <w:rPr>
          <w:rFonts w:hint="eastAsia"/>
          <w:sz w:val="24"/>
        </w:rPr>
        <w:t>结合中标人的投标下浮率计算</w:t>
      </w:r>
      <w:r w:rsidR="00D42673" w:rsidRPr="005D02FC">
        <w:rPr>
          <w:rFonts w:hint="eastAsia"/>
          <w:sz w:val="24"/>
        </w:rPr>
        <w:t>为准</w:t>
      </w:r>
      <w:r w:rsidR="00D421AA" w:rsidRPr="005D02FC">
        <w:rPr>
          <w:rFonts w:hint="eastAsia"/>
          <w:sz w:val="24"/>
        </w:rPr>
        <w:t>；</w:t>
      </w:r>
      <w:r w:rsidR="002F5DBD" w:rsidRPr="005D02FC">
        <w:rPr>
          <w:rFonts w:hint="eastAsia"/>
          <w:sz w:val="24"/>
        </w:rPr>
        <w:t>若</w:t>
      </w:r>
      <w:r w:rsidR="00601C7A" w:rsidRPr="005D02FC">
        <w:rPr>
          <w:rFonts w:hint="eastAsia"/>
          <w:sz w:val="24"/>
        </w:rPr>
        <w:t>财政审核</w:t>
      </w:r>
      <w:r w:rsidR="00D42673" w:rsidRPr="005D02FC">
        <w:rPr>
          <w:rFonts w:hint="eastAsia"/>
          <w:sz w:val="24"/>
        </w:rPr>
        <w:t>结果</w:t>
      </w:r>
      <w:r w:rsidR="00601C7A" w:rsidRPr="005D02FC">
        <w:rPr>
          <w:rFonts w:hint="eastAsia"/>
          <w:sz w:val="24"/>
        </w:rPr>
        <w:t>高于暂定合同价</w:t>
      </w:r>
      <w:r w:rsidR="002F5DBD" w:rsidRPr="005D02FC">
        <w:rPr>
          <w:rFonts w:hint="eastAsia"/>
          <w:sz w:val="24"/>
        </w:rPr>
        <w:t>，则以中标人</w:t>
      </w:r>
      <w:r w:rsidR="00601C7A" w:rsidRPr="005D02FC">
        <w:rPr>
          <w:rFonts w:hint="eastAsia"/>
          <w:sz w:val="24"/>
        </w:rPr>
        <w:t>暂定合同价</w:t>
      </w:r>
      <w:r w:rsidR="002F5DBD" w:rsidRPr="005D02FC">
        <w:rPr>
          <w:rFonts w:hint="eastAsia"/>
          <w:sz w:val="24"/>
        </w:rPr>
        <w:t>为最终结算价</w:t>
      </w:r>
      <w:r w:rsidRPr="005D02FC">
        <w:rPr>
          <w:rFonts w:hint="eastAsia"/>
          <w:sz w:val="24"/>
        </w:rPr>
        <w:t>。</w:t>
      </w:r>
    </w:p>
    <w:p w:rsidR="00FA3F2A" w:rsidRPr="005D02FC" w:rsidRDefault="00FA3F2A">
      <w:pPr>
        <w:spacing w:line="360" w:lineRule="auto"/>
        <w:rPr>
          <w:sz w:val="24"/>
        </w:rPr>
      </w:pPr>
      <w:r w:rsidRPr="005D02FC">
        <w:rPr>
          <w:rFonts w:hint="eastAsia"/>
          <w:sz w:val="24"/>
        </w:rPr>
        <w:t>（</w:t>
      </w:r>
      <w:r w:rsidRPr="005D02FC">
        <w:rPr>
          <w:rFonts w:hint="eastAsia"/>
          <w:sz w:val="24"/>
        </w:rPr>
        <w:t>2</w:t>
      </w:r>
      <w:r w:rsidRPr="005D02FC">
        <w:rPr>
          <w:rFonts w:hint="eastAsia"/>
          <w:sz w:val="24"/>
        </w:rPr>
        <w:t>）</w:t>
      </w:r>
      <w:r w:rsidR="007F6451" w:rsidRPr="005D02FC">
        <w:rPr>
          <w:rFonts w:hint="eastAsia"/>
          <w:sz w:val="24"/>
        </w:rPr>
        <w:t>计价</w:t>
      </w:r>
      <w:r w:rsidR="00BD0C13" w:rsidRPr="005D02FC">
        <w:rPr>
          <w:rFonts w:hint="eastAsia"/>
          <w:sz w:val="24"/>
        </w:rPr>
        <w:t>方式：</w:t>
      </w:r>
      <w:r w:rsidR="007F6451" w:rsidRPr="005D02FC">
        <w:rPr>
          <w:rFonts w:hint="eastAsia"/>
          <w:sz w:val="24"/>
        </w:rPr>
        <w:t>最终结算价</w:t>
      </w:r>
      <w:r w:rsidR="00BD0C13" w:rsidRPr="005D02FC">
        <w:rPr>
          <w:rFonts w:hint="eastAsia"/>
          <w:sz w:val="24"/>
        </w:rPr>
        <w:t>固定总价包干</w:t>
      </w:r>
      <w:r w:rsidRPr="005D02FC">
        <w:rPr>
          <w:rFonts w:hint="eastAsia"/>
          <w:sz w:val="24"/>
        </w:rPr>
        <w:t>；</w:t>
      </w:r>
      <w:r w:rsidR="007F6451" w:rsidRPr="005D02FC">
        <w:rPr>
          <w:rFonts w:hint="eastAsia"/>
          <w:sz w:val="24"/>
        </w:rPr>
        <w:t>最终结算价</w:t>
      </w:r>
      <w:r w:rsidR="00BD0C13" w:rsidRPr="005D02FC">
        <w:rPr>
          <w:rFonts w:hint="eastAsia"/>
          <w:sz w:val="24"/>
        </w:rPr>
        <w:t>应包括投标人的机械进出场费、设备安装、检测、保险、利润、税金和应承担的政策性调整、材料涨价风险等全部费用。</w:t>
      </w:r>
    </w:p>
    <w:p w:rsidR="00FA3F2A" w:rsidRPr="005D02FC" w:rsidRDefault="00FA3F2A">
      <w:pPr>
        <w:spacing w:line="360" w:lineRule="auto"/>
        <w:rPr>
          <w:rFonts w:ascii="宋体" w:hAnsi="宋体"/>
          <w:sz w:val="24"/>
        </w:rPr>
      </w:pPr>
      <w:r w:rsidRPr="005D02FC">
        <w:rPr>
          <w:rFonts w:hint="eastAsia"/>
          <w:sz w:val="24"/>
        </w:rPr>
        <w:t>（</w:t>
      </w:r>
      <w:r w:rsidR="00BD0C13" w:rsidRPr="005D02FC">
        <w:rPr>
          <w:rFonts w:hint="eastAsia"/>
          <w:sz w:val="24"/>
        </w:rPr>
        <w:t>3</w:t>
      </w:r>
      <w:r w:rsidRPr="005D02FC">
        <w:rPr>
          <w:rFonts w:hint="eastAsia"/>
          <w:sz w:val="24"/>
        </w:rPr>
        <w:t>）上述</w:t>
      </w:r>
      <w:r w:rsidR="00BD0C13" w:rsidRPr="005D02FC">
        <w:rPr>
          <w:rFonts w:hint="eastAsia"/>
          <w:sz w:val="24"/>
        </w:rPr>
        <w:t>费用</w:t>
      </w:r>
      <w:r w:rsidRPr="005D02FC">
        <w:rPr>
          <w:rFonts w:hint="eastAsia"/>
          <w:sz w:val="24"/>
        </w:rPr>
        <w:t>为</w:t>
      </w:r>
      <w:r w:rsidR="003A2C71" w:rsidRPr="005D02FC">
        <w:rPr>
          <w:rFonts w:hint="eastAsia"/>
          <w:sz w:val="24"/>
        </w:rPr>
        <w:t>自委托服务合同生效之日起计算，至本项目竣工结算和全部服务履行完毕之日终结</w:t>
      </w:r>
      <w:r w:rsidRPr="005D02FC">
        <w:rPr>
          <w:rFonts w:hint="eastAsia"/>
          <w:sz w:val="24"/>
        </w:rPr>
        <w:t>全过程的</w:t>
      </w:r>
      <w:r w:rsidR="003A2C71" w:rsidRPr="005D02FC">
        <w:rPr>
          <w:rFonts w:hint="eastAsia"/>
          <w:sz w:val="24"/>
        </w:rPr>
        <w:t>服务酬劳</w:t>
      </w:r>
      <w:r w:rsidRPr="005D02FC">
        <w:rPr>
          <w:rFonts w:hint="eastAsia"/>
          <w:sz w:val="24"/>
        </w:rPr>
        <w:t>。</w:t>
      </w:r>
    </w:p>
    <w:p w:rsidR="00FA3F2A" w:rsidRPr="005D02FC" w:rsidRDefault="00FA3F2A">
      <w:pPr>
        <w:spacing w:line="360" w:lineRule="auto"/>
        <w:rPr>
          <w:sz w:val="24"/>
        </w:rPr>
      </w:pPr>
      <w:r w:rsidRPr="005D02FC">
        <w:rPr>
          <w:rFonts w:ascii="宋体" w:hAnsi="宋体"/>
          <w:sz w:val="24"/>
        </w:rPr>
        <w:t>14.</w:t>
      </w:r>
      <w:r w:rsidRPr="005D02FC">
        <w:rPr>
          <w:rFonts w:ascii="宋体" w:hAnsi="宋体" w:hint="eastAsia"/>
          <w:sz w:val="24"/>
        </w:rPr>
        <w:t>2</w:t>
      </w:r>
      <w:r w:rsidRPr="005D02FC">
        <w:rPr>
          <w:rFonts w:hint="eastAsia"/>
          <w:sz w:val="24"/>
        </w:rPr>
        <w:t>本项目的</w:t>
      </w:r>
      <w:r w:rsidR="003A2C71" w:rsidRPr="005D02FC">
        <w:rPr>
          <w:rFonts w:hint="eastAsia"/>
          <w:sz w:val="24"/>
        </w:rPr>
        <w:t>招标内容</w:t>
      </w:r>
      <w:r w:rsidRPr="005D02FC">
        <w:rPr>
          <w:rFonts w:hint="eastAsia"/>
          <w:sz w:val="24"/>
        </w:rPr>
        <w:t>：</w:t>
      </w:r>
      <w:r w:rsidR="00FC2CA0" w:rsidRPr="005D02FC">
        <w:rPr>
          <w:rFonts w:ascii="宋体" w:hAnsi="宋体" w:hint="eastAsia"/>
          <w:bCs/>
          <w:snapToGrid w:val="0"/>
          <w:kern w:val="0"/>
          <w:sz w:val="24"/>
        </w:rPr>
        <w:t>详见招标文件</w:t>
      </w:r>
      <w:r w:rsidR="00767407" w:rsidRPr="005D02FC">
        <w:rPr>
          <w:rFonts w:ascii="宋体" w:hAnsi="宋体" w:hint="eastAsia"/>
          <w:bCs/>
          <w:snapToGrid w:val="0"/>
          <w:kern w:val="0"/>
          <w:sz w:val="24"/>
        </w:rPr>
        <w:t>第五章发包人要求</w:t>
      </w:r>
      <w:r w:rsidR="005F1BFC" w:rsidRPr="005D02FC">
        <w:rPr>
          <w:rFonts w:ascii="宋体" w:hAnsi="宋体" w:hint="eastAsia"/>
          <w:bCs/>
          <w:snapToGrid w:val="0"/>
          <w:kern w:val="0"/>
          <w:sz w:val="24"/>
        </w:rPr>
        <w:t>.</w:t>
      </w:r>
    </w:p>
    <w:p w:rsidR="003A2C71" w:rsidRPr="005D02FC" w:rsidRDefault="00FA3F2A" w:rsidP="003A2C71">
      <w:pPr>
        <w:spacing w:line="360" w:lineRule="auto"/>
        <w:rPr>
          <w:rFonts w:ascii="宋体" w:hAnsi="宋体"/>
          <w:sz w:val="24"/>
        </w:rPr>
      </w:pPr>
      <w:r w:rsidRPr="005D02FC">
        <w:rPr>
          <w:rFonts w:ascii="宋体" w:hAnsi="宋体" w:hint="eastAsia"/>
          <w:sz w:val="24"/>
        </w:rPr>
        <w:t>14.3</w:t>
      </w:r>
      <w:r w:rsidR="003A2C71" w:rsidRPr="005D02FC">
        <w:rPr>
          <w:rFonts w:ascii="宋体" w:hAnsi="宋体" w:hint="eastAsia"/>
          <w:sz w:val="24"/>
        </w:rPr>
        <w:t>不论投标结果如何，投标人应自行承担所有因参加本项目投标发生的所有费用,招标人对上述费用不承担任何责任。</w:t>
      </w:r>
    </w:p>
    <w:p w:rsidR="00FA3F2A" w:rsidRPr="005D02FC" w:rsidRDefault="00FA3F2A" w:rsidP="003A2C71">
      <w:pPr>
        <w:spacing w:line="360" w:lineRule="auto"/>
        <w:rPr>
          <w:rFonts w:ascii="宋体" w:hAnsi="宋体"/>
          <w:b/>
          <w:sz w:val="24"/>
        </w:rPr>
      </w:pPr>
      <w:r w:rsidRPr="005D02FC">
        <w:rPr>
          <w:rFonts w:ascii="宋体" w:hAnsi="宋体"/>
          <w:b/>
          <w:sz w:val="24"/>
        </w:rPr>
        <w:t>15</w:t>
      </w:r>
      <w:r w:rsidRPr="005D02FC">
        <w:rPr>
          <w:rFonts w:ascii="宋体" w:hAnsi="宋体" w:hint="eastAsia"/>
          <w:b/>
          <w:sz w:val="24"/>
        </w:rPr>
        <w:t>.</w:t>
      </w:r>
      <w:r w:rsidRPr="005D02FC">
        <w:rPr>
          <w:rFonts w:ascii="宋体" w:hAnsi="宋体"/>
          <w:b/>
          <w:sz w:val="24"/>
        </w:rPr>
        <w:t>投标货币</w:t>
      </w:r>
    </w:p>
    <w:p w:rsidR="00FA3F2A" w:rsidRPr="005D02FC" w:rsidRDefault="00FA3F2A">
      <w:pPr>
        <w:spacing w:line="360" w:lineRule="auto"/>
        <w:rPr>
          <w:rFonts w:ascii="宋体" w:hAnsi="宋体"/>
          <w:sz w:val="24"/>
        </w:rPr>
      </w:pPr>
      <w:r w:rsidRPr="005D02FC">
        <w:rPr>
          <w:rFonts w:ascii="宋体" w:hAnsi="宋体"/>
          <w:sz w:val="24"/>
        </w:rPr>
        <w:t xml:space="preserve">15.1 </w:t>
      </w:r>
      <w:r w:rsidRPr="005D02FC">
        <w:rPr>
          <w:rFonts w:ascii="宋体" w:hAnsi="宋体" w:hint="eastAsia"/>
          <w:sz w:val="24"/>
        </w:rPr>
        <w:t>本工程投标报价采用的币种为</w:t>
      </w:r>
      <w:r w:rsidRPr="005D02FC">
        <w:rPr>
          <w:rFonts w:ascii="宋体" w:hAnsi="宋体" w:hint="eastAsia"/>
          <w:sz w:val="24"/>
          <w:u w:val="single"/>
        </w:rPr>
        <w:t>人民币</w:t>
      </w:r>
      <w:r w:rsidRPr="005D02FC">
        <w:rPr>
          <w:rFonts w:ascii="宋体" w:hAnsi="宋体" w:hint="eastAsia"/>
          <w:sz w:val="24"/>
        </w:rPr>
        <w:t>。</w:t>
      </w:r>
    </w:p>
    <w:p w:rsidR="00FA3F2A" w:rsidRPr="005D02FC" w:rsidRDefault="00FA3F2A">
      <w:pPr>
        <w:spacing w:line="360" w:lineRule="auto"/>
        <w:rPr>
          <w:rFonts w:ascii="宋体" w:hAnsi="宋体"/>
          <w:sz w:val="24"/>
        </w:rPr>
      </w:pPr>
      <w:r w:rsidRPr="005D02FC">
        <w:rPr>
          <w:rFonts w:ascii="宋体" w:hAnsi="宋体"/>
          <w:b/>
          <w:sz w:val="24"/>
        </w:rPr>
        <w:t>16</w:t>
      </w:r>
      <w:r w:rsidRPr="005D02FC">
        <w:rPr>
          <w:rFonts w:ascii="宋体" w:hAnsi="宋体" w:hint="eastAsia"/>
          <w:b/>
          <w:sz w:val="24"/>
        </w:rPr>
        <w:t>.</w:t>
      </w:r>
      <w:r w:rsidRPr="005D02FC">
        <w:rPr>
          <w:rFonts w:ascii="宋体" w:hAnsi="宋体"/>
          <w:b/>
          <w:sz w:val="24"/>
        </w:rPr>
        <w:t>投标有效期</w:t>
      </w:r>
    </w:p>
    <w:p w:rsidR="00FA3F2A" w:rsidRPr="005D02FC" w:rsidRDefault="00FA3F2A">
      <w:pPr>
        <w:spacing w:line="360" w:lineRule="auto"/>
        <w:rPr>
          <w:rFonts w:ascii="宋体" w:hAnsi="宋体"/>
          <w:sz w:val="24"/>
        </w:rPr>
      </w:pPr>
      <w:r w:rsidRPr="005D02FC">
        <w:rPr>
          <w:rFonts w:ascii="宋体" w:hAnsi="宋体"/>
          <w:sz w:val="24"/>
        </w:rPr>
        <w:t xml:space="preserve">16.1 </w:t>
      </w:r>
      <w:r w:rsidRPr="005D02FC">
        <w:rPr>
          <w:rFonts w:ascii="宋体" w:hAnsi="宋体" w:hint="eastAsia"/>
          <w:sz w:val="24"/>
        </w:rPr>
        <w:t>投标有效期为</w:t>
      </w:r>
      <w:r w:rsidRPr="005D02FC">
        <w:rPr>
          <w:rFonts w:ascii="宋体" w:hAnsi="宋体"/>
          <w:sz w:val="24"/>
          <w:u w:val="single"/>
        </w:rPr>
        <w:t>60</w:t>
      </w:r>
      <w:r w:rsidRPr="005D02FC">
        <w:rPr>
          <w:rFonts w:ascii="宋体" w:hAnsi="宋体" w:hint="eastAsia"/>
          <w:sz w:val="24"/>
        </w:rPr>
        <w:t>日历天（从投标截止之日算起）。在此期限内，凡符合本招标文件要求的投标文件均保持有效。</w:t>
      </w:r>
    </w:p>
    <w:p w:rsidR="00FA3F2A" w:rsidRPr="005D02FC" w:rsidRDefault="00FA3F2A">
      <w:pPr>
        <w:spacing w:line="360" w:lineRule="auto"/>
        <w:rPr>
          <w:rFonts w:ascii="宋体" w:hAnsi="宋体"/>
          <w:sz w:val="24"/>
        </w:rPr>
      </w:pPr>
      <w:r w:rsidRPr="005D02FC">
        <w:rPr>
          <w:rFonts w:ascii="宋体" w:hAnsi="宋体"/>
          <w:sz w:val="24"/>
        </w:rPr>
        <w:t xml:space="preserve">16.2 </w:t>
      </w:r>
      <w:r w:rsidRPr="005D02FC">
        <w:rPr>
          <w:rFonts w:ascii="宋体" w:hAnsi="宋体" w:hint="eastAsia"/>
          <w:sz w:val="24"/>
        </w:rPr>
        <w:t>在特殊情况下，招标人在原定投标有效期内，可以根据需要以书面形式向投标人提出延长投标有效期的要求，对此要求投标人须以书面形式予以答复。投标人可以拒绝招标人这种要求，而不被没收投标保证金。同意延长投标有效期的投标人既不能要求也不允许修改其投标文件，但需要相应的延长投标担保的有效期，在延长的投标有效期内本须知第</w:t>
      </w:r>
      <w:r w:rsidRPr="005D02FC">
        <w:rPr>
          <w:rFonts w:ascii="宋体" w:hAnsi="宋体"/>
          <w:sz w:val="24"/>
        </w:rPr>
        <w:t>17条关于投标担保的退还与没收的规定仍然适用。</w:t>
      </w:r>
    </w:p>
    <w:p w:rsidR="00FA3F2A" w:rsidRPr="005D02FC" w:rsidRDefault="00FA3F2A">
      <w:pPr>
        <w:spacing w:line="360" w:lineRule="auto"/>
        <w:rPr>
          <w:rFonts w:ascii="宋体" w:hAnsi="宋体"/>
          <w:sz w:val="24"/>
        </w:rPr>
      </w:pPr>
      <w:r w:rsidRPr="005D02FC">
        <w:rPr>
          <w:rFonts w:ascii="宋体" w:hAnsi="宋体"/>
          <w:b/>
          <w:sz w:val="24"/>
        </w:rPr>
        <w:t>17</w:t>
      </w:r>
      <w:r w:rsidRPr="005D02FC">
        <w:rPr>
          <w:rFonts w:ascii="宋体" w:hAnsi="宋体" w:hint="eastAsia"/>
          <w:b/>
          <w:sz w:val="24"/>
        </w:rPr>
        <w:t>.</w:t>
      </w:r>
      <w:r w:rsidRPr="005D02FC">
        <w:rPr>
          <w:rFonts w:ascii="宋体" w:hAnsi="宋体"/>
          <w:b/>
          <w:sz w:val="24"/>
        </w:rPr>
        <w:t>投标担保</w:t>
      </w:r>
    </w:p>
    <w:p w:rsidR="00FA3F2A" w:rsidRPr="005D02FC" w:rsidRDefault="00FA3F2A">
      <w:pPr>
        <w:spacing w:line="360" w:lineRule="auto"/>
        <w:rPr>
          <w:rFonts w:ascii="宋体" w:hAnsi="宋体"/>
          <w:sz w:val="24"/>
        </w:rPr>
      </w:pPr>
      <w:r w:rsidRPr="005D02FC">
        <w:rPr>
          <w:rFonts w:ascii="宋体" w:hAnsi="宋体"/>
          <w:sz w:val="24"/>
        </w:rPr>
        <w:lastRenderedPageBreak/>
        <w:t xml:space="preserve">17.1 </w:t>
      </w:r>
      <w:r w:rsidRPr="005D02FC">
        <w:rPr>
          <w:rFonts w:ascii="宋体" w:hAnsi="宋体" w:hint="eastAsia"/>
          <w:sz w:val="24"/>
        </w:rPr>
        <w:t>投标人应按有关规定提交投标须知前附表第</w:t>
      </w:r>
      <w:r w:rsidRPr="005D02FC">
        <w:rPr>
          <w:rFonts w:ascii="宋体" w:hAnsi="宋体"/>
          <w:sz w:val="24"/>
        </w:rPr>
        <w:t>14项所规定的</w:t>
      </w:r>
      <w:r w:rsidR="003A2C71" w:rsidRPr="005D02FC">
        <w:rPr>
          <w:rFonts w:ascii="宋体" w:hAnsi="宋体" w:hint="eastAsia"/>
          <w:sz w:val="24"/>
        </w:rPr>
        <w:t>投标保证金</w:t>
      </w:r>
      <w:r w:rsidRPr="005D02FC">
        <w:rPr>
          <w:rFonts w:ascii="宋体" w:hAnsi="宋体" w:hint="eastAsia"/>
          <w:sz w:val="24"/>
        </w:rPr>
        <w:t>，并作为其投标文件的一部分。</w:t>
      </w:r>
    </w:p>
    <w:p w:rsidR="00FA3F2A" w:rsidRPr="005D02FC" w:rsidRDefault="00FA3F2A">
      <w:pPr>
        <w:spacing w:line="360" w:lineRule="auto"/>
        <w:rPr>
          <w:rFonts w:ascii="宋体" w:hAnsi="宋体"/>
          <w:sz w:val="24"/>
        </w:rPr>
      </w:pPr>
      <w:r w:rsidRPr="005D02FC">
        <w:rPr>
          <w:rFonts w:ascii="宋体" w:hAnsi="宋体"/>
          <w:sz w:val="24"/>
        </w:rPr>
        <w:t xml:space="preserve">17.2 </w:t>
      </w:r>
      <w:r w:rsidRPr="005D02FC">
        <w:rPr>
          <w:rFonts w:ascii="宋体" w:hAnsi="宋体" w:hint="eastAsia"/>
          <w:sz w:val="24"/>
        </w:rPr>
        <w:t>对于未能按要求提交投标担保的投标人，招标人将视为不响应招标文件而予以拒绝。</w:t>
      </w:r>
    </w:p>
    <w:p w:rsidR="00663C7A" w:rsidRPr="005D02FC" w:rsidRDefault="00663C7A" w:rsidP="00663C7A">
      <w:pPr>
        <w:snapToGrid w:val="0"/>
        <w:spacing w:line="360" w:lineRule="auto"/>
        <w:rPr>
          <w:rFonts w:ascii="宋体" w:hAnsi="宋体" w:cs="Arial"/>
          <w:sz w:val="24"/>
        </w:rPr>
      </w:pPr>
      <w:r w:rsidRPr="005D02FC">
        <w:rPr>
          <w:rFonts w:ascii="宋体" w:hAnsi="宋体" w:hint="eastAsia"/>
          <w:sz w:val="24"/>
        </w:rPr>
        <w:t>17.3</w:t>
      </w:r>
      <w:r w:rsidRPr="005D02FC">
        <w:rPr>
          <w:rFonts w:ascii="宋体" w:hAnsi="宋体" w:cs="Arial"/>
          <w:sz w:val="24"/>
        </w:rPr>
        <w:t>在《中标通知书》发出的</w:t>
      </w:r>
      <w:r w:rsidRPr="005D02FC">
        <w:rPr>
          <w:rFonts w:ascii="宋体" w:hAnsi="宋体" w:cs="Arial" w:hint="eastAsia"/>
          <w:sz w:val="24"/>
        </w:rPr>
        <w:t>5</w:t>
      </w:r>
      <w:r w:rsidRPr="005D02FC">
        <w:rPr>
          <w:rFonts w:ascii="宋体" w:hAnsi="宋体" w:cs="Arial"/>
          <w:sz w:val="24"/>
        </w:rPr>
        <w:t>日内</w:t>
      </w:r>
      <w:r w:rsidRPr="005D02FC">
        <w:rPr>
          <w:rFonts w:ascii="宋体" w:hAnsi="宋体" w:cs="Arial" w:hint="eastAsia"/>
          <w:sz w:val="24"/>
        </w:rPr>
        <w:t>退还中标候选人以外的投标人的投标保证金，在</w:t>
      </w:r>
      <w:r w:rsidRPr="005D02FC">
        <w:rPr>
          <w:rFonts w:ascii="宋体" w:hAnsi="宋体" w:cs="Arial"/>
          <w:sz w:val="24"/>
        </w:rPr>
        <w:t>与中标人签订合同后5 日内</w:t>
      </w:r>
      <w:r w:rsidRPr="005D02FC">
        <w:rPr>
          <w:rFonts w:ascii="宋体" w:hAnsi="宋体" w:cs="Arial" w:hint="eastAsia"/>
          <w:sz w:val="24"/>
        </w:rPr>
        <w:t>退还中标候选人的投标</w:t>
      </w:r>
      <w:r w:rsidRPr="005D02FC">
        <w:rPr>
          <w:rFonts w:ascii="宋体" w:hAnsi="宋体" w:cs="Arial"/>
          <w:sz w:val="24"/>
        </w:rPr>
        <w:t>保证金。</w:t>
      </w:r>
    </w:p>
    <w:p w:rsidR="00FA3F2A" w:rsidRPr="005D02FC" w:rsidRDefault="00FA3F2A">
      <w:pPr>
        <w:spacing w:line="360" w:lineRule="auto"/>
        <w:rPr>
          <w:rFonts w:ascii="宋体" w:hAnsi="宋体"/>
          <w:sz w:val="24"/>
        </w:rPr>
      </w:pPr>
      <w:r w:rsidRPr="005D02FC">
        <w:rPr>
          <w:rFonts w:ascii="宋体" w:hAnsi="宋体"/>
          <w:sz w:val="24"/>
        </w:rPr>
        <w:t>17.</w:t>
      </w:r>
      <w:r w:rsidR="00663C7A" w:rsidRPr="005D02FC">
        <w:rPr>
          <w:rFonts w:ascii="宋体" w:hAnsi="宋体" w:hint="eastAsia"/>
          <w:sz w:val="24"/>
        </w:rPr>
        <w:t>4</w:t>
      </w:r>
      <w:r w:rsidRPr="005D02FC">
        <w:rPr>
          <w:rFonts w:ascii="宋体" w:hAnsi="宋体"/>
          <w:sz w:val="24"/>
        </w:rPr>
        <w:t xml:space="preserve"> </w:t>
      </w:r>
      <w:r w:rsidRPr="005D02FC">
        <w:rPr>
          <w:rFonts w:ascii="宋体" w:hAnsi="宋体" w:hint="eastAsia"/>
          <w:sz w:val="24"/>
        </w:rPr>
        <w:t>出现下列情形之一时，招标人将在</w:t>
      </w:r>
      <w:r w:rsidRPr="005D02FC">
        <w:rPr>
          <w:rFonts w:ascii="宋体" w:hAnsi="宋体"/>
          <w:sz w:val="24"/>
        </w:rPr>
        <w:t>5天内退还投标人的投标担保：</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1）招标过程中招标活动因正当理由被招标人宣布中止；</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2）招标失败需重新组织招标；</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3）投标有效期满而投标人未同意作出延长。</w:t>
      </w:r>
    </w:p>
    <w:p w:rsidR="00FA3F2A" w:rsidRPr="005D02FC" w:rsidRDefault="00FA3F2A">
      <w:pPr>
        <w:spacing w:line="360" w:lineRule="auto"/>
        <w:rPr>
          <w:rFonts w:ascii="宋体" w:hAnsi="宋体"/>
          <w:sz w:val="24"/>
        </w:rPr>
      </w:pPr>
      <w:r w:rsidRPr="005D02FC">
        <w:rPr>
          <w:rFonts w:ascii="宋体" w:hAnsi="宋体"/>
          <w:sz w:val="24"/>
        </w:rPr>
        <w:t>17.</w:t>
      </w:r>
      <w:r w:rsidR="00663C7A" w:rsidRPr="005D02FC">
        <w:rPr>
          <w:rFonts w:ascii="宋体" w:hAnsi="宋体" w:hint="eastAsia"/>
          <w:sz w:val="24"/>
        </w:rPr>
        <w:t>5</w:t>
      </w:r>
      <w:r w:rsidRPr="005D02FC">
        <w:rPr>
          <w:rFonts w:ascii="宋体" w:hAnsi="宋体"/>
          <w:sz w:val="24"/>
        </w:rPr>
        <w:t>投标人有下列任何情况发生时，其投标担保将被没收，给招标人造成的损失超过投标担保金额的，投标人还须对超过部分给予赔偿：</w:t>
      </w:r>
    </w:p>
    <w:p w:rsidR="00BD3D2E"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1）</w:t>
      </w:r>
      <w:r w:rsidR="00BD3D2E" w:rsidRPr="005D02FC">
        <w:rPr>
          <w:rFonts w:ascii="宋体" w:hAnsi="宋体" w:hint="eastAsia"/>
          <w:sz w:val="24"/>
        </w:rPr>
        <w:t>投标人违反投标承诺；</w:t>
      </w:r>
    </w:p>
    <w:p w:rsidR="00BD3D2E" w:rsidRPr="005D02FC" w:rsidRDefault="00BD3D2E">
      <w:pPr>
        <w:spacing w:line="360" w:lineRule="auto"/>
        <w:rPr>
          <w:rFonts w:ascii="宋体" w:hAnsi="宋体"/>
          <w:sz w:val="24"/>
        </w:rPr>
      </w:pPr>
      <w:r w:rsidRPr="005D02FC">
        <w:rPr>
          <w:rFonts w:ascii="宋体" w:hAnsi="宋体" w:hint="eastAsia"/>
          <w:sz w:val="24"/>
        </w:rPr>
        <w:t>（</w:t>
      </w:r>
      <w:r w:rsidRPr="005D02FC">
        <w:rPr>
          <w:rFonts w:ascii="宋体" w:hAnsi="宋体"/>
          <w:sz w:val="24"/>
        </w:rPr>
        <w:t>2）</w:t>
      </w:r>
      <w:r w:rsidRPr="005D02FC">
        <w:rPr>
          <w:rFonts w:ascii="宋体" w:hAnsi="宋体" w:hint="eastAsia"/>
          <w:sz w:val="24"/>
        </w:rPr>
        <w:t>投标人不接受修正后的报价；</w:t>
      </w:r>
    </w:p>
    <w:p w:rsidR="00FA3F2A" w:rsidRPr="005D02FC" w:rsidRDefault="00BD3D2E">
      <w:pPr>
        <w:spacing w:line="360" w:lineRule="auto"/>
        <w:rPr>
          <w:rFonts w:ascii="宋体" w:hAnsi="宋体"/>
          <w:sz w:val="24"/>
        </w:rPr>
      </w:pPr>
      <w:r w:rsidRPr="005D02FC">
        <w:rPr>
          <w:rFonts w:ascii="宋体" w:hAnsi="宋体" w:hint="eastAsia"/>
          <w:sz w:val="24"/>
        </w:rPr>
        <w:t>（3</w:t>
      </w:r>
      <w:r w:rsidRPr="005D02FC">
        <w:rPr>
          <w:rFonts w:ascii="宋体" w:hAnsi="宋体"/>
          <w:sz w:val="24"/>
        </w:rPr>
        <w:t>）</w:t>
      </w:r>
      <w:r w:rsidR="00FA3F2A" w:rsidRPr="005D02FC">
        <w:rPr>
          <w:rFonts w:ascii="宋体" w:hAnsi="宋体"/>
          <w:sz w:val="24"/>
        </w:rPr>
        <w:t>投标人在投标过程中被发现有不真实投标或违法违规行为；</w:t>
      </w:r>
    </w:p>
    <w:p w:rsidR="00FA3F2A" w:rsidRPr="005D02FC" w:rsidRDefault="00FA3F2A">
      <w:pPr>
        <w:spacing w:line="360" w:lineRule="auto"/>
        <w:rPr>
          <w:rFonts w:ascii="宋体" w:hAnsi="宋体"/>
          <w:sz w:val="24"/>
        </w:rPr>
      </w:pPr>
      <w:r w:rsidRPr="005D02FC">
        <w:rPr>
          <w:rFonts w:ascii="宋体" w:hAnsi="宋体" w:hint="eastAsia"/>
          <w:sz w:val="24"/>
        </w:rPr>
        <w:t>（</w:t>
      </w:r>
      <w:r w:rsidR="00BD3D2E" w:rsidRPr="005D02FC">
        <w:rPr>
          <w:rFonts w:ascii="宋体" w:hAnsi="宋体" w:hint="eastAsia"/>
          <w:sz w:val="24"/>
        </w:rPr>
        <w:t>4</w:t>
      </w:r>
      <w:r w:rsidRPr="005D02FC">
        <w:rPr>
          <w:rFonts w:ascii="宋体" w:hAnsi="宋体"/>
          <w:sz w:val="24"/>
        </w:rPr>
        <w:t>）投标人在投标有效期内撤回其投标文件；</w:t>
      </w:r>
    </w:p>
    <w:p w:rsidR="00FA3F2A" w:rsidRPr="005D02FC" w:rsidRDefault="00FA3F2A">
      <w:pPr>
        <w:spacing w:line="360" w:lineRule="auto"/>
        <w:rPr>
          <w:rFonts w:ascii="宋体" w:hAnsi="宋体"/>
          <w:sz w:val="24"/>
        </w:rPr>
      </w:pPr>
      <w:r w:rsidRPr="005D02FC">
        <w:rPr>
          <w:rFonts w:ascii="宋体" w:hAnsi="宋体" w:hint="eastAsia"/>
          <w:sz w:val="24"/>
        </w:rPr>
        <w:t>（</w:t>
      </w:r>
      <w:r w:rsidR="00BD3D2E" w:rsidRPr="005D02FC">
        <w:rPr>
          <w:rFonts w:ascii="宋体" w:hAnsi="宋体" w:hint="eastAsia"/>
          <w:sz w:val="24"/>
        </w:rPr>
        <w:t>5</w:t>
      </w:r>
      <w:r w:rsidRPr="005D02FC">
        <w:rPr>
          <w:rFonts w:ascii="宋体" w:hAnsi="宋体"/>
          <w:sz w:val="24"/>
        </w:rPr>
        <w:t>）</w:t>
      </w:r>
      <w:r w:rsidR="00952B75" w:rsidRPr="005D02FC">
        <w:rPr>
          <w:rFonts w:ascii="宋体" w:hAnsi="宋体" w:hint="eastAsia"/>
          <w:sz w:val="24"/>
        </w:rPr>
        <w:t>投标人</w:t>
      </w:r>
      <w:r w:rsidRPr="005D02FC">
        <w:rPr>
          <w:rFonts w:ascii="宋体" w:hAnsi="宋体"/>
          <w:sz w:val="24"/>
        </w:rPr>
        <w:t>中标后因其自身原因未能在本招标文件规定期限内签订合同。</w:t>
      </w:r>
    </w:p>
    <w:p w:rsidR="00FA3F2A" w:rsidRPr="005D02FC" w:rsidRDefault="00FA3F2A">
      <w:pPr>
        <w:spacing w:line="360" w:lineRule="auto"/>
        <w:rPr>
          <w:rFonts w:ascii="宋体" w:hAnsi="宋体"/>
          <w:sz w:val="24"/>
        </w:rPr>
      </w:pPr>
      <w:r w:rsidRPr="005D02FC">
        <w:rPr>
          <w:rFonts w:ascii="宋体" w:hAnsi="宋体"/>
          <w:b/>
          <w:sz w:val="24"/>
        </w:rPr>
        <w:t>18</w:t>
      </w:r>
      <w:r w:rsidRPr="005D02FC">
        <w:rPr>
          <w:rFonts w:ascii="宋体" w:hAnsi="宋体" w:hint="eastAsia"/>
          <w:b/>
          <w:sz w:val="24"/>
        </w:rPr>
        <w:t>.</w:t>
      </w:r>
      <w:r w:rsidRPr="005D02FC">
        <w:rPr>
          <w:rFonts w:ascii="宋体" w:hAnsi="宋体"/>
          <w:b/>
          <w:sz w:val="24"/>
        </w:rPr>
        <w:t>投标人的替代方案</w:t>
      </w:r>
    </w:p>
    <w:p w:rsidR="00FA3F2A" w:rsidRPr="005D02FC" w:rsidRDefault="00FA3F2A">
      <w:pPr>
        <w:spacing w:line="360" w:lineRule="auto"/>
        <w:rPr>
          <w:rFonts w:ascii="宋体" w:hAnsi="宋体"/>
          <w:sz w:val="24"/>
        </w:rPr>
      </w:pPr>
      <w:r w:rsidRPr="005D02FC">
        <w:rPr>
          <w:rFonts w:ascii="宋体" w:hAnsi="宋体"/>
          <w:sz w:val="24"/>
        </w:rPr>
        <w:t xml:space="preserve">18.1 </w:t>
      </w:r>
      <w:r w:rsidRPr="005D02FC">
        <w:rPr>
          <w:rFonts w:ascii="宋体" w:hAnsi="宋体" w:hint="eastAsia"/>
          <w:sz w:val="24"/>
        </w:rPr>
        <w:t>投标人所提交的投标文件应满足招标文件的要求，不允许投标人提交替代方案。</w:t>
      </w:r>
    </w:p>
    <w:p w:rsidR="00FA3F2A" w:rsidRPr="005D02FC" w:rsidRDefault="00FA3F2A">
      <w:pPr>
        <w:spacing w:line="360" w:lineRule="auto"/>
        <w:rPr>
          <w:rFonts w:ascii="宋体" w:hAnsi="宋体"/>
          <w:sz w:val="24"/>
        </w:rPr>
      </w:pPr>
      <w:r w:rsidRPr="005D02FC">
        <w:rPr>
          <w:rFonts w:ascii="宋体" w:hAnsi="宋体"/>
          <w:b/>
          <w:sz w:val="24"/>
        </w:rPr>
        <w:t>19</w:t>
      </w:r>
      <w:r w:rsidRPr="005D02FC">
        <w:rPr>
          <w:rFonts w:ascii="宋体" w:hAnsi="宋体" w:hint="eastAsia"/>
          <w:b/>
          <w:sz w:val="24"/>
        </w:rPr>
        <w:t>.</w:t>
      </w:r>
      <w:r w:rsidRPr="005D02FC">
        <w:rPr>
          <w:rFonts w:ascii="宋体" w:hAnsi="宋体"/>
          <w:b/>
          <w:sz w:val="24"/>
        </w:rPr>
        <w:t>投标文件的份数和签署</w:t>
      </w:r>
    </w:p>
    <w:p w:rsidR="00FA3F2A" w:rsidRPr="005D02FC" w:rsidRDefault="00FA3F2A">
      <w:pPr>
        <w:spacing w:line="360" w:lineRule="auto"/>
        <w:rPr>
          <w:rFonts w:ascii="宋体" w:hAnsi="宋体"/>
          <w:sz w:val="24"/>
        </w:rPr>
      </w:pPr>
      <w:r w:rsidRPr="005D02FC">
        <w:rPr>
          <w:rFonts w:ascii="宋体" w:hAnsi="宋体"/>
          <w:sz w:val="24"/>
        </w:rPr>
        <w:t xml:space="preserve">19.1 </w:t>
      </w:r>
      <w:r w:rsidRPr="005D02FC">
        <w:rPr>
          <w:rFonts w:ascii="宋体" w:hAnsi="宋体" w:hint="eastAsia"/>
          <w:sz w:val="24"/>
        </w:rPr>
        <w:t>投标人应按投标须知前附表规定的份数提交投标文件。</w:t>
      </w:r>
    </w:p>
    <w:p w:rsidR="00FA3F2A" w:rsidRPr="005D02FC" w:rsidRDefault="00FA3F2A">
      <w:pPr>
        <w:spacing w:line="360" w:lineRule="auto"/>
        <w:rPr>
          <w:rFonts w:ascii="宋体" w:hAnsi="宋体"/>
          <w:sz w:val="24"/>
        </w:rPr>
      </w:pPr>
      <w:r w:rsidRPr="005D02FC">
        <w:rPr>
          <w:rFonts w:ascii="宋体" w:hAnsi="宋体"/>
          <w:sz w:val="24"/>
        </w:rPr>
        <w:t xml:space="preserve">19.2 </w:t>
      </w:r>
      <w:r w:rsidRPr="005D02FC">
        <w:rPr>
          <w:rFonts w:ascii="宋体" w:hAnsi="宋体" w:cs="宋体"/>
          <w:sz w:val="24"/>
        </w:rPr>
        <w:t>投标人在投标文件封面上应明确标明“正本”</w:t>
      </w:r>
      <w:r w:rsidRPr="005D02FC">
        <w:rPr>
          <w:rFonts w:ascii="宋体" w:hAnsi="宋体" w:cs="宋体" w:hint="eastAsia"/>
          <w:sz w:val="24"/>
        </w:rPr>
        <w:t>或</w:t>
      </w:r>
      <w:r w:rsidRPr="005D02FC">
        <w:rPr>
          <w:rFonts w:ascii="宋体" w:hAnsi="宋体" w:cs="宋体"/>
          <w:sz w:val="24"/>
        </w:rPr>
        <w:t>“副本”字样。用A4纸</w:t>
      </w:r>
      <w:r w:rsidRPr="005D02FC">
        <w:rPr>
          <w:rFonts w:ascii="宋体" w:hAnsi="宋体" w:cs="宋体" w:hint="eastAsia"/>
          <w:sz w:val="24"/>
        </w:rPr>
        <w:t>制作</w:t>
      </w:r>
      <w:r w:rsidRPr="005D02FC">
        <w:rPr>
          <w:rFonts w:ascii="宋体" w:hAnsi="宋体" w:cs="宋体"/>
          <w:sz w:val="24"/>
        </w:rPr>
        <w:t>，当正本与副本的内容不一致，以正本为准。</w:t>
      </w:r>
    </w:p>
    <w:p w:rsidR="00FA3F2A" w:rsidRPr="005D02FC" w:rsidRDefault="00FA3F2A">
      <w:pPr>
        <w:spacing w:line="360" w:lineRule="auto"/>
        <w:rPr>
          <w:rFonts w:ascii="宋体" w:hAnsi="宋体"/>
          <w:sz w:val="24"/>
        </w:rPr>
      </w:pPr>
      <w:r w:rsidRPr="005D02FC">
        <w:rPr>
          <w:rFonts w:ascii="宋体" w:hAnsi="宋体"/>
          <w:sz w:val="24"/>
        </w:rPr>
        <w:t xml:space="preserve">19.3 </w:t>
      </w:r>
      <w:r w:rsidR="00435E09" w:rsidRPr="005D02FC">
        <w:rPr>
          <w:rFonts w:ascii="宋体" w:hAnsi="宋体" w:cs="宋体" w:hint="eastAsia"/>
          <w:sz w:val="24"/>
        </w:rPr>
        <w:t>招标文件提供的投标文件格式中规定要求签名</w:t>
      </w:r>
      <w:r w:rsidRPr="005D02FC">
        <w:rPr>
          <w:rFonts w:ascii="宋体" w:hAnsi="宋体" w:cs="宋体" w:hint="eastAsia"/>
          <w:sz w:val="24"/>
        </w:rPr>
        <w:t>、盖章的地方均须由投标人的法定代表人或其授权代理人亲笔签</w:t>
      </w:r>
      <w:r w:rsidR="00435E09" w:rsidRPr="005D02FC">
        <w:rPr>
          <w:rFonts w:ascii="宋体" w:hAnsi="宋体" w:cs="宋体" w:hint="eastAsia"/>
          <w:sz w:val="24"/>
        </w:rPr>
        <w:t>名</w:t>
      </w:r>
      <w:r w:rsidRPr="005D02FC">
        <w:rPr>
          <w:rFonts w:ascii="宋体" w:hAnsi="宋体" w:cs="宋体" w:hint="eastAsia"/>
          <w:sz w:val="24"/>
        </w:rPr>
        <w:t>或盖章并加盖投标人公章。投标文件正本每页（封底除外）需加盖投标人公章，副本的内容页可以是正本的复印件，如投标文件副本的内容页是正本的复印件，则副本除封面外只需加盖骑缝章。</w:t>
      </w:r>
      <w:r w:rsidR="00BD3D2E" w:rsidRPr="005D02FC">
        <w:rPr>
          <w:rFonts w:ascii="宋体" w:hAnsi="宋体" w:cs="宋体" w:hint="eastAsia"/>
          <w:sz w:val="24"/>
        </w:rPr>
        <w:t>如投标文件副本的内容页不是正本的复印件，则副本每页（封底除外）需加盖</w:t>
      </w:r>
      <w:r w:rsidR="00BD3D2E" w:rsidRPr="005D02FC">
        <w:rPr>
          <w:rFonts w:ascii="宋体" w:hAnsi="宋体" w:cs="宋体" w:hint="eastAsia"/>
          <w:sz w:val="24"/>
        </w:rPr>
        <w:lastRenderedPageBreak/>
        <w:t>投标人公章。</w:t>
      </w:r>
      <w:r w:rsidRPr="005D02FC">
        <w:rPr>
          <w:rFonts w:ascii="宋体" w:hAnsi="宋体" w:cs="宋体"/>
          <w:sz w:val="24"/>
        </w:rPr>
        <w:t>投标文件正、副本封面必须加盖投标人单位公章并经法定代表人签</w:t>
      </w:r>
      <w:r w:rsidR="00435E09" w:rsidRPr="005D02FC">
        <w:rPr>
          <w:rFonts w:ascii="宋体" w:hAnsi="宋体" w:cs="宋体" w:hint="eastAsia"/>
          <w:sz w:val="24"/>
        </w:rPr>
        <w:t>名</w:t>
      </w:r>
      <w:r w:rsidRPr="005D02FC">
        <w:rPr>
          <w:rFonts w:ascii="宋体" w:hAnsi="宋体" w:cs="宋体"/>
          <w:sz w:val="24"/>
        </w:rPr>
        <w:t>或盖章</w:t>
      </w:r>
      <w:r w:rsidRPr="005D02FC">
        <w:rPr>
          <w:rFonts w:ascii="宋体" w:hAnsi="宋体" w:cs="宋体" w:hint="eastAsia"/>
          <w:sz w:val="24"/>
        </w:rPr>
        <w:t>。</w:t>
      </w:r>
    </w:p>
    <w:p w:rsidR="00FA3F2A" w:rsidRPr="005D02FC" w:rsidRDefault="00FA3F2A">
      <w:pPr>
        <w:spacing w:line="360" w:lineRule="auto"/>
        <w:rPr>
          <w:rFonts w:ascii="宋体" w:hAnsi="宋体"/>
          <w:sz w:val="24"/>
        </w:rPr>
      </w:pPr>
      <w:r w:rsidRPr="005D02FC">
        <w:rPr>
          <w:rFonts w:ascii="宋体" w:hAnsi="宋体"/>
          <w:sz w:val="24"/>
        </w:rPr>
        <w:t xml:space="preserve">19.4 </w:t>
      </w:r>
      <w:r w:rsidRPr="005D02FC">
        <w:rPr>
          <w:rFonts w:ascii="宋体" w:hAnsi="宋体" w:hint="eastAsia"/>
          <w:sz w:val="24"/>
        </w:rPr>
        <w:t>除投标人对错误处须修改外，全套投标文件应无涂改或行间插字和增删。如有修改，修改处应由投标人加盖投标单位公章并由法定代表人或其授权委托人签名。</w:t>
      </w:r>
    </w:p>
    <w:p w:rsidR="00FA3F2A" w:rsidRPr="005D02FC" w:rsidRDefault="00FA3F2A">
      <w:pPr>
        <w:pStyle w:val="3"/>
        <w:spacing w:before="120" w:after="120" w:line="360" w:lineRule="auto"/>
        <w:jc w:val="center"/>
        <w:rPr>
          <w:rFonts w:ascii="宋体" w:hAnsi="宋体"/>
        </w:rPr>
      </w:pPr>
      <w:bookmarkStart w:id="50" w:name="_Toc286360348"/>
      <w:bookmarkStart w:id="51" w:name="_Toc286360307"/>
      <w:bookmarkStart w:id="52" w:name="_Toc392752667"/>
      <w:bookmarkStart w:id="53" w:name="_Toc286359914"/>
      <w:bookmarkStart w:id="54" w:name="_Toc269138231"/>
      <w:bookmarkStart w:id="55" w:name="_Toc232913739"/>
      <w:bookmarkStart w:id="56" w:name="_Toc286360654"/>
      <w:bookmarkStart w:id="57" w:name="_Toc286360082"/>
      <w:bookmarkStart w:id="58" w:name="_Toc232913972"/>
      <w:r w:rsidRPr="005D02FC">
        <w:rPr>
          <w:rFonts w:ascii="宋体" w:hAnsi="宋体" w:hint="eastAsia"/>
        </w:rPr>
        <w:t>四、投标文件的提交</w:t>
      </w:r>
      <w:bookmarkEnd w:id="50"/>
      <w:bookmarkEnd w:id="51"/>
      <w:bookmarkEnd w:id="52"/>
      <w:bookmarkEnd w:id="53"/>
      <w:bookmarkEnd w:id="54"/>
      <w:bookmarkEnd w:id="55"/>
      <w:bookmarkEnd w:id="56"/>
      <w:bookmarkEnd w:id="57"/>
      <w:bookmarkEnd w:id="58"/>
    </w:p>
    <w:p w:rsidR="00FA3F2A" w:rsidRPr="005D02FC" w:rsidRDefault="00FA3F2A">
      <w:pPr>
        <w:spacing w:line="360" w:lineRule="auto"/>
        <w:rPr>
          <w:rFonts w:ascii="宋体" w:hAnsi="宋体"/>
          <w:b/>
          <w:sz w:val="24"/>
        </w:rPr>
      </w:pPr>
      <w:r w:rsidRPr="005D02FC">
        <w:rPr>
          <w:rFonts w:ascii="宋体" w:hAnsi="宋体"/>
          <w:b/>
          <w:sz w:val="24"/>
        </w:rPr>
        <w:t>20</w:t>
      </w:r>
      <w:r w:rsidRPr="005D02FC">
        <w:rPr>
          <w:rFonts w:ascii="宋体" w:hAnsi="宋体" w:hint="eastAsia"/>
          <w:b/>
          <w:sz w:val="24"/>
        </w:rPr>
        <w:t>.</w:t>
      </w:r>
      <w:r w:rsidRPr="005D02FC">
        <w:rPr>
          <w:rFonts w:ascii="宋体" w:hAnsi="宋体"/>
          <w:b/>
          <w:sz w:val="24"/>
        </w:rPr>
        <w:t>投标文件的封装和标记</w:t>
      </w:r>
    </w:p>
    <w:p w:rsidR="00FA3F2A" w:rsidRPr="005D02FC" w:rsidRDefault="00FA3F2A">
      <w:pPr>
        <w:spacing w:line="360" w:lineRule="auto"/>
        <w:rPr>
          <w:rFonts w:ascii="宋体" w:hAnsi="宋体"/>
          <w:sz w:val="24"/>
        </w:rPr>
      </w:pPr>
      <w:r w:rsidRPr="005D02FC">
        <w:rPr>
          <w:rFonts w:ascii="宋体" w:hAnsi="宋体"/>
          <w:sz w:val="24"/>
        </w:rPr>
        <w:t xml:space="preserve">20.1 </w:t>
      </w:r>
      <w:r w:rsidRPr="005D02FC">
        <w:rPr>
          <w:rFonts w:ascii="宋体" w:hAnsi="宋体" w:hint="eastAsia"/>
          <w:sz w:val="24"/>
        </w:rPr>
        <w:t>投标文件要求：</w:t>
      </w:r>
      <w:r w:rsidRPr="005D02FC">
        <w:rPr>
          <w:rFonts w:ascii="宋体" w:hAnsi="宋体" w:hint="eastAsia"/>
          <w:sz w:val="24"/>
          <w:u w:val="single"/>
        </w:rPr>
        <w:t>采用</w:t>
      </w:r>
      <w:r w:rsidRPr="005D02FC">
        <w:rPr>
          <w:rFonts w:ascii="宋体" w:hAnsi="宋体"/>
          <w:sz w:val="24"/>
          <w:u w:val="single"/>
        </w:rPr>
        <w:t>A4规格纸</w:t>
      </w:r>
      <w:r w:rsidRPr="005D02FC">
        <w:rPr>
          <w:rFonts w:ascii="宋体" w:hAnsi="宋体" w:hint="eastAsia"/>
          <w:sz w:val="24"/>
        </w:rPr>
        <w:t>。</w:t>
      </w:r>
    </w:p>
    <w:p w:rsidR="00FA3F2A" w:rsidRPr="005D02FC" w:rsidRDefault="00FA3F2A">
      <w:pPr>
        <w:spacing w:line="360" w:lineRule="auto"/>
        <w:rPr>
          <w:rFonts w:ascii="宋体" w:hAnsi="宋体" w:cs="宋体"/>
          <w:sz w:val="24"/>
        </w:rPr>
      </w:pPr>
      <w:r w:rsidRPr="005D02FC">
        <w:rPr>
          <w:rFonts w:ascii="宋体" w:hAnsi="宋体"/>
          <w:sz w:val="24"/>
        </w:rPr>
        <w:t xml:space="preserve">20.2 </w:t>
      </w:r>
      <w:r w:rsidRPr="005D02FC">
        <w:rPr>
          <w:rFonts w:ascii="宋体" w:hAnsi="宋体" w:hint="eastAsia"/>
          <w:sz w:val="24"/>
        </w:rPr>
        <w:t>投标人的电子文件（</w:t>
      </w:r>
      <w:r w:rsidRPr="005D02FC">
        <w:rPr>
          <w:rFonts w:ascii="宋体" w:hAnsi="宋体" w:cs="宋体" w:hint="eastAsia"/>
          <w:b/>
          <w:sz w:val="24"/>
        </w:rPr>
        <w:t>光盘和</w:t>
      </w:r>
      <w:r w:rsidRPr="005D02FC">
        <w:rPr>
          <w:rFonts w:ascii="Arial" w:hAnsi="宋体" w:cs="Arial" w:hint="eastAsia"/>
          <w:b/>
          <w:sz w:val="24"/>
        </w:rPr>
        <w:t>另密封</w:t>
      </w:r>
      <w:r w:rsidRPr="005D02FC">
        <w:rPr>
          <w:rFonts w:ascii="宋体" w:hAnsi="宋体" w:cs="宋体" w:hint="eastAsia"/>
          <w:b/>
          <w:sz w:val="24"/>
        </w:rPr>
        <w:t>U盘</w:t>
      </w:r>
      <w:r w:rsidRPr="005D02FC">
        <w:rPr>
          <w:rFonts w:ascii="宋体" w:hAnsi="宋体" w:hint="eastAsia"/>
          <w:sz w:val="24"/>
        </w:rPr>
        <w:t>）应独立封装，封套上须写明</w:t>
      </w:r>
      <w:r w:rsidRPr="005D02FC">
        <w:rPr>
          <w:rFonts w:ascii="宋体" w:hAnsi="宋体" w:hint="eastAsia"/>
          <w:sz w:val="24"/>
          <w:u w:val="single"/>
        </w:rPr>
        <w:t>（项目名称）</w:t>
      </w:r>
      <w:r w:rsidRPr="005D02FC">
        <w:rPr>
          <w:rFonts w:ascii="宋体" w:hAnsi="宋体" w:hint="eastAsia"/>
          <w:sz w:val="24"/>
        </w:rPr>
        <w:t>电子文件、投标人名称及投标日期。再将封装后的电子文件、</w:t>
      </w:r>
      <w:r w:rsidRPr="005D02FC">
        <w:rPr>
          <w:rFonts w:ascii="宋体" w:hAnsi="宋体" w:hint="eastAsia"/>
          <w:b/>
          <w:sz w:val="24"/>
        </w:rPr>
        <w:t>投标保函</w:t>
      </w:r>
      <w:r w:rsidR="005F15B2" w:rsidRPr="005D02FC">
        <w:rPr>
          <w:rFonts w:ascii="宋体" w:hAnsi="宋体" w:hint="eastAsia"/>
          <w:b/>
          <w:sz w:val="24"/>
        </w:rPr>
        <w:t>或投标保证保险合同</w:t>
      </w:r>
      <w:r w:rsidRPr="005D02FC">
        <w:rPr>
          <w:rFonts w:ascii="宋体" w:hAnsi="宋体" w:hint="eastAsia"/>
          <w:b/>
          <w:sz w:val="24"/>
        </w:rPr>
        <w:t>原件</w:t>
      </w:r>
      <w:r w:rsidRPr="005D02FC">
        <w:rPr>
          <w:rFonts w:ascii="宋体" w:hAnsi="宋体" w:hint="eastAsia"/>
          <w:sz w:val="24"/>
        </w:rPr>
        <w:t>与纸质投标文件（正本、副本）包装在一个密封包中，并在封套的封口处加盖投标人单位公章。</w:t>
      </w:r>
      <w:r w:rsidRPr="005D02FC">
        <w:rPr>
          <w:rFonts w:ascii="宋体" w:hAnsi="宋体" w:cs="宋体"/>
          <w:sz w:val="24"/>
        </w:rPr>
        <w:t>投标人还应将所有证明材料原件及</w:t>
      </w:r>
      <w:r w:rsidRPr="005D02FC">
        <w:rPr>
          <w:rFonts w:ascii="宋体" w:hAnsi="宋体" w:hint="eastAsia"/>
          <w:sz w:val="24"/>
        </w:rPr>
        <w:t>《评标核查证件原件资料回执》（</w:t>
      </w:r>
      <w:r w:rsidRPr="005D02FC">
        <w:rPr>
          <w:rFonts w:ascii="宋体" w:hAnsi="宋体" w:cs="宋体"/>
          <w:sz w:val="24"/>
        </w:rPr>
        <w:t>详见附件</w:t>
      </w:r>
      <w:r w:rsidRPr="005D02FC">
        <w:rPr>
          <w:rFonts w:ascii="宋体" w:hAnsi="宋体" w:cs="宋体" w:hint="eastAsia"/>
          <w:sz w:val="24"/>
        </w:rPr>
        <w:t>六</w:t>
      </w:r>
      <w:r w:rsidRPr="005D02FC">
        <w:rPr>
          <w:rFonts w:ascii="宋体" w:hAnsi="宋体" w:cs="宋体"/>
          <w:sz w:val="24"/>
        </w:rPr>
        <w:t>）一式二份独立包装在另一个密封袋内，封口处应加盖投标人单位公章。</w:t>
      </w:r>
    </w:p>
    <w:p w:rsidR="00FA3F2A" w:rsidRPr="005D02FC" w:rsidRDefault="00FA3F2A">
      <w:pPr>
        <w:spacing w:line="360" w:lineRule="auto"/>
        <w:rPr>
          <w:rFonts w:ascii="宋体" w:hAnsi="宋体" w:cs="宋体"/>
          <w:sz w:val="24"/>
        </w:rPr>
      </w:pPr>
      <w:r w:rsidRPr="005D02FC">
        <w:rPr>
          <w:rFonts w:ascii="宋体" w:hAnsi="宋体"/>
          <w:sz w:val="24"/>
        </w:rPr>
        <w:t>20.</w:t>
      </w:r>
      <w:r w:rsidRPr="005D02FC">
        <w:rPr>
          <w:rFonts w:ascii="宋体" w:hAnsi="宋体" w:hint="eastAsia"/>
          <w:sz w:val="24"/>
        </w:rPr>
        <w:t>3</w:t>
      </w:r>
      <w:r w:rsidRPr="005D02FC">
        <w:rPr>
          <w:rFonts w:ascii="宋体" w:hAnsi="宋体" w:cs="宋体"/>
          <w:sz w:val="24"/>
        </w:rPr>
        <w:t>投标文件密封袋上应标明：</w:t>
      </w:r>
    </w:p>
    <w:p w:rsidR="00FA3F2A" w:rsidRPr="005D02FC" w:rsidRDefault="00FA3F2A">
      <w:pPr>
        <w:spacing w:line="360" w:lineRule="auto"/>
        <w:rPr>
          <w:rFonts w:ascii="宋体" w:hAnsi="宋体" w:cs="宋体"/>
          <w:sz w:val="24"/>
        </w:rPr>
      </w:pPr>
      <w:r w:rsidRPr="005D02FC">
        <w:rPr>
          <w:rFonts w:ascii="宋体" w:hAnsi="宋体" w:cs="宋体"/>
          <w:sz w:val="24"/>
        </w:rPr>
        <w:t>①招标人名称；②招标代理单位名称；③工程名称；④投标人的名称；⑤开标时间以汕头建筑信息网公布的本项目招投标时间安排表为准，在此开标时间以前不得开封。</w:t>
      </w:r>
    </w:p>
    <w:p w:rsidR="00FA3F2A" w:rsidRPr="005D02FC" w:rsidRDefault="00FA3F2A">
      <w:pPr>
        <w:spacing w:line="360" w:lineRule="auto"/>
        <w:rPr>
          <w:rFonts w:ascii="宋体" w:hAnsi="宋体"/>
          <w:sz w:val="24"/>
          <w:u w:val="single"/>
        </w:rPr>
      </w:pPr>
      <w:r w:rsidRPr="005D02FC">
        <w:rPr>
          <w:rFonts w:ascii="宋体" w:hAnsi="宋体"/>
          <w:sz w:val="24"/>
        </w:rPr>
        <w:t>20.</w:t>
      </w:r>
      <w:r w:rsidRPr="005D02FC">
        <w:rPr>
          <w:rFonts w:ascii="宋体" w:hAnsi="宋体" w:hint="eastAsia"/>
          <w:sz w:val="24"/>
        </w:rPr>
        <w:t>4</w:t>
      </w:r>
      <w:r w:rsidRPr="005D02FC">
        <w:rPr>
          <w:rFonts w:ascii="宋体" w:hAnsi="宋体" w:cs="宋体"/>
          <w:sz w:val="24"/>
        </w:rPr>
        <w:t>如果投标文件没有按要求加写标记及密封，招标人将予以拒绝，并退还给投标人。</w:t>
      </w:r>
    </w:p>
    <w:p w:rsidR="00FA3F2A" w:rsidRPr="005D02FC" w:rsidRDefault="00FA3F2A">
      <w:pPr>
        <w:spacing w:line="360" w:lineRule="auto"/>
        <w:rPr>
          <w:rFonts w:ascii="宋体" w:hAnsi="宋体"/>
          <w:sz w:val="24"/>
        </w:rPr>
      </w:pPr>
      <w:r w:rsidRPr="005D02FC">
        <w:rPr>
          <w:rFonts w:ascii="宋体" w:hAnsi="宋体"/>
          <w:b/>
          <w:sz w:val="24"/>
        </w:rPr>
        <w:t>21</w:t>
      </w:r>
      <w:r w:rsidRPr="005D02FC">
        <w:rPr>
          <w:rFonts w:ascii="宋体" w:hAnsi="宋体" w:hint="eastAsia"/>
          <w:b/>
          <w:sz w:val="24"/>
        </w:rPr>
        <w:t>.</w:t>
      </w:r>
      <w:r w:rsidRPr="005D02FC">
        <w:rPr>
          <w:rFonts w:ascii="宋体" w:hAnsi="宋体"/>
          <w:b/>
          <w:sz w:val="24"/>
        </w:rPr>
        <w:t>投标文件的提交</w:t>
      </w:r>
    </w:p>
    <w:p w:rsidR="00FA3F2A" w:rsidRPr="005D02FC" w:rsidRDefault="00FA3F2A">
      <w:pPr>
        <w:spacing w:line="360" w:lineRule="auto"/>
        <w:rPr>
          <w:rFonts w:ascii="宋体" w:hAnsi="宋体"/>
          <w:sz w:val="24"/>
        </w:rPr>
      </w:pPr>
      <w:r w:rsidRPr="005D02FC">
        <w:rPr>
          <w:rFonts w:ascii="宋体" w:hAnsi="宋体"/>
          <w:sz w:val="24"/>
        </w:rPr>
        <w:t>21.1投标人应根据本须知前附表第17项的规定，在投标截止时间前将投标文件送达该指定地点。</w:t>
      </w:r>
    </w:p>
    <w:p w:rsidR="00FA3F2A" w:rsidRPr="005D02FC" w:rsidRDefault="00FA3F2A">
      <w:pPr>
        <w:spacing w:line="360" w:lineRule="auto"/>
        <w:rPr>
          <w:rFonts w:ascii="宋体" w:hAnsi="宋体"/>
          <w:sz w:val="24"/>
        </w:rPr>
      </w:pPr>
      <w:r w:rsidRPr="005D02FC">
        <w:rPr>
          <w:rFonts w:ascii="宋体" w:hAnsi="宋体"/>
          <w:sz w:val="24"/>
        </w:rPr>
        <w:t xml:space="preserve">21.2 </w:t>
      </w:r>
      <w:r w:rsidRPr="005D02FC">
        <w:rPr>
          <w:rFonts w:ascii="宋体" w:hAnsi="宋体" w:hint="eastAsia"/>
          <w:sz w:val="24"/>
        </w:rPr>
        <w:t>招标人可按本须知第</w:t>
      </w:r>
      <w:r w:rsidR="00B24C23" w:rsidRPr="005D02FC">
        <w:rPr>
          <w:rFonts w:ascii="宋体" w:hAnsi="宋体" w:hint="eastAsia"/>
          <w:sz w:val="24"/>
        </w:rPr>
        <w:t>10</w:t>
      </w:r>
      <w:r w:rsidRPr="005D02FC">
        <w:rPr>
          <w:rFonts w:ascii="宋体" w:hAnsi="宋体"/>
          <w:sz w:val="24"/>
        </w:rPr>
        <w:t>条规定以修改补充通知的方式，酌情延长提交投标文件的截止时间。在此情况下，投标人的所有权利和义务以及投标人受制约的截止时间，均以延长后新的投标截止时间为准。</w:t>
      </w:r>
    </w:p>
    <w:p w:rsidR="00FA3F2A" w:rsidRPr="005D02FC" w:rsidRDefault="00FA3F2A">
      <w:pPr>
        <w:spacing w:line="360" w:lineRule="auto"/>
        <w:rPr>
          <w:rFonts w:ascii="宋体" w:hAnsi="宋体"/>
          <w:sz w:val="24"/>
        </w:rPr>
      </w:pPr>
      <w:r w:rsidRPr="005D02FC">
        <w:rPr>
          <w:rFonts w:ascii="宋体" w:hAnsi="宋体"/>
          <w:sz w:val="24"/>
        </w:rPr>
        <w:t>21.3</w:t>
      </w:r>
      <w:r w:rsidR="00CD4232" w:rsidRPr="005D02FC">
        <w:rPr>
          <w:rFonts w:ascii="宋体" w:hAnsi="宋体" w:hint="eastAsia"/>
          <w:sz w:val="24"/>
        </w:rPr>
        <w:t>投标人递交投标文件时和开标时，法定代表人（或委托代理人）应凭法定代表人证明书、法人授权委托证明书(委托代理人须提供)原件及本人身份证原件和复印件（加盖公章）、《递交〈投标文件〉及〈评标核查证件原件资料〉</w:t>
      </w:r>
      <w:r w:rsidR="00CD4232" w:rsidRPr="005D02FC">
        <w:rPr>
          <w:rFonts w:ascii="宋体" w:hAnsi="宋体" w:hint="eastAsia"/>
          <w:sz w:val="24"/>
        </w:rPr>
        <w:lastRenderedPageBreak/>
        <w:t>回执》（按附件五格式）（一式二份）准时出席，否则其投标将被拒绝</w:t>
      </w:r>
      <w:r w:rsidRPr="005D02FC">
        <w:rPr>
          <w:rFonts w:ascii="宋体" w:hAnsi="宋体"/>
          <w:sz w:val="24"/>
        </w:rPr>
        <w:t>。应按投标须知前附表第17项所规定的时间和地点向招标人提交投标文件。</w:t>
      </w:r>
    </w:p>
    <w:p w:rsidR="00FA3F2A" w:rsidRPr="005D02FC" w:rsidRDefault="00FA3F2A">
      <w:pPr>
        <w:spacing w:line="360" w:lineRule="auto"/>
        <w:rPr>
          <w:rFonts w:ascii="宋体" w:hAnsi="宋体"/>
          <w:b/>
          <w:sz w:val="24"/>
        </w:rPr>
      </w:pPr>
      <w:r w:rsidRPr="005D02FC">
        <w:rPr>
          <w:rFonts w:ascii="宋体" w:hAnsi="宋体"/>
          <w:b/>
          <w:sz w:val="24"/>
        </w:rPr>
        <w:t>22</w:t>
      </w:r>
      <w:r w:rsidRPr="005D02FC">
        <w:rPr>
          <w:rFonts w:ascii="宋体" w:hAnsi="宋体" w:hint="eastAsia"/>
          <w:b/>
          <w:sz w:val="24"/>
        </w:rPr>
        <w:t>.</w:t>
      </w:r>
      <w:r w:rsidRPr="005D02FC">
        <w:rPr>
          <w:rFonts w:ascii="宋体" w:hAnsi="宋体"/>
          <w:b/>
          <w:sz w:val="24"/>
        </w:rPr>
        <w:t>迟交的投标文件</w:t>
      </w:r>
    </w:p>
    <w:p w:rsidR="00FA3F2A" w:rsidRPr="005D02FC" w:rsidRDefault="00FA3F2A">
      <w:pPr>
        <w:spacing w:line="360" w:lineRule="auto"/>
        <w:rPr>
          <w:rFonts w:ascii="宋体" w:hAnsi="宋体"/>
          <w:sz w:val="24"/>
        </w:rPr>
      </w:pPr>
      <w:r w:rsidRPr="005D02FC">
        <w:rPr>
          <w:rFonts w:ascii="宋体" w:hAnsi="宋体"/>
          <w:sz w:val="24"/>
        </w:rPr>
        <w:t xml:space="preserve">22.1 </w:t>
      </w:r>
      <w:r w:rsidRPr="005D02FC">
        <w:rPr>
          <w:rFonts w:ascii="宋体" w:hAnsi="宋体" w:hint="eastAsia"/>
          <w:sz w:val="24"/>
        </w:rPr>
        <w:t>招标人不接受在本须知</w:t>
      </w:r>
      <w:r w:rsidRPr="005D02FC">
        <w:rPr>
          <w:rFonts w:ascii="宋体" w:hAnsi="宋体"/>
          <w:sz w:val="24"/>
        </w:rPr>
        <w:t>21条规定的投标截止时间以后才送到的投标文件。</w:t>
      </w:r>
    </w:p>
    <w:p w:rsidR="00FA3F2A" w:rsidRPr="005D02FC" w:rsidRDefault="00FA3F2A">
      <w:pPr>
        <w:spacing w:line="360" w:lineRule="auto"/>
        <w:rPr>
          <w:rFonts w:ascii="宋体" w:hAnsi="宋体"/>
          <w:sz w:val="24"/>
        </w:rPr>
      </w:pPr>
      <w:r w:rsidRPr="005D02FC">
        <w:rPr>
          <w:rFonts w:ascii="宋体" w:hAnsi="宋体"/>
          <w:b/>
          <w:sz w:val="24"/>
        </w:rPr>
        <w:t>23</w:t>
      </w:r>
      <w:r w:rsidRPr="005D02FC">
        <w:rPr>
          <w:rFonts w:ascii="宋体" w:hAnsi="宋体" w:hint="eastAsia"/>
          <w:b/>
          <w:sz w:val="24"/>
        </w:rPr>
        <w:t>.</w:t>
      </w:r>
      <w:r w:rsidRPr="005D02FC">
        <w:rPr>
          <w:rFonts w:ascii="宋体" w:hAnsi="宋体"/>
          <w:b/>
          <w:sz w:val="24"/>
        </w:rPr>
        <w:t>投标文件的补充、修改与撤回</w:t>
      </w:r>
    </w:p>
    <w:p w:rsidR="00FA3F2A" w:rsidRPr="005D02FC" w:rsidRDefault="00FA3F2A">
      <w:pPr>
        <w:spacing w:line="360" w:lineRule="auto"/>
        <w:rPr>
          <w:rFonts w:ascii="宋体" w:hAnsi="宋体"/>
          <w:sz w:val="24"/>
        </w:rPr>
      </w:pPr>
      <w:r w:rsidRPr="005D02FC">
        <w:rPr>
          <w:rFonts w:ascii="宋体" w:hAnsi="宋体"/>
          <w:sz w:val="24"/>
        </w:rPr>
        <w:t xml:space="preserve">23.1 </w:t>
      </w:r>
      <w:r w:rsidRPr="005D02FC">
        <w:rPr>
          <w:rFonts w:ascii="宋体" w:hAnsi="宋体" w:hint="eastAsia"/>
          <w:sz w:val="24"/>
        </w:rPr>
        <w:t>投标人在提交投标文件以后，在规定的投标截止时间之前，可以书面形式补充修改或撤回已提交的投标文件，并以书面形式通知招标人。补充、修改的内容为投标文件的组成部分。</w:t>
      </w:r>
    </w:p>
    <w:p w:rsidR="00FA3F2A" w:rsidRPr="005D02FC" w:rsidRDefault="00FA3F2A">
      <w:pPr>
        <w:spacing w:line="360" w:lineRule="auto"/>
        <w:rPr>
          <w:rFonts w:ascii="宋体" w:hAnsi="宋体"/>
          <w:sz w:val="24"/>
        </w:rPr>
      </w:pPr>
      <w:r w:rsidRPr="005D02FC">
        <w:rPr>
          <w:rFonts w:ascii="宋体" w:hAnsi="宋体"/>
          <w:sz w:val="24"/>
        </w:rPr>
        <w:t xml:space="preserve">23.2 </w:t>
      </w:r>
      <w:r w:rsidRPr="005D02FC">
        <w:rPr>
          <w:rFonts w:ascii="宋体" w:hAnsi="宋体" w:hint="eastAsia"/>
          <w:sz w:val="24"/>
        </w:rPr>
        <w:t>投标人对投标文件的补充、修改，应按本须知第</w:t>
      </w:r>
      <w:r w:rsidRPr="005D02FC">
        <w:rPr>
          <w:rFonts w:ascii="宋体" w:hAnsi="宋体"/>
          <w:sz w:val="24"/>
        </w:rPr>
        <w:t>20条有关规定密封、标记和提交，并在内外层投标文件密封袋上清楚标明“补充、修改”或“撤回”字样。</w:t>
      </w:r>
    </w:p>
    <w:p w:rsidR="00FA3F2A" w:rsidRPr="005D02FC" w:rsidRDefault="00FA3F2A">
      <w:pPr>
        <w:spacing w:line="360" w:lineRule="auto"/>
        <w:rPr>
          <w:rFonts w:ascii="宋体" w:hAnsi="宋体"/>
          <w:sz w:val="24"/>
        </w:rPr>
      </w:pPr>
      <w:r w:rsidRPr="005D02FC">
        <w:rPr>
          <w:rFonts w:ascii="宋体" w:hAnsi="宋体"/>
          <w:sz w:val="24"/>
        </w:rPr>
        <w:t xml:space="preserve">23.3 </w:t>
      </w:r>
      <w:r w:rsidRPr="005D02FC">
        <w:rPr>
          <w:rFonts w:ascii="宋体" w:hAnsi="宋体" w:hint="eastAsia"/>
          <w:sz w:val="24"/>
        </w:rPr>
        <w:t>在投标截止时间之后，投标人不得补充、修改投标文件。</w:t>
      </w:r>
    </w:p>
    <w:p w:rsidR="00FA3F2A" w:rsidRPr="005D02FC" w:rsidRDefault="00FA3F2A">
      <w:pPr>
        <w:spacing w:line="360" w:lineRule="auto"/>
        <w:rPr>
          <w:rFonts w:ascii="宋体" w:hAnsi="宋体"/>
          <w:b/>
          <w:sz w:val="24"/>
        </w:rPr>
      </w:pPr>
      <w:r w:rsidRPr="005D02FC">
        <w:rPr>
          <w:rFonts w:ascii="宋体" w:hAnsi="宋体"/>
          <w:sz w:val="24"/>
        </w:rPr>
        <w:t xml:space="preserve">23.4 </w:t>
      </w:r>
      <w:r w:rsidRPr="005D02FC">
        <w:rPr>
          <w:rFonts w:ascii="宋体" w:hAnsi="宋体" w:hint="eastAsia"/>
          <w:sz w:val="24"/>
        </w:rPr>
        <w:t>不论招标结果如何，投标人的投标资料均不退回。</w:t>
      </w:r>
    </w:p>
    <w:p w:rsidR="00FA3F2A" w:rsidRPr="005D02FC" w:rsidRDefault="00FA3F2A">
      <w:pPr>
        <w:spacing w:line="360" w:lineRule="auto"/>
        <w:rPr>
          <w:rFonts w:ascii="宋体" w:hAnsi="宋体"/>
          <w:sz w:val="24"/>
        </w:rPr>
      </w:pPr>
      <w:r w:rsidRPr="005D02FC">
        <w:rPr>
          <w:rFonts w:ascii="宋体" w:hAnsi="宋体"/>
          <w:b/>
          <w:sz w:val="24"/>
        </w:rPr>
        <w:t>24</w:t>
      </w:r>
      <w:r w:rsidRPr="005D02FC">
        <w:rPr>
          <w:rFonts w:ascii="宋体" w:hAnsi="宋体" w:hint="eastAsia"/>
          <w:b/>
          <w:sz w:val="24"/>
        </w:rPr>
        <w:t>.</w:t>
      </w:r>
      <w:r w:rsidRPr="005D02FC">
        <w:rPr>
          <w:rFonts w:ascii="宋体" w:hAnsi="宋体"/>
          <w:b/>
          <w:sz w:val="24"/>
        </w:rPr>
        <w:t>投标</w:t>
      </w:r>
    </w:p>
    <w:p w:rsidR="00FA3F2A" w:rsidRPr="005D02FC" w:rsidRDefault="00FA3F2A">
      <w:pPr>
        <w:spacing w:line="360" w:lineRule="auto"/>
        <w:rPr>
          <w:rFonts w:ascii="宋体" w:hAnsi="宋体"/>
          <w:sz w:val="24"/>
        </w:rPr>
      </w:pPr>
      <w:r w:rsidRPr="005D02FC">
        <w:rPr>
          <w:rFonts w:ascii="宋体" w:hAnsi="宋体"/>
          <w:sz w:val="24"/>
        </w:rPr>
        <w:t xml:space="preserve">24.1 </w:t>
      </w:r>
      <w:r w:rsidRPr="005D02FC">
        <w:rPr>
          <w:rFonts w:ascii="宋体" w:hAnsi="宋体" w:hint="eastAsia"/>
          <w:sz w:val="24"/>
        </w:rPr>
        <w:t>投标人须在招标文件规定的投标时间内提交投标文件。</w:t>
      </w:r>
    </w:p>
    <w:p w:rsidR="00FA3F2A" w:rsidRPr="005D02FC" w:rsidRDefault="00FA3F2A">
      <w:pPr>
        <w:spacing w:line="360" w:lineRule="auto"/>
        <w:rPr>
          <w:rFonts w:ascii="宋体" w:hAnsi="宋体"/>
          <w:sz w:val="24"/>
        </w:rPr>
      </w:pPr>
      <w:r w:rsidRPr="005D02FC">
        <w:rPr>
          <w:rFonts w:ascii="宋体" w:hAnsi="宋体"/>
          <w:sz w:val="24"/>
        </w:rPr>
        <w:t xml:space="preserve">24.2 </w:t>
      </w:r>
      <w:r w:rsidRPr="005D02FC">
        <w:rPr>
          <w:rFonts w:ascii="宋体" w:hAnsi="宋体" w:hint="eastAsia"/>
          <w:sz w:val="24"/>
        </w:rPr>
        <w:t>招标代理机构对投标人提交的投标文件进行审查，有以下情况者，其投标文件不予受理：</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1）投标文件未按招标文件的规定密封；</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2）投标人未按规定的要求参加开标会的；</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3）投标文件封装袋封面未按招标文件的规定书写。</w:t>
      </w:r>
    </w:p>
    <w:p w:rsidR="00FA3F2A" w:rsidRPr="005D02FC" w:rsidRDefault="00FA3F2A">
      <w:pPr>
        <w:pStyle w:val="3"/>
        <w:spacing w:before="120" w:after="120" w:line="360" w:lineRule="auto"/>
        <w:jc w:val="center"/>
        <w:rPr>
          <w:rFonts w:ascii="宋体" w:hAnsi="宋体"/>
        </w:rPr>
      </w:pPr>
      <w:bookmarkStart w:id="59" w:name="_Toc286360308"/>
      <w:bookmarkStart w:id="60" w:name="_Toc392752668"/>
      <w:bookmarkStart w:id="61" w:name="_Toc286360655"/>
      <w:bookmarkStart w:id="62" w:name="_Toc286360083"/>
      <w:bookmarkStart w:id="63" w:name="_Toc232913740"/>
      <w:bookmarkStart w:id="64" w:name="_Toc286359915"/>
      <w:bookmarkStart w:id="65" w:name="_Toc286360349"/>
      <w:bookmarkStart w:id="66" w:name="_Toc232913973"/>
      <w:bookmarkStart w:id="67" w:name="_Toc269138232"/>
      <w:r w:rsidRPr="005D02FC">
        <w:rPr>
          <w:rFonts w:ascii="宋体" w:hAnsi="宋体" w:hint="eastAsia"/>
        </w:rPr>
        <w:t>五、开标</w:t>
      </w:r>
      <w:bookmarkEnd w:id="59"/>
      <w:bookmarkEnd w:id="60"/>
      <w:bookmarkEnd w:id="61"/>
      <w:bookmarkEnd w:id="62"/>
      <w:bookmarkEnd w:id="63"/>
      <w:bookmarkEnd w:id="64"/>
      <w:bookmarkEnd w:id="65"/>
      <w:bookmarkEnd w:id="66"/>
      <w:bookmarkEnd w:id="67"/>
    </w:p>
    <w:p w:rsidR="00FA3F2A" w:rsidRPr="005D02FC" w:rsidRDefault="00FA3F2A">
      <w:pPr>
        <w:spacing w:line="360" w:lineRule="auto"/>
        <w:rPr>
          <w:rFonts w:ascii="宋体" w:hAnsi="宋体"/>
          <w:b/>
          <w:sz w:val="24"/>
        </w:rPr>
      </w:pPr>
      <w:r w:rsidRPr="005D02FC">
        <w:rPr>
          <w:rFonts w:ascii="宋体" w:hAnsi="宋体"/>
          <w:b/>
          <w:sz w:val="24"/>
        </w:rPr>
        <w:t>25</w:t>
      </w:r>
      <w:r w:rsidRPr="005D02FC">
        <w:rPr>
          <w:rFonts w:ascii="宋体" w:hAnsi="宋体" w:hint="eastAsia"/>
          <w:b/>
          <w:sz w:val="24"/>
        </w:rPr>
        <w:t>.</w:t>
      </w:r>
      <w:r w:rsidRPr="005D02FC">
        <w:rPr>
          <w:rFonts w:ascii="宋体" w:hAnsi="宋体"/>
          <w:b/>
          <w:sz w:val="24"/>
        </w:rPr>
        <w:t>开标</w:t>
      </w:r>
    </w:p>
    <w:p w:rsidR="00FA3F2A" w:rsidRPr="005D02FC" w:rsidRDefault="00FA3F2A">
      <w:pPr>
        <w:spacing w:line="360" w:lineRule="auto"/>
        <w:rPr>
          <w:rFonts w:ascii="宋体" w:hAnsi="宋体"/>
          <w:sz w:val="24"/>
        </w:rPr>
      </w:pPr>
      <w:r w:rsidRPr="005D02FC">
        <w:rPr>
          <w:rFonts w:ascii="宋体" w:hAnsi="宋体"/>
          <w:sz w:val="24"/>
        </w:rPr>
        <w:t>25.1</w:t>
      </w:r>
      <w:r w:rsidRPr="005D02FC">
        <w:rPr>
          <w:rFonts w:ascii="宋体" w:hAnsi="宋体" w:hint="eastAsia"/>
          <w:sz w:val="24"/>
        </w:rPr>
        <w:t>招标人将按投标须知前附表所规定的时间和地点公开开标。</w:t>
      </w:r>
      <w:r w:rsidR="00CD4232" w:rsidRPr="005D02FC">
        <w:rPr>
          <w:rFonts w:ascii="宋体" w:hAnsi="宋体" w:hint="eastAsia"/>
          <w:sz w:val="24"/>
        </w:rPr>
        <w:t>投标人递交投标文件时和开标时，法定代表人（或委托代理人）应凭法定代表人证明书、法人授权委托证明书(委托代理人须提供)原件及本人身份证原件和复印件（加盖公章）、《递交〈投标文件〉及〈评标核查证件原件资料〉回执》（按附件五格式）（一式二份）准时出席，否则其投标将被拒绝</w:t>
      </w:r>
      <w:r w:rsidRPr="005D02FC">
        <w:rPr>
          <w:rFonts w:ascii="宋体" w:hAnsi="宋体" w:hint="eastAsia"/>
          <w:sz w:val="24"/>
        </w:rPr>
        <w:t>。但无论投标人代表出席开标会与否，均不影响整个开标过程的公开性和合法性。</w:t>
      </w:r>
    </w:p>
    <w:p w:rsidR="00FA3F2A" w:rsidRPr="005D02FC" w:rsidRDefault="00FA3F2A">
      <w:pPr>
        <w:spacing w:line="360" w:lineRule="auto"/>
        <w:rPr>
          <w:rFonts w:ascii="宋体" w:hAnsi="宋体"/>
          <w:sz w:val="24"/>
        </w:rPr>
      </w:pPr>
      <w:r w:rsidRPr="005D02FC">
        <w:rPr>
          <w:rFonts w:ascii="宋体" w:hAnsi="宋体"/>
          <w:sz w:val="24"/>
        </w:rPr>
        <w:t>25.2</w:t>
      </w:r>
      <w:r w:rsidRPr="005D02FC">
        <w:rPr>
          <w:rFonts w:ascii="宋体" w:hAnsi="宋体" w:hint="eastAsia"/>
          <w:sz w:val="24"/>
        </w:rPr>
        <w:t>参加开标会议的投标人的法定代表</w:t>
      </w:r>
      <w:r w:rsidR="00CD4232" w:rsidRPr="005D02FC">
        <w:rPr>
          <w:rFonts w:ascii="宋体" w:hAnsi="宋体" w:hint="eastAsia"/>
          <w:sz w:val="24"/>
        </w:rPr>
        <w:t>人或其委托代理人应携带法定代表人证</w:t>
      </w:r>
      <w:r w:rsidR="00CD4232" w:rsidRPr="005D02FC">
        <w:rPr>
          <w:rFonts w:ascii="宋体" w:hAnsi="宋体" w:hint="eastAsia"/>
          <w:sz w:val="24"/>
        </w:rPr>
        <w:lastRenderedPageBreak/>
        <w:t>明书和本人身份证，委托代理人</w:t>
      </w:r>
      <w:r w:rsidRPr="005D02FC">
        <w:rPr>
          <w:rFonts w:ascii="宋体" w:hAnsi="宋体" w:hint="eastAsia"/>
          <w:sz w:val="24"/>
        </w:rPr>
        <w:t>还应携带法定代表人授权委托书，以证明其身份。</w:t>
      </w:r>
    </w:p>
    <w:p w:rsidR="00FA3F2A" w:rsidRPr="005D02FC" w:rsidRDefault="00FA3F2A">
      <w:pPr>
        <w:spacing w:line="360" w:lineRule="auto"/>
        <w:rPr>
          <w:rFonts w:ascii="宋体" w:hAnsi="宋体"/>
          <w:sz w:val="24"/>
        </w:rPr>
      </w:pPr>
      <w:r w:rsidRPr="005D02FC">
        <w:rPr>
          <w:rFonts w:ascii="宋体" w:hAnsi="宋体"/>
          <w:sz w:val="24"/>
        </w:rPr>
        <w:t xml:space="preserve">25.3 </w:t>
      </w:r>
      <w:r w:rsidRPr="005D02FC">
        <w:rPr>
          <w:rFonts w:ascii="宋体" w:hAnsi="宋体" w:hint="eastAsia"/>
          <w:sz w:val="24"/>
        </w:rPr>
        <w:t>开标由招标代理机构主持。</w:t>
      </w:r>
    </w:p>
    <w:p w:rsidR="00FA3F2A" w:rsidRPr="005D02FC" w:rsidRDefault="00FA3F2A">
      <w:pPr>
        <w:spacing w:line="360" w:lineRule="auto"/>
        <w:rPr>
          <w:rFonts w:ascii="宋体" w:hAnsi="宋体"/>
          <w:sz w:val="24"/>
        </w:rPr>
      </w:pPr>
      <w:r w:rsidRPr="005D02FC">
        <w:rPr>
          <w:rFonts w:ascii="宋体" w:hAnsi="宋体"/>
          <w:sz w:val="24"/>
        </w:rPr>
        <w:t xml:space="preserve">25.4 </w:t>
      </w:r>
      <w:r w:rsidRPr="005D02FC">
        <w:rPr>
          <w:rFonts w:ascii="宋体" w:hAnsi="宋体" w:hint="eastAsia"/>
          <w:sz w:val="24"/>
        </w:rPr>
        <w:t>由投标人或其推选的代表检查投标文件密封情况，也可以由招标人委托的公证机构检查并公证；</w:t>
      </w:r>
    </w:p>
    <w:p w:rsidR="00FA3F2A" w:rsidRPr="005D02FC" w:rsidRDefault="00FA3F2A">
      <w:pPr>
        <w:spacing w:line="360" w:lineRule="auto"/>
        <w:rPr>
          <w:rFonts w:ascii="宋体" w:hAnsi="宋体"/>
          <w:sz w:val="24"/>
        </w:rPr>
      </w:pPr>
      <w:r w:rsidRPr="005D02FC">
        <w:rPr>
          <w:rFonts w:ascii="宋体" w:hAnsi="宋体"/>
          <w:sz w:val="24"/>
        </w:rPr>
        <w:t xml:space="preserve">25.5 </w:t>
      </w:r>
      <w:r w:rsidRPr="005D02FC">
        <w:rPr>
          <w:rFonts w:ascii="宋体" w:hAnsi="宋体" w:hint="eastAsia"/>
          <w:sz w:val="24"/>
        </w:rPr>
        <w:t>经确认无误后，由有关工作人员当众拆封，宣读投标人名称、投标价格和投标文件的其他主要内容。</w:t>
      </w:r>
    </w:p>
    <w:p w:rsidR="00FA3F2A" w:rsidRPr="005D02FC" w:rsidRDefault="00FA3F2A">
      <w:pPr>
        <w:spacing w:line="360" w:lineRule="auto"/>
        <w:rPr>
          <w:rFonts w:ascii="宋体" w:hAnsi="宋体"/>
          <w:sz w:val="24"/>
        </w:rPr>
      </w:pPr>
      <w:r w:rsidRPr="005D02FC">
        <w:rPr>
          <w:rFonts w:ascii="宋体" w:hAnsi="宋体"/>
          <w:sz w:val="24"/>
        </w:rPr>
        <w:t xml:space="preserve">25.6 </w:t>
      </w:r>
      <w:r w:rsidRPr="005D02FC">
        <w:rPr>
          <w:rFonts w:ascii="宋体" w:hAnsi="宋体" w:hint="eastAsia"/>
          <w:sz w:val="24"/>
        </w:rPr>
        <w:t>招标代理机构对开标过程进行记录，并存档备查。</w:t>
      </w:r>
    </w:p>
    <w:p w:rsidR="00FA3F2A" w:rsidRPr="005D02FC" w:rsidRDefault="00FA3F2A">
      <w:pPr>
        <w:spacing w:line="360" w:lineRule="auto"/>
        <w:rPr>
          <w:rFonts w:ascii="宋体" w:hAnsi="宋体"/>
          <w:sz w:val="24"/>
        </w:rPr>
      </w:pPr>
      <w:r w:rsidRPr="005D02FC">
        <w:rPr>
          <w:rFonts w:ascii="宋体" w:hAnsi="宋体"/>
          <w:sz w:val="24"/>
        </w:rPr>
        <w:t>25.7</w:t>
      </w:r>
      <w:r w:rsidR="00DB11EA" w:rsidRPr="005D02FC">
        <w:rPr>
          <w:rFonts w:ascii="宋体" w:hAnsi="宋体" w:hint="eastAsia"/>
          <w:sz w:val="24"/>
        </w:rPr>
        <w:t xml:space="preserve"> </w:t>
      </w:r>
      <w:r w:rsidRPr="005D02FC">
        <w:rPr>
          <w:rFonts w:ascii="宋体" w:hAnsi="宋体"/>
          <w:sz w:val="24"/>
        </w:rPr>
        <w:t>开标后的投标文件一概不退。</w:t>
      </w:r>
    </w:p>
    <w:p w:rsidR="00FA3F2A" w:rsidRPr="005D02FC" w:rsidRDefault="00FA3F2A">
      <w:pPr>
        <w:pStyle w:val="3"/>
        <w:spacing w:before="120" w:after="120" w:line="360" w:lineRule="auto"/>
        <w:jc w:val="center"/>
        <w:rPr>
          <w:rFonts w:ascii="宋体" w:hAnsi="宋体"/>
        </w:rPr>
      </w:pPr>
      <w:bookmarkStart w:id="68" w:name="_Toc232913974"/>
      <w:bookmarkStart w:id="69" w:name="_Toc269138233"/>
      <w:bookmarkStart w:id="70" w:name="_Toc232913741"/>
      <w:bookmarkStart w:id="71" w:name="_Toc286360656"/>
      <w:bookmarkStart w:id="72" w:name="_Toc286360309"/>
      <w:bookmarkStart w:id="73" w:name="_Toc392752669"/>
      <w:bookmarkStart w:id="74" w:name="_Toc286360350"/>
      <w:bookmarkStart w:id="75" w:name="_Toc286359916"/>
      <w:bookmarkStart w:id="76" w:name="_Toc286360084"/>
      <w:r w:rsidRPr="005D02FC">
        <w:rPr>
          <w:rFonts w:ascii="宋体" w:hAnsi="宋体" w:hint="eastAsia"/>
        </w:rPr>
        <w:t>六、评标</w:t>
      </w:r>
      <w:bookmarkEnd w:id="68"/>
      <w:bookmarkEnd w:id="69"/>
      <w:bookmarkEnd w:id="70"/>
      <w:bookmarkEnd w:id="71"/>
      <w:bookmarkEnd w:id="72"/>
      <w:bookmarkEnd w:id="73"/>
      <w:bookmarkEnd w:id="74"/>
      <w:bookmarkEnd w:id="75"/>
      <w:bookmarkEnd w:id="76"/>
    </w:p>
    <w:p w:rsidR="00FA3F2A" w:rsidRPr="005D02FC" w:rsidRDefault="00FA3F2A">
      <w:pPr>
        <w:spacing w:line="360" w:lineRule="auto"/>
        <w:rPr>
          <w:rFonts w:ascii="宋体" w:hAnsi="宋体"/>
          <w:b/>
          <w:sz w:val="24"/>
        </w:rPr>
      </w:pPr>
      <w:r w:rsidRPr="005D02FC">
        <w:rPr>
          <w:rFonts w:ascii="宋体" w:hAnsi="宋体"/>
          <w:b/>
          <w:sz w:val="24"/>
        </w:rPr>
        <w:t>26</w:t>
      </w:r>
      <w:r w:rsidRPr="005D02FC">
        <w:rPr>
          <w:rFonts w:ascii="宋体" w:hAnsi="宋体" w:hint="eastAsia"/>
          <w:b/>
          <w:sz w:val="24"/>
        </w:rPr>
        <w:t>.</w:t>
      </w:r>
      <w:r w:rsidRPr="005D02FC">
        <w:rPr>
          <w:rFonts w:ascii="宋体" w:hAnsi="宋体"/>
          <w:b/>
          <w:sz w:val="24"/>
        </w:rPr>
        <w:t>评标委员会与评标</w:t>
      </w:r>
    </w:p>
    <w:p w:rsidR="00FA3F2A" w:rsidRPr="005D02FC" w:rsidRDefault="00FA3F2A">
      <w:pPr>
        <w:spacing w:line="360" w:lineRule="auto"/>
        <w:rPr>
          <w:rFonts w:ascii="宋体" w:hAnsi="宋体"/>
          <w:sz w:val="24"/>
        </w:rPr>
      </w:pPr>
      <w:r w:rsidRPr="005D02FC">
        <w:rPr>
          <w:rFonts w:ascii="宋体" w:hAnsi="宋体"/>
          <w:sz w:val="24"/>
        </w:rPr>
        <w:t xml:space="preserve">26.1 </w:t>
      </w:r>
      <w:r w:rsidRPr="005D02FC">
        <w:rPr>
          <w:rFonts w:ascii="宋体" w:hAnsi="宋体" w:hint="eastAsia"/>
          <w:sz w:val="24"/>
        </w:rPr>
        <w:t>评标委员会由招标人依法组建，负责评标活动。</w:t>
      </w:r>
    </w:p>
    <w:p w:rsidR="00FA3F2A" w:rsidRPr="005D02FC" w:rsidRDefault="00FA3F2A">
      <w:pPr>
        <w:spacing w:line="360" w:lineRule="auto"/>
        <w:rPr>
          <w:rFonts w:ascii="宋体" w:hAnsi="宋体"/>
          <w:sz w:val="24"/>
        </w:rPr>
      </w:pPr>
      <w:r w:rsidRPr="005D02FC">
        <w:rPr>
          <w:rFonts w:ascii="宋体" w:hAnsi="宋体"/>
          <w:sz w:val="24"/>
        </w:rPr>
        <w:t xml:space="preserve">26.2 </w:t>
      </w:r>
      <w:r w:rsidRPr="005D02FC">
        <w:rPr>
          <w:rFonts w:ascii="宋体" w:hAnsi="宋体" w:hint="eastAsia"/>
          <w:sz w:val="24"/>
        </w:rPr>
        <w:t>开标结束后开始评标。评标采用全封闭方式进行。</w:t>
      </w:r>
    </w:p>
    <w:p w:rsidR="00FA3F2A" w:rsidRPr="005D02FC" w:rsidRDefault="00FA3F2A">
      <w:pPr>
        <w:spacing w:line="360" w:lineRule="auto"/>
        <w:rPr>
          <w:rFonts w:ascii="宋体" w:hAnsi="宋体"/>
          <w:b/>
          <w:sz w:val="24"/>
        </w:rPr>
      </w:pPr>
      <w:r w:rsidRPr="005D02FC">
        <w:rPr>
          <w:rFonts w:ascii="宋体" w:hAnsi="宋体"/>
          <w:b/>
          <w:sz w:val="24"/>
        </w:rPr>
        <w:t>27</w:t>
      </w:r>
      <w:r w:rsidRPr="005D02FC">
        <w:rPr>
          <w:rFonts w:ascii="宋体" w:hAnsi="宋体" w:hint="eastAsia"/>
          <w:b/>
          <w:sz w:val="24"/>
        </w:rPr>
        <w:t>.</w:t>
      </w:r>
      <w:r w:rsidRPr="005D02FC">
        <w:rPr>
          <w:rFonts w:ascii="宋体" w:hAnsi="宋体"/>
          <w:b/>
          <w:sz w:val="24"/>
        </w:rPr>
        <w:t>投标文件的有效性</w:t>
      </w:r>
    </w:p>
    <w:p w:rsidR="00FA3F2A" w:rsidRPr="005D02FC" w:rsidRDefault="00FA3F2A">
      <w:pPr>
        <w:spacing w:line="360" w:lineRule="auto"/>
        <w:rPr>
          <w:rFonts w:ascii="宋体" w:hAnsi="宋体"/>
          <w:sz w:val="24"/>
        </w:rPr>
      </w:pPr>
      <w:r w:rsidRPr="005D02FC">
        <w:rPr>
          <w:rFonts w:ascii="宋体" w:hAnsi="宋体"/>
          <w:sz w:val="24"/>
        </w:rPr>
        <w:t>27.1评标时，投标文件出现下列情况之一的，应当作为无效投标文件，不得进入详细评标：</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1）投标文件没附投标人法定代表人证明书或法定代表人授权委托证明书或“法定代表人证明书、法定代表人授权委托证明”有瑕疵；</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2）</w:t>
      </w:r>
      <w:r w:rsidR="00F90DB8">
        <w:rPr>
          <w:rFonts w:ascii="宋体" w:hAnsi="宋体" w:hint="eastAsia"/>
          <w:sz w:val="24"/>
        </w:rPr>
        <w:t>投标书</w:t>
      </w:r>
      <w:r w:rsidRPr="005D02FC">
        <w:rPr>
          <w:rFonts w:ascii="宋体" w:hAnsi="宋体"/>
          <w:sz w:val="24"/>
        </w:rPr>
        <w:t>及附表没有投标人法定代表人</w:t>
      </w:r>
      <w:r w:rsidR="00435E09" w:rsidRPr="005D02FC">
        <w:rPr>
          <w:rFonts w:ascii="宋体" w:hAnsi="宋体" w:hint="eastAsia"/>
          <w:sz w:val="24"/>
        </w:rPr>
        <w:t>或其授权委托人签名或盖章</w:t>
      </w:r>
      <w:r w:rsidRPr="005D02FC">
        <w:rPr>
          <w:rFonts w:ascii="宋体" w:hAnsi="宋体"/>
          <w:sz w:val="24"/>
        </w:rPr>
        <w:t>并加</w:t>
      </w:r>
      <w:r w:rsidR="00435E09" w:rsidRPr="005D02FC">
        <w:rPr>
          <w:rFonts w:ascii="宋体" w:hAnsi="宋体" w:hint="eastAsia"/>
          <w:sz w:val="24"/>
        </w:rPr>
        <w:t>盖投标人单位</w:t>
      </w:r>
      <w:r w:rsidRPr="005D02FC">
        <w:rPr>
          <w:rFonts w:ascii="宋体" w:hAnsi="宋体"/>
          <w:sz w:val="24"/>
        </w:rPr>
        <w:t>公章；</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3）投标文件未按招标文件要求的格式填写或字迹模糊不清；</w:t>
      </w:r>
    </w:p>
    <w:p w:rsidR="00FA3F2A" w:rsidRPr="005D02FC" w:rsidRDefault="00FA3F2A">
      <w:pPr>
        <w:spacing w:line="360" w:lineRule="auto"/>
        <w:rPr>
          <w:rFonts w:ascii="宋体" w:hAnsi="宋体"/>
          <w:sz w:val="24"/>
        </w:rPr>
      </w:pPr>
      <w:r w:rsidRPr="005D02FC">
        <w:rPr>
          <w:rFonts w:ascii="宋体" w:hAnsi="宋体" w:hint="eastAsia"/>
          <w:sz w:val="24"/>
        </w:rPr>
        <w:t>（</w:t>
      </w:r>
      <w:r w:rsidRPr="005D02FC">
        <w:rPr>
          <w:rFonts w:ascii="宋体" w:hAnsi="宋体"/>
          <w:sz w:val="24"/>
        </w:rPr>
        <w:t>4）投标报价超出有效范围；</w:t>
      </w:r>
    </w:p>
    <w:p w:rsidR="00FA3F2A" w:rsidRPr="005D02FC" w:rsidRDefault="00FA3F2A">
      <w:pPr>
        <w:spacing w:line="360" w:lineRule="auto"/>
        <w:rPr>
          <w:rFonts w:ascii="宋体" w:hAnsi="宋体"/>
          <w:sz w:val="24"/>
        </w:rPr>
      </w:pPr>
      <w:r w:rsidRPr="005D02FC">
        <w:rPr>
          <w:rFonts w:ascii="宋体" w:hAnsi="宋体" w:cs="宋体" w:hint="eastAsia"/>
          <w:sz w:val="24"/>
        </w:rPr>
        <w:t>（</w:t>
      </w:r>
      <w:r w:rsidRPr="005D02FC">
        <w:rPr>
          <w:rFonts w:ascii="宋体" w:hAnsi="宋体" w:cs="宋体"/>
          <w:sz w:val="24"/>
        </w:rPr>
        <w:t>5）</w:t>
      </w:r>
      <w:r w:rsidRPr="005D02FC">
        <w:rPr>
          <w:rFonts w:ascii="宋体" w:hAnsi="宋体" w:hint="eastAsia"/>
          <w:sz w:val="24"/>
        </w:rPr>
        <w:t>未按要求提交投标担保；</w:t>
      </w:r>
    </w:p>
    <w:p w:rsidR="00FA3F2A" w:rsidRPr="005D02FC" w:rsidRDefault="00FA3F2A">
      <w:pPr>
        <w:spacing w:line="360" w:lineRule="auto"/>
        <w:rPr>
          <w:rFonts w:ascii="宋体" w:hAnsi="宋体"/>
          <w:sz w:val="24"/>
        </w:rPr>
      </w:pPr>
      <w:r w:rsidRPr="005D02FC">
        <w:rPr>
          <w:rFonts w:ascii="宋体" w:hAnsi="宋体" w:cs="宋体" w:hint="eastAsia"/>
          <w:sz w:val="24"/>
        </w:rPr>
        <w:t>（</w:t>
      </w:r>
      <w:r w:rsidRPr="005D02FC">
        <w:rPr>
          <w:rFonts w:ascii="宋体" w:hAnsi="宋体" w:cs="宋体"/>
          <w:sz w:val="24"/>
        </w:rPr>
        <w:t>6）</w:t>
      </w:r>
      <w:r w:rsidRPr="005D02FC">
        <w:rPr>
          <w:rFonts w:ascii="宋体" w:hAnsi="宋体" w:hint="eastAsia"/>
          <w:sz w:val="24"/>
        </w:rPr>
        <w:t>投标人提供虚假资料的。</w:t>
      </w:r>
    </w:p>
    <w:p w:rsidR="00FA3F2A" w:rsidRPr="005D02FC" w:rsidRDefault="00FA3F2A">
      <w:pPr>
        <w:spacing w:line="360" w:lineRule="auto"/>
        <w:rPr>
          <w:rFonts w:ascii="宋体" w:hAnsi="宋体"/>
          <w:b/>
          <w:sz w:val="24"/>
        </w:rPr>
      </w:pPr>
      <w:r w:rsidRPr="005D02FC">
        <w:rPr>
          <w:rFonts w:ascii="宋体" w:hAnsi="宋体"/>
          <w:b/>
          <w:sz w:val="24"/>
        </w:rPr>
        <w:t>28</w:t>
      </w:r>
      <w:r w:rsidRPr="005D02FC">
        <w:rPr>
          <w:rFonts w:ascii="宋体" w:hAnsi="宋体" w:hint="eastAsia"/>
          <w:b/>
          <w:sz w:val="24"/>
        </w:rPr>
        <w:t>.</w:t>
      </w:r>
      <w:r w:rsidRPr="005D02FC">
        <w:rPr>
          <w:rFonts w:ascii="宋体" w:hAnsi="宋体"/>
          <w:b/>
          <w:sz w:val="24"/>
        </w:rPr>
        <w:t>评标过程的保密</w:t>
      </w:r>
    </w:p>
    <w:p w:rsidR="00FA3F2A" w:rsidRPr="005D02FC" w:rsidRDefault="00FA3F2A">
      <w:pPr>
        <w:spacing w:line="360" w:lineRule="auto"/>
        <w:rPr>
          <w:rFonts w:ascii="宋体" w:hAnsi="宋体"/>
          <w:sz w:val="24"/>
        </w:rPr>
      </w:pPr>
      <w:r w:rsidRPr="005D02FC">
        <w:rPr>
          <w:rFonts w:ascii="宋体" w:hAnsi="宋体"/>
          <w:sz w:val="24"/>
        </w:rPr>
        <w:t xml:space="preserve">28.1 </w:t>
      </w:r>
      <w:r w:rsidRPr="005D02FC">
        <w:rPr>
          <w:rFonts w:ascii="宋体" w:hAnsi="宋体" w:hint="eastAsia"/>
          <w:sz w:val="24"/>
        </w:rPr>
        <w:t>公开开标后，直到授予中标人合同为止，凡属于对投标文件的审查、澄清、评价和比较的有关资料以及中标候选人的推荐情况、与评标有关的其他任何情况均应严格保密。</w:t>
      </w:r>
    </w:p>
    <w:p w:rsidR="00FA3F2A" w:rsidRPr="005D02FC" w:rsidRDefault="00FA3F2A">
      <w:pPr>
        <w:spacing w:line="360" w:lineRule="auto"/>
        <w:rPr>
          <w:rFonts w:ascii="宋体" w:hAnsi="宋体"/>
          <w:sz w:val="24"/>
        </w:rPr>
      </w:pPr>
      <w:r w:rsidRPr="005D02FC">
        <w:rPr>
          <w:rFonts w:ascii="宋体" w:hAnsi="宋体"/>
          <w:sz w:val="24"/>
        </w:rPr>
        <w:t xml:space="preserve">28.2 </w:t>
      </w:r>
      <w:r w:rsidRPr="005D02FC">
        <w:rPr>
          <w:rFonts w:ascii="宋体" w:hAnsi="宋体" w:hint="eastAsia"/>
          <w:sz w:val="24"/>
        </w:rPr>
        <w:t>在投标文件的评审和比较、中标候选人推荐以及授予合同的过程中，投标</w:t>
      </w:r>
      <w:r w:rsidRPr="005D02FC">
        <w:rPr>
          <w:rFonts w:ascii="宋体" w:hAnsi="宋体" w:hint="eastAsia"/>
          <w:sz w:val="24"/>
        </w:rPr>
        <w:lastRenderedPageBreak/>
        <w:t>人向招标人和评标委员会施加影响的任何行动，都将会导致其投标被拒绝。</w:t>
      </w:r>
    </w:p>
    <w:p w:rsidR="00FA3F2A" w:rsidRPr="005D02FC" w:rsidRDefault="00FA3F2A">
      <w:pPr>
        <w:spacing w:line="360" w:lineRule="auto"/>
        <w:rPr>
          <w:rFonts w:ascii="宋体" w:hAnsi="宋体"/>
          <w:b/>
          <w:sz w:val="24"/>
        </w:rPr>
      </w:pPr>
      <w:r w:rsidRPr="005D02FC">
        <w:rPr>
          <w:rFonts w:ascii="宋体" w:hAnsi="宋体"/>
          <w:sz w:val="24"/>
        </w:rPr>
        <w:t xml:space="preserve">28.3 </w:t>
      </w:r>
      <w:r w:rsidRPr="005D02FC">
        <w:rPr>
          <w:rFonts w:ascii="宋体" w:hAnsi="宋体" w:hint="eastAsia"/>
          <w:sz w:val="24"/>
        </w:rPr>
        <w:t>中标人确定后，招标人不对未中标人就评标过程以及未能中标原因作出任何解释。中标人不得向评标委员会组成人员或其他有关人员索问评标过程的情况和材料。</w:t>
      </w:r>
    </w:p>
    <w:p w:rsidR="00FA3F2A" w:rsidRPr="005D02FC" w:rsidRDefault="00FA3F2A">
      <w:pPr>
        <w:spacing w:line="360" w:lineRule="auto"/>
        <w:rPr>
          <w:rFonts w:ascii="宋体" w:hAnsi="宋体"/>
          <w:b/>
          <w:sz w:val="24"/>
        </w:rPr>
      </w:pPr>
      <w:r w:rsidRPr="005D02FC">
        <w:rPr>
          <w:rFonts w:ascii="宋体" w:hAnsi="宋体"/>
          <w:b/>
          <w:sz w:val="24"/>
        </w:rPr>
        <w:t>29</w:t>
      </w:r>
      <w:r w:rsidRPr="005D02FC">
        <w:rPr>
          <w:rFonts w:ascii="宋体" w:hAnsi="宋体" w:hint="eastAsia"/>
          <w:b/>
          <w:sz w:val="24"/>
        </w:rPr>
        <w:t>.</w:t>
      </w:r>
      <w:r w:rsidRPr="005D02FC">
        <w:rPr>
          <w:rFonts w:ascii="宋体" w:hAnsi="宋体"/>
          <w:b/>
          <w:sz w:val="24"/>
        </w:rPr>
        <w:t>投标文件的澄清</w:t>
      </w:r>
    </w:p>
    <w:p w:rsidR="00FA3F2A" w:rsidRPr="005D02FC" w:rsidRDefault="00FA3F2A">
      <w:pPr>
        <w:spacing w:line="360" w:lineRule="auto"/>
        <w:rPr>
          <w:rFonts w:ascii="宋体" w:hAnsi="宋体"/>
          <w:b/>
          <w:sz w:val="24"/>
        </w:rPr>
      </w:pPr>
      <w:r w:rsidRPr="005D02FC">
        <w:rPr>
          <w:rFonts w:ascii="宋体" w:hAnsi="宋体"/>
          <w:sz w:val="24"/>
        </w:rPr>
        <w:t xml:space="preserve">29.1 </w:t>
      </w:r>
      <w:r w:rsidRPr="005D02FC">
        <w:rPr>
          <w:rFonts w:ascii="宋体" w:hAnsi="宋体" w:hint="eastAsia"/>
          <w:sz w:val="24"/>
        </w:rPr>
        <w:t>为有助于投标文件的审查、评价和比较，评标委员会可以书面形式要求投标人对投标文件含义不明确的内容作必要的澄清或说明，投标人应采用书面形式进行澄清或说明，但不得超出投标文件的范围或改变投标文件的实质性内容。根据本须知第</w:t>
      </w:r>
      <w:r w:rsidRPr="005D02FC">
        <w:rPr>
          <w:rFonts w:ascii="宋体" w:hAnsi="宋体"/>
          <w:sz w:val="24"/>
        </w:rPr>
        <w:t>31条规定，凡属于评标委员会在评标中发现的计算错误进行核实的修改不在此列。</w:t>
      </w:r>
    </w:p>
    <w:p w:rsidR="00FA3F2A" w:rsidRPr="005D02FC" w:rsidRDefault="00FA3F2A" w:rsidP="003D6A85">
      <w:pPr>
        <w:spacing w:line="288" w:lineRule="auto"/>
        <w:rPr>
          <w:rFonts w:ascii="宋体" w:hAnsi="宋体"/>
          <w:b/>
          <w:sz w:val="24"/>
        </w:rPr>
      </w:pPr>
      <w:r w:rsidRPr="005D02FC">
        <w:rPr>
          <w:rFonts w:ascii="宋体" w:hAnsi="宋体"/>
          <w:b/>
          <w:sz w:val="24"/>
        </w:rPr>
        <w:t>3</w:t>
      </w:r>
      <w:r w:rsidR="00B24C23" w:rsidRPr="005D02FC">
        <w:rPr>
          <w:rFonts w:ascii="宋体" w:hAnsi="宋体" w:hint="eastAsia"/>
          <w:b/>
          <w:sz w:val="24"/>
        </w:rPr>
        <w:t>0</w:t>
      </w:r>
      <w:r w:rsidRPr="005D02FC">
        <w:rPr>
          <w:rFonts w:ascii="宋体" w:hAnsi="宋体" w:hint="eastAsia"/>
          <w:b/>
          <w:sz w:val="24"/>
        </w:rPr>
        <w:t>.</w:t>
      </w:r>
      <w:r w:rsidRPr="005D02FC">
        <w:rPr>
          <w:rFonts w:ascii="宋体" w:hAnsi="宋体"/>
          <w:b/>
          <w:sz w:val="24"/>
        </w:rPr>
        <w:t>投标文件计算错误的修正</w:t>
      </w:r>
    </w:p>
    <w:p w:rsidR="00FA3F2A" w:rsidRPr="005D02FC" w:rsidRDefault="00FA3F2A" w:rsidP="008B5CA6">
      <w:pPr>
        <w:spacing w:line="360" w:lineRule="auto"/>
        <w:rPr>
          <w:rFonts w:ascii="宋体" w:hAnsi="宋体" w:cs="宋体"/>
          <w:sz w:val="24"/>
        </w:rPr>
      </w:pPr>
      <w:r w:rsidRPr="005D02FC">
        <w:rPr>
          <w:rFonts w:ascii="宋体" w:hAnsi="宋体" w:cs="宋体"/>
          <w:sz w:val="24"/>
        </w:rPr>
        <w:t>3</w:t>
      </w:r>
      <w:r w:rsidR="00B24C23" w:rsidRPr="005D02FC">
        <w:rPr>
          <w:rFonts w:ascii="宋体" w:hAnsi="宋体" w:cs="宋体" w:hint="eastAsia"/>
          <w:sz w:val="24"/>
        </w:rPr>
        <w:t>0</w:t>
      </w:r>
      <w:r w:rsidRPr="005D02FC">
        <w:rPr>
          <w:rFonts w:ascii="宋体" w:hAnsi="宋体" w:cs="宋体"/>
          <w:sz w:val="24"/>
        </w:rPr>
        <w:t xml:space="preserve">.1 </w:t>
      </w:r>
      <w:r w:rsidRPr="005D02FC">
        <w:rPr>
          <w:rFonts w:ascii="宋体" w:hAnsi="宋体" w:cs="宋体" w:hint="eastAsia"/>
          <w:sz w:val="24"/>
        </w:rPr>
        <w:t>评标委员会将对通过符合性要求的投标文件进行校核，看其是否有计算或表达上的错误，修正错误的原则如下：</w:t>
      </w:r>
    </w:p>
    <w:p w:rsidR="004E5BC5" w:rsidRPr="005D02FC" w:rsidRDefault="004E5BC5" w:rsidP="008B5CA6">
      <w:pPr>
        <w:spacing w:line="360" w:lineRule="auto"/>
        <w:rPr>
          <w:rFonts w:ascii="宋体" w:hAnsi="宋体" w:cs="宋体"/>
          <w:sz w:val="24"/>
        </w:rPr>
      </w:pPr>
      <w:r w:rsidRPr="005D02FC">
        <w:rPr>
          <w:rFonts w:ascii="宋体" w:hAnsi="宋体" w:cs="宋体" w:hint="eastAsia"/>
          <w:sz w:val="24"/>
        </w:rPr>
        <w:t>30.1.1投标报价有算术错误的，评标委员会按就低不就高的原则对投标报价进行修正；</w:t>
      </w:r>
    </w:p>
    <w:p w:rsidR="00F71BD5" w:rsidRPr="005D02FC" w:rsidRDefault="004E5BC5">
      <w:pPr>
        <w:spacing w:line="360" w:lineRule="auto"/>
        <w:rPr>
          <w:rFonts w:ascii="宋体" w:hAnsi="宋体" w:cs="宋体"/>
          <w:sz w:val="24"/>
        </w:rPr>
      </w:pPr>
      <w:r w:rsidRPr="005D02FC">
        <w:rPr>
          <w:rFonts w:ascii="宋体" w:hAnsi="宋体" w:cs="宋体" w:hint="eastAsia"/>
          <w:sz w:val="24"/>
        </w:rPr>
        <w:t>30.1.2</w:t>
      </w:r>
      <w:r w:rsidR="00F71BD5" w:rsidRPr="005D02FC">
        <w:rPr>
          <w:rFonts w:ascii="宋体" w:hAnsi="宋体" w:cs="宋体" w:hint="eastAsia"/>
          <w:sz w:val="24"/>
        </w:rPr>
        <w:t>投标文件中的大写金额与小写金额不一致的，以大写金额为准；</w:t>
      </w:r>
    </w:p>
    <w:p w:rsidR="00FA3F2A" w:rsidRPr="005D02FC" w:rsidRDefault="00FA3F2A">
      <w:pPr>
        <w:spacing w:line="360" w:lineRule="auto"/>
        <w:rPr>
          <w:rFonts w:ascii="宋体" w:hAnsi="宋体" w:cs="宋体"/>
          <w:sz w:val="24"/>
        </w:rPr>
      </w:pPr>
      <w:r w:rsidRPr="005D02FC">
        <w:rPr>
          <w:rFonts w:ascii="宋体" w:hAnsi="宋体" w:cs="宋体"/>
          <w:sz w:val="24"/>
        </w:rPr>
        <w:t>3</w:t>
      </w:r>
      <w:r w:rsidR="00B24C23" w:rsidRPr="005D02FC">
        <w:rPr>
          <w:rFonts w:ascii="宋体" w:hAnsi="宋体" w:cs="宋体" w:hint="eastAsia"/>
          <w:sz w:val="24"/>
        </w:rPr>
        <w:t>0</w:t>
      </w:r>
      <w:r w:rsidRPr="005D02FC">
        <w:rPr>
          <w:rFonts w:ascii="宋体" w:hAnsi="宋体" w:cs="宋体"/>
          <w:sz w:val="24"/>
        </w:rPr>
        <w:t xml:space="preserve">.2 </w:t>
      </w:r>
      <w:r w:rsidRPr="005D02FC">
        <w:rPr>
          <w:rFonts w:ascii="宋体" w:hAnsi="宋体" w:cs="宋体" w:hint="eastAsia"/>
          <w:sz w:val="24"/>
        </w:rPr>
        <w:t>按上述修正错误的原则及方法调整或修正投标文件的投标报价，投标人同意后，调整后的投标报价对投标人起约束作用。如果投标人不接受修正后的报价，则其投标将被拒绝并且其投标担保也将被没收，并不影响评标工作。</w:t>
      </w:r>
    </w:p>
    <w:p w:rsidR="00FA3F2A" w:rsidRPr="005D02FC" w:rsidRDefault="00FA3F2A">
      <w:pPr>
        <w:spacing w:line="360" w:lineRule="auto"/>
        <w:rPr>
          <w:rFonts w:ascii="宋体" w:hAnsi="宋体"/>
          <w:b/>
          <w:sz w:val="24"/>
        </w:rPr>
      </w:pPr>
      <w:r w:rsidRPr="005D02FC">
        <w:rPr>
          <w:rFonts w:ascii="宋体" w:hAnsi="宋体"/>
          <w:b/>
          <w:sz w:val="24"/>
        </w:rPr>
        <w:t>3</w:t>
      </w:r>
      <w:r w:rsidR="00B24C23" w:rsidRPr="005D02FC">
        <w:rPr>
          <w:rFonts w:ascii="宋体" w:hAnsi="宋体" w:hint="eastAsia"/>
          <w:b/>
          <w:sz w:val="24"/>
        </w:rPr>
        <w:t>1</w:t>
      </w:r>
      <w:r w:rsidRPr="005D02FC">
        <w:rPr>
          <w:rFonts w:ascii="宋体" w:hAnsi="宋体" w:hint="eastAsia"/>
          <w:b/>
          <w:sz w:val="24"/>
        </w:rPr>
        <w:t>.</w:t>
      </w:r>
      <w:r w:rsidRPr="005D02FC">
        <w:rPr>
          <w:rFonts w:ascii="宋体" w:hAnsi="宋体"/>
          <w:b/>
          <w:sz w:val="24"/>
        </w:rPr>
        <w:t>投标文件的评审和比较</w:t>
      </w:r>
    </w:p>
    <w:p w:rsidR="00FA3F2A" w:rsidRPr="005D02FC" w:rsidRDefault="00FA3F2A">
      <w:pPr>
        <w:spacing w:line="360" w:lineRule="auto"/>
        <w:rPr>
          <w:rFonts w:ascii="宋体" w:hAnsi="宋体"/>
          <w:sz w:val="24"/>
        </w:rPr>
      </w:pPr>
      <w:r w:rsidRPr="005D02FC">
        <w:rPr>
          <w:rFonts w:ascii="宋体" w:hAnsi="宋体"/>
          <w:sz w:val="24"/>
        </w:rPr>
        <w:t>3</w:t>
      </w:r>
      <w:r w:rsidR="00B24C23" w:rsidRPr="005D02FC">
        <w:rPr>
          <w:rFonts w:ascii="宋体" w:hAnsi="宋体" w:hint="eastAsia"/>
          <w:sz w:val="24"/>
        </w:rPr>
        <w:t>1</w:t>
      </w:r>
      <w:r w:rsidRPr="005D02FC">
        <w:rPr>
          <w:rFonts w:ascii="宋体" w:hAnsi="宋体"/>
          <w:sz w:val="24"/>
        </w:rPr>
        <w:t xml:space="preserve">.1 </w:t>
      </w:r>
      <w:r w:rsidRPr="005D02FC">
        <w:rPr>
          <w:rFonts w:ascii="宋体" w:hAnsi="宋体" w:hint="eastAsia"/>
          <w:sz w:val="24"/>
        </w:rPr>
        <w:t>评标委员会仅对在实质上响应招标文件要求的投标文件进行评审和比较。</w:t>
      </w:r>
    </w:p>
    <w:p w:rsidR="00FA3F2A" w:rsidRPr="005D02FC" w:rsidRDefault="00FA3F2A">
      <w:pPr>
        <w:spacing w:line="360" w:lineRule="auto"/>
        <w:rPr>
          <w:rFonts w:ascii="宋体" w:hAnsi="宋体"/>
          <w:sz w:val="24"/>
        </w:rPr>
      </w:pPr>
      <w:r w:rsidRPr="005D02FC">
        <w:rPr>
          <w:rFonts w:ascii="宋体" w:hAnsi="宋体"/>
          <w:sz w:val="24"/>
        </w:rPr>
        <w:t>3</w:t>
      </w:r>
      <w:r w:rsidR="00B24C23" w:rsidRPr="005D02FC">
        <w:rPr>
          <w:rFonts w:ascii="宋体" w:hAnsi="宋体" w:hint="eastAsia"/>
          <w:sz w:val="24"/>
        </w:rPr>
        <w:t>1</w:t>
      </w:r>
      <w:r w:rsidRPr="005D02FC">
        <w:rPr>
          <w:rFonts w:ascii="宋体" w:hAnsi="宋体"/>
          <w:sz w:val="24"/>
        </w:rPr>
        <w:t xml:space="preserve">.2 </w:t>
      </w:r>
      <w:r w:rsidRPr="005D02FC">
        <w:rPr>
          <w:rFonts w:ascii="宋体" w:hAnsi="宋体" w:hint="eastAsia"/>
          <w:sz w:val="24"/>
        </w:rPr>
        <w:t>评标委员会依据第四章规定的评标方法，对投标文件进行评审和比较，向招标人提交书面评标报告，并推荐合格的中标候选人。招标人根据评标委员会提出的书面评标报告和推荐的中标候选人确定中标人。</w:t>
      </w:r>
    </w:p>
    <w:p w:rsidR="00FA3F2A" w:rsidRPr="005D02FC" w:rsidRDefault="00FA3F2A">
      <w:pPr>
        <w:spacing w:line="360" w:lineRule="auto"/>
        <w:rPr>
          <w:rFonts w:ascii="宋体" w:hAnsi="宋体"/>
          <w:sz w:val="24"/>
        </w:rPr>
      </w:pPr>
      <w:r w:rsidRPr="005D02FC">
        <w:rPr>
          <w:rFonts w:ascii="宋体" w:hAnsi="宋体"/>
          <w:sz w:val="24"/>
        </w:rPr>
        <w:t>3</w:t>
      </w:r>
      <w:r w:rsidR="00B24C23" w:rsidRPr="005D02FC">
        <w:rPr>
          <w:rFonts w:ascii="宋体" w:hAnsi="宋体" w:hint="eastAsia"/>
          <w:sz w:val="24"/>
        </w:rPr>
        <w:t>1</w:t>
      </w:r>
      <w:r w:rsidRPr="005D02FC">
        <w:rPr>
          <w:rFonts w:ascii="宋体" w:hAnsi="宋体"/>
          <w:sz w:val="24"/>
        </w:rPr>
        <w:t xml:space="preserve">.3 </w:t>
      </w:r>
      <w:r w:rsidRPr="005D02FC">
        <w:rPr>
          <w:rFonts w:ascii="宋体" w:hAnsi="宋体" w:hint="eastAsia"/>
          <w:sz w:val="24"/>
        </w:rPr>
        <w:t>评标方法：采用</w:t>
      </w:r>
      <w:r w:rsidR="008B5CA6" w:rsidRPr="005D02FC">
        <w:rPr>
          <w:rFonts w:ascii="宋体" w:hAnsi="宋体" w:hint="eastAsia"/>
          <w:sz w:val="24"/>
        </w:rPr>
        <w:t>综合评分法</w:t>
      </w:r>
      <w:r w:rsidRPr="005D02FC">
        <w:rPr>
          <w:rFonts w:ascii="宋体" w:hAnsi="宋体" w:hint="eastAsia"/>
          <w:sz w:val="24"/>
        </w:rPr>
        <w:t>。</w:t>
      </w:r>
    </w:p>
    <w:p w:rsidR="00FA3F2A" w:rsidRPr="005D02FC" w:rsidRDefault="00FA3F2A">
      <w:pPr>
        <w:pStyle w:val="3"/>
        <w:spacing w:before="120" w:after="120" w:line="360" w:lineRule="auto"/>
        <w:jc w:val="center"/>
        <w:rPr>
          <w:rFonts w:ascii="宋体" w:hAnsi="宋体"/>
        </w:rPr>
      </w:pPr>
      <w:bookmarkStart w:id="77" w:name="_Toc369875506"/>
      <w:bookmarkStart w:id="78" w:name="_Toc392669876"/>
      <w:bookmarkStart w:id="79" w:name="_Toc133290841"/>
      <w:bookmarkStart w:id="80" w:name="_Toc392752670"/>
      <w:bookmarkStart w:id="81" w:name="_Toc133309997"/>
      <w:bookmarkStart w:id="82" w:name="_Toc78182601"/>
      <w:bookmarkStart w:id="83" w:name="_Toc78110154"/>
      <w:bookmarkStart w:id="84" w:name="_Toc133595352"/>
      <w:bookmarkStart w:id="85" w:name="_Toc369875298"/>
      <w:bookmarkStart w:id="86" w:name="_Toc369535742"/>
      <w:bookmarkStart w:id="87" w:name="_Toc232913742"/>
      <w:bookmarkStart w:id="88" w:name="_Toc286360657"/>
      <w:bookmarkStart w:id="89" w:name="_Toc286360085"/>
      <w:bookmarkStart w:id="90" w:name="_Toc286359917"/>
      <w:bookmarkStart w:id="91" w:name="_Toc269138234"/>
      <w:bookmarkStart w:id="92" w:name="_Toc232913975"/>
      <w:bookmarkStart w:id="93" w:name="_Toc286360310"/>
      <w:bookmarkStart w:id="94" w:name="_Toc286360351"/>
      <w:r w:rsidRPr="005D02FC">
        <w:rPr>
          <w:rFonts w:ascii="宋体" w:hAnsi="宋体" w:hint="eastAsia"/>
        </w:rPr>
        <w:t>七、中标通知书</w:t>
      </w:r>
      <w:bookmarkEnd w:id="77"/>
      <w:bookmarkEnd w:id="78"/>
      <w:bookmarkEnd w:id="79"/>
      <w:bookmarkEnd w:id="80"/>
      <w:bookmarkEnd w:id="81"/>
      <w:bookmarkEnd w:id="82"/>
      <w:bookmarkEnd w:id="83"/>
      <w:bookmarkEnd w:id="84"/>
      <w:bookmarkEnd w:id="85"/>
      <w:bookmarkEnd w:id="86"/>
    </w:p>
    <w:p w:rsidR="00FA3F2A" w:rsidRPr="005D02FC" w:rsidRDefault="00FA3F2A">
      <w:pPr>
        <w:pStyle w:val="a9"/>
        <w:spacing w:line="360" w:lineRule="auto"/>
        <w:rPr>
          <w:rFonts w:hAnsi="宋体"/>
          <w:b/>
          <w:bCs/>
          <w:sz w:val="24"/>
        </w:rPr>
      </w:pPr>
      <w:r w:rsidRPr="005D02FC">
        <w:rPr>
          <w:rFonts w:hAnsi="宋体"/>
          <w:b/>
          <w:bCs/>
          <w:sz w:val="24"/>
        </w:rPr>
        <w:t>33.确定中标人</w:t>
      </w:r>
    </w:p>
    <w:p w:rsidR="00FA3F2A" w:rsidRPr="005D02FC" w:rsidRDefault="00FA3F2A">
      <w:pPr>
        <w:pStyle w:val="a9"/>
        <w:spacing w:line="360" w:lineRule="auto"/>
        <w:rPr>
          <w:rFonts w:hAnsi="宋体"/>
          <w:sz w:val="24"/>
        </w:rPr>
      </w:pPr>
      <w:r w:rsidRPr="005D02FC">
        <w:rPr>
          <w:rFonts w:hAnsi="宋体"/>
          <w:sz w:val="24"/>
        </w:rPr>
        <w:t xml:space="preserve">33.1 </w:t>
      </w:r>
      <w:r w:rsidRPr="005D02FC">
        <w:rPr>
          <w:rFonts w:hAnsi="宋体" w:hint="eastAsia"/>
          <w:sz w:val="24"/>
        </w:rPr>
        <w:t>招标人应在评标委员会所推荐的中标候选人中确定中标人。</w:t>
      </w:r>
    </w:p>
    <w:p w:rsidR="00FA3F2A" w:rsidRPr="005D02FC" w:rsidRDefault="00FA3F2A">
      <w:pPr>
        <w:pStyle w:val="a9"/>
        <w:spacing w:line="360" w:lineRule="auto"/>
        <w:rPr>
          <w:rFonts w:hAnsi="宋体"/>
          <w:b/>
          <w:bCs/>
          <w:sz w:val="24"/>
        </w:rPr>
      </w:pPr>
      <w:r w:rsidRPr="005D02FC">
        <w:rPr>
          <w:rFonts w:hAnsi="宋体" w:hint="eastAsia"/>
          <w:b/>
          <w:bCs/>
          <w:sz w:val="24"/>
        </w:rPr>
        <w:t>中标结果公示</w:t>
      </w:r>
    </w:p>
    <w:p w:rsidR="00FA3F2A" w:rsidRPr="005D02FC" w:rsidRDefault="00FA3F2A">
      <w:pPr>
        <w:spacing w:line="360" w:lineRule="auto"/>
        <w:rPr>
          <w:rFonts w:ascii="宋体" w:hAnsi="宋体"/>
          <w:sz w:val="24"/>
        </w:rPr>
      </w:pPr>
      <w:r w:rsidRPr="005D02FC">
        <w:rPr>
          <w:rFonts w:ascii="宋体" w:hAnsi="宋体" w:cs="宋体" w:hint="eastAsia"/>
          <w:sz w:val="24"/>
        </w:rPr>
        <w:lastRenderedPageBreak/>
        <w:t>评标结果</w:t>
      </w:r>
      <w:r w:rsidR="0098503C" w:rsidRPr="005D02FC">
        <w:rPr>
          <w:rFonts w:ascii="宋体" w:hAnsi="宋体" w:cs="宋体" w:hint="eastAsia"/>
          <w:sz w:val="24"/>
        </w:rPr>
        <w:t>按规定的内容</w:t>
      </w:r>
      <w:r w:rsidRPr="005D02FC">
        <w:rPr>
          <w:rFonts w:ascii="宋体" w:hAnsi="宋体" w:cs="宋体" w:hint="eastAsia"/>
          <w:sz w:val="24"/>
        </w:rPr>
        <w:t>将在广东省招标投标监管网、汕头建筑信息网和汕头市公共资源交易</w:t>
      </w:r>
      <w:r w:rsidR="006B0343" w:rsidRPr="005D02FC">
        <w:rPr>
          <w:rFonts w:ascii="宋体" w:hAnsi="宋体" w:cs="宋体" w:hint="eastAsia"/>
          <w:sz w:val="24"/>
        </w:rPr>
        <w:t>网</w:t>
      </w:r>
      <w:r w:rsidRPr="005D02FC">
        <w:rPr>
          <w:rFonts w:ascii="宋体" w:hAnsi="宋体" w:cs="宋体" w:hint="eastAsia"/>
          <w:sz w:val="24"/>
        </w:rPr>
        <w:t>上予以公示，公示期不得少于</w:t>
      </w:r>
      <w:r w:rsidRPr="005D02FC">
        <w:rPr>
          <w:rFonts w:ascii="宋体" w:hAnsi="宋体"/>
          <w:sz w:val="24"/>
        </w:rPr>
        <w:t>3</w:t>
      </w:r>
      <w:r w:rsidRPr="005D02FC">
        <w:rPr>
          <w:rFonts w:ascii="宋体" w:hAnsi="宋体" w:cs="宋体" w:hint="eastAsia"/>
          <w:sz w:val="24"/>
        </w:rPr>
        <w:t>日（节假日顺延）。</w:t>
      </w:r>
    </w:p>
    <w:p w:rsidR="00FA3F2A" w:rsidRPr="005D02FC" w:rsidRDefault="00FA3F2A">
      <w:pPr>
        <w:pStyle w:val="a9"/>
        <w:spacing w:line="360" w:lineRule="auto"/>
        <w:rPr>
          <w:rFonts w:hAnsi="宋体"/>
          <w:sz w:val="24"/>
        </w:rPr>
      </w:pPr>
      <w:r w:rsidRPr="005D02FC">
        <w:rPr>
          <w:rStyle w:val="FontStyle91"/>
          <w:rFonts w:hAnsi="宋体" w:hint="eastAsia"/>
          <w:b w:val="0"/>
          <w:spacing w:val="0"/>
          <w:sz w:val="24"/>
          <w:szCs w:val="24"/>
          <w:lang w:val="zh-CN"/>
        </w:rPr>
        <w:t>公示无异议，异议不成立、没有投诉或投诉处理后没有发现问题后，招标人依法确定第一中标候选人为中标人。</w:t>
      </w:r>
    </w:p>
    <w:p w:rsidR="00FA3F2A" w:rsidRPr="005D02FC" w:rsidRDefault="00FA3F2A">
      <w:pPr>
        <w:pStyle w:val="a9"/>
        <w:spacing w:line="360" w:lineRule="auto"/>
        <w:rPr>
          <w:rFonts w:hAnsi="宋体"/>
          <w:b/>
          <w:bCs/>
          <w:sz w:val="24"/>
        </w:rPr>
      </w:pPr>
      <w:r w:rsidRPr="005D02FC">
        <w:rPr>
          <w:rFonts w:hAnsi="宋体"/>
          <w:b/>
          <w:bCs/>
          <w:sz w:val="24"/>
        </w:rPr>
        <w:t>35.中标通知书</w:t>
      </w:r>
    </w:p>
    <w:p w:rsidR="00FA3F2A" w:rsidRPr="005D02FC" w:rsidRDefault="00FA3F2A">
      <w:pPr>
        <w:pStyle w:val="Style7"/>
        <w:widowControl/>
        <w:spacing w:line="360" w:lineRule="auto"/>
        <w:jc w:val="both"/>
        <w:rPr>
          <w:rFonts w:hAnsi="宋体"/>
        </w:rPr>
      </w:pPr>
      <w:r w:rsidRPr="005D02FC">
        <w:rPr>
          <w:rStyle w:val="FontStyle91"/>
          <w:rFonts w:hAnsi="宋体"/>
          <w:b w:val="0"/>
          <w:spacing w:val="0"/>
          <w:sz w:val="24"/>
          <w:szCs w:val="24"/>
          <w:lang w:val="zh-CN"/>
        </w:rPr>
        <w:t xml:space="preserve">35.1 </w:t>
      </w:r>
      <w:r w:rsidRPr="005D02FC">
        <w:rPr>
          <w:rStyle w:val="FontStyle91"/>
          <w:rFonts w:hAnsi="宋体" w:hint="eastAsia"/>
          <w:b w:val="0"/>
          <w:spacing w:val="0"/>
          <w:sz w:val="24"/>
          <w:szCs w:val="24"/>
          <w:lang w:val="zh-CN"/>
        </w:rPr>
        <w:t>中标人确定后，招标人应当在</w:t>
      </w:r>
      <w:r w:rsidRPr="005D02FC">
        <w:rPr>
          <w:rStyle w:val="FontStyle91"/>
          <w:rFonts w:hAnsi="宋体"/>
          <w:b w:val="0"/>
          <w:spacing w:val="0"/>
          <w:sz w:val="24"/>
          <w:szCs w:val="24"/>
          <w:lang w:val="zh-CN"/>
        </w:rPr>
        <w:t>5日内向中标人发出中标通知书，招标人将在发出中标通知书的同时，将中标结果以书面形式通知所有未中标的投标人。</w:t>
      </w:r>
    </w:p>
    <w:p w:rsidR="00FA3F2A" w:rsidRPr="005D02FC" w:rsidRDefault="00FA3F2A">
      <w:pPr>
        <w:pStyle w:val="3"/>
        <w:spacing w:before="120" w:after="120" w:line="360" w:lineRule="auto"/>
        <w:jc w:val="center"/>
        <w:rPr>
          <w:rFonts w:ascii="宋体" w:hAnsi="宋体"/>
        </w:rPr>
      </w:pPr>
      <w:bookmarkStart w:id="95" w:name="_Toc392752671"/>
      <w:r w:rsidRPr="005D02FC">
        <w:rPr>
          <w:rFonts w:ascii="宋体" w:hAnsi="宋体" w:hint="eastAsia"/>
        </w:rPr>
        <w:t>八、合同的授予</w:t>
      </w:r>
      <w:bookmarkEnd w:id="87"/>
      <w:bookmarkEnd w:id="88"/>
      <w:bookmarkEnd w:id="89"/>
      <w:bookmarkEnd w:id="90"/>
      <w:bookmarkEnd w:id="91"/>
      <w:bookmarkEnd w:id="92"/>
      <w:bookmarkEnd w:id="93"/>
      <w:bookmarkEnd w:id="94"/>
      <w:bookmarkEnd w:id="95"/>
    </w:p>
    <w:p w:rsidR="00FA3F2A" w:rsidRPr="005D02FC" w:rsidRDefault="00FA3F2A">
      <w:pPr>
        <w:spacing w:line="360" w:lineRule="auto"/>
        <w:rPr>
          <w:rFonts w:ascii="宋体" w:hAnsi="宋体"/>
          <w:b/>
          <w:sz w:val="24"/>
        </w:rPr>
      </w:pPr>
      <w:r w:rsidRPr="005D02FC">
        <w:rPr>
          <w:rFonts w:ascii="宋体" w:hAnsi="宋体"/>
          <w:b/>
          <w:sz w:val="24"/>
        </w:rPr>
        <w:t>36</w:t>
      </w:r>
      <w:r w:rsidRPr="005D02FC">
        <w:rPr>
          <w:rFonts w:ascii="宋体" w:hAnsi="宋体"/>
          <w:b/>
          <w:bCs/>
          <w:sz w:val="24"/>
        </w:rPr>
        <w:t>.</w:t>
      </w:r>
      <w:r w:rsidRPr="005D02FC">
        <w:rPr>
          <w:rFonts w:ascii="宋体" w:hAnsi="宋体" w:hint="eastAsia"/>
          <w:b/>
          <w:sz w:val="24"/>
        </w:rPr>
        <w:t>合同授予标准</w:t>
      </w:r>
    </w:p>
    <w:p w:rsidR="00FA3F2A" w:rsidRPr="005D02FC" w:rsidRDefault="00FA3F2A" w:rsidP="00BD3107">
      <w:pPr>
        <w:spacing w:line="360" w:lineRule="auto"/>
        <w:rPr>
          <w:rFonts w:ascii="宋体" w:hAnsi="宋体"/>
          <w:sz w:val="24"/>
        </w:rPr>
      </w:pPr>
      <w:r w:rsidRPr="005D02FC">
        <w:rPr>
          <w:rFonts w:ascii="宋体" w:hAnsi="宋体"/>
          <w:sz w:val="24"/>
        </w:rPr>
        <w:t xml:space="preserve">36.1 </w:t>
      </w:r>
      <w:r w:rsidRPr="005D02FC">
        <w:rPr>
          <w:rFonts w:ascii="宋体" w:hAnsi="宋体" w:hint="eastAsia"/>
          <w:sz w:val="24"/>
        </w:rPr>
        <w:t>本招标工程的</w:t>
      </w:r>
      <w:r w:rsidR="00494C1D" w:rsidRPr="005D02FC">
        <w:rPr>
          <w:rFonts w:ascii="宋体" w:hAnsi="宋体" w:hint="eastAsia"/>
          <w:sz w:val="24"/>
        </w:rPr>
        <w:t>服务合同</w:t>
      </w:r>
      <w:r w:rsidRPr="005D02FC">
        <w:rPr>
          <w:rFonts w:ascii="宋体" w:hAnsi="宋体" w:hint="eastAsia"/>
          <w:sz w:val="24"/>
        </w:rPr>
        <w:t>将授予按本须知第</w:t>
      </w:r>
      <w:r w:rsidRPr="005D02FC">
        <w:rPr>
          <w:rFonts w:ascii="宋体" w:hAnsi="宋体"/>
          <w:sz w:val="24"/>
        </w:rPr>
        <w:t>33条所确定的中标人。</w:t>
      </w:r>
    </w:p>
    <w:p w:rsidR="00FA3F2A" w:rsidRPr="005D02FC" w:rsidRDefault="00FA3F2A">
      <w:pPr>
        <w:spacing w:line="360" w:lineRule="auto"/>
        <w:rPr>
          <w:rFonts w:ascii="宋体" w:hAnsi="宋体"/>
          <w:sz w:val="24"/>
        </w:rPr>
      </w:pPr>
      <w:r w:rsidRPr="005D02FC">
        <w:rPr>
          <w:rFonts w:ascii="宋体" w:hAnsi="宋体"/>
          <w:b/>
          <w:sz w:val="24"/>
        </w:rPr>
        <w:t>37</w:t>
      </w:r>
      <w:r w:rsidRPr="005D02FC">
        <w:rPr>
          <w:rFonts w:ascii="宋体" w:hAnsi="宋体"/>
          <w:b/>
          <w:bCs/>
          <w:sz w:val="24"/>
        </w:rPr>
        <w:t>.</w:t>
      </w:r>
      <w:r w:rsidRPr="005D02FC">
        <w:rPr>
          <w:rFonts w:ascii="宋体" w:hAnsi="宋体" w:hint="eastAsia"/>
          <w:b/>
          <w:sz w:val="24"/>
        </w:rPr>
        <w:t>招标人</w:t>
      </w:r>
      <w:r w:rsidR="00F31606" w:rsidRPr="005D02FC">
        <w:rPr>
          <w:rFonts w:ascii="宋体" w:hAnsi="宋体" w:hint="eastAsia"/>
          <w:b/>
          <w:sz w:val="24"/>
        </w:rPr>
        <w:t>拒绝投标</w:t>
      </w:r>
      <w:r w:rsidRPr="005D02FC">
        <w:rPr>
          <w:rFonts w:ascii="宋体" w:hAnsi="宋体" w:hint="eastAsia"/>
          <w:b/>
          <w:sz w:val="24"/>
        </w:rPr>
        <w:t>的权力</w:t>
      </w:r>
    </w:p>
    <w:p w:rsidR="00FA3F2A" w:rsidRPr="005D02FC" w:rsidRDefault="00FA3F2A" w:rsidP="00BD3107">
      <w:pPr>
        <w:spacing w:line="360" w:lineRule="auto"/>
        <w:rPr>
          <w:rFonts w:ascii="宋体" w:hAnsi="宋体"/>
          <w:sz w:val="24"/>
        </w:rPr>
      </w:pPr>
      <w:r w:rsidRPr="005D02FC">
        <w:rPr>
          <w:rFonts w:ascii="宋体" w:hAnsi="宋体"/>
          <w:sz w:val="24"/>
        </w:rPr>
        <w:t xml:space="preserve">37.1 </w:t>
      </w:r>
      <w:r w:rsidRPr="005D02FC">
        <w:rPr>
          <w:rFonts w:ascii="宋体" w:hAnsi="宋体" w:hint="eastAsia"/>
          <w:sz w:val="24"/>
        </w:rPr>
        <w:t>招标人不承诺将合同授予报价最低的投标人。招标人在发出中标通知书前，有权根据评标委员会的评标报告拒绝不合格的投标。</w:t>
      </w:r>
    </w:p>
    <w:p w:rsidR="00FA3F2A" w:rsidRPr="005D02FC" w:rsidRDefault="00FA3F2A" w:rsidP="00F31606">
      <w:pPr>
        <w:spacing w:line="360" w:lineRule="auto"/>
        <w:rPr>
          <w:rFonts w:ascii="宋体" w:hAnsi="宋体"/>
          <w:b/>
          <w:bCs/>
          <w:sz w:val="24"/>
        </w:rPr>
      </w:pPr>
      <w:r w:rsidRPr="005D02FC">
        <w:rPr>
          <w:rFonts w:ascii="宋体" w:hAnsi="宋体"/>
          <w:b/>
          <w:bCs/>
          <w:sz w:val="24"/>
        </w:rPr>
        <w:t>38.合同协议书的签订</w:t>
      </w:r>
    </w:p>
    <w:p w:rsidR="00FA3F2A" w:rsidRPr="005D02FC" w:rsidRDefault="00FA3F2A" w:rsidP="00BD3107">
      <w:pPr>
        <w:spacing w:line="360" w:lineRule="auto"/>
        <w:rPr>
          <w:rFonts w:ascii="宋体" w:hAnsi="宋体"/>
          <w:sz w:val="24"/>
        </w:rPr>
      </w:pPr>
      <w:r w:rsidRPr="005D02FC">
        <w:rPr>
          <w:rFonts w:ascii="宋体" w:hAnsi="宋体"/>
          <w:sz w:val="24"/>
        </w:rPr>
        <w:t xml:space="preserve">38.1 </w:t>
      </w:r>
      <w:r w:rsidRPr="005D02FC">
        <w:rPr>
          <w:rFonts w:ascii="宋体" w:hAnsi="宋体" w:hint="eastAsia"/>
          <w:sz w:val="24"/>
        </w:rPr>
        <w:t>招标人与中标人将于中标通知书发出之日起</w:t>
      </w:r>
      <w:r w:rsidRPr="005D02FC">
        <w:rPr>
          <w:rFonts w:ascii="宋体" w:hAnsi="宋体"/>
          <w:sz w:val="24"/>
        </w:rPr>
        <w:t>30日内，按照招标文件和中标人的投标文件签订合同。</w:t>
      </w:r>
    </w:p>
    <w:p w:rsidR="00FA3F2A" w:rsidRPr="005D02FC" w:rsidRDefault="00FA3F2A" w:rsidP="00BD3107">
      <w:pPr>
        <w:spacing w:line="360" w:lineRule="auto"/>
        <w:rPr>
          <w:rFonts w:ascii="宋体" w:hAnsi="宋体"/>
          <w:sz w:val="24"/>
        </w:rPr>
      </w:pPr>
      <w:r w:rsidRPr="005D02FC">
        <w:rPr>
          <w:rFonts w:ascii="宋体" w:hAnsi="宋体"/>
          <w:sz w:val="24"/>
        </w:rPr>
        <w:t xml:space="preserve">38.2 </w:t>
      </w:r>
      <w:r w:rsidRPr="005D02FC">
        <w:rPr>
          <w:rFonts w:ascii="宋体" w:hAnsi="宋体" w:hint="eastAsia"/>
          <w:sz w:val="24"/>
        </w:rPr>
        <w:t>中标人如不按本投标须知第</w:t>
      </w:r>
      <w:r w:rsidRPr="005D02FC">
        <w:rPr>
          <w:rFonts w:ascii="宋体" w:hAnsi="宋体"/>
          <w:sz w:val="24"/>
        </w:rPr>
        <w:t>38.1款的规定与招标人订立合同，则招标人可废除授标，投标担保不予退还，给招标人造成的损失超过投标担保数额的，还应当对超过部分予以赔偿，同时依法承担相应法律责任。</w:t>
      </w:r>
    </w:p>
    <w:p w:rsidR="00FA3F2A" w:rsidRPr="005D02FC" w:rsidRDefault="00FA3F2A">
      <w:pPr>
        <w:spacing w:line="360" w:lineRule="auto"/>
        <w:rPr>
          <w:rFonts w:ascii="宋体" w:hAnsi="宋体"/>
          <w:sz w:val="24"/>
        </w:rPr>
      </w:pPr>
      <w:r w:rsidRPr="005D02FC">
        <w:rPr>
          <w:rFonts w:ascii="宋体" w:hAnsi="宋体"/>
          <w:sz w:val="24"/>
        </w:rPr>
        <w:t xml:space="preserve">38.3 </w:t>
      </w:r>
      <w:r w:rsidRPr="005D02FC">
        <w:rPr>
          <w:rFonts w:ascii="宋体" w:hAnsi="宋体" w:hint="eastAsia"/>
          <w:sz w:val="24"/>
        </w:rPr>
        <w:t>中标人应当按照合同约定履行义务，完成中标项目的</w:t>
      </w:r>
      <w:r w:rsidR="00F71BD5" w:rsidRPr="005D02FC">
        <w:rPr>
          <w:rFonts w:ascii="宋体" w:hAnsi="宋体" w:hint="eastAsia"/>
          <w:sz w:val="24"/>
        </w:rPr>
        <w:t>桩基检测</w:t>
      </w:r>
      <w:r w:rsidRPr="005D02FC">
        <w:rPr>
          <w:rFonts w:ascii="宋体" w:hAnsi="宋体" w:hint="eastAsia"/>
          <w:sz w:val="24"/>
        </w:rPr>
        <w:t>工作，不得将中标项目转让（转包）给他人。</w:t>
      </w:r>
    </w:p>
    <w:p w:rsidR="00FA3F2A" w:rsidRPr="005D02FC" w:rsidRDefault="00FA3F2A">
      <w:pPr>
        <w:pStyle w:val="Style49"/>
        <w:keepNext/>
        <w:keepLines/>
        <w:adjustRightInd/>
        <w:spacing w:before="120" w:after="120" w:line="360" w:lineRule="auto"/>
        <w:ind w:firstLine="0"/>
        <w:jc w:val="center"/>
        <w:outlineLvl w:val="2"/>
        <w:rPr>
          <w:rStyle w:val="FontStyle137"/>
          <w:rFonts w:hAnsi="宋体"/>
          <w:lang w:val="zh-CN"/>
        </w:rPr>
      </w:pPr>
      <w:bookmarkStart w:id="96" w:name="_Toc392752672"/>
      <w:r w:rsidRPr="005D02FC">
        <w:rPr>
          <w:rStyle w:val="FontStyle91"/>
          <w:rFonts w:hAnsi="宋体" w:hint="eastAsia"/>
          <w:spacing w:val="0"/>
          <w:lang w:val="zh-CN"/>
        </w:rPr>
        <w:t>九、重新招标和不再招标</w:t>
      </w:r>
      <w:bookmarkEnd w:id="96"/>
    </w:p>
    <w:p w:rsidR="00FA3F2A" w:rsidRPr="005D02FC" w:rsidRDefault="00FA3F2A">
      <w:pPr>
        <w:pStyle w:val="Style45"/>
        <w:widowControl/>
        <w:spacing w:line="360" w:lineRule="auto"/>
        <w:ind w:firstLine="0"/>
        <w:rPr>
          <w:rStyle w:val="FontStyle135"/>
          <w:rFonts w:hAnsi="宋体"/>
          <w:b/>
          <w:sz w:val="24"/>
          <w:szCs w:val="24"/>
          <w:lang w:val="zh-CN"/>
        </w:rPr>
      </w:pPr>
      <w:r w:rsidRPr="005D02FC">
        <w:rPr>
          <w:rStyle w:val="FontStyle135"/>
          <w:rFonts w:hAnsi="宋体"/>
          <w:b/>
          <w:sz w:val="24"/>
          <w:szCs w:val="24"/>
          <w:lang w:val="zh-CN"/>
        </w:rPr>
        <w:t>40</w:t>
      </w:r>
      <w:r w:rsidRPr="005D02FC">
        <w:rPr>
          <w:rFonts w:hAnsi="宋体"/>
          <w:b/>
          <w:bCs/>
        </w:rPr>
        <w:t>.</w:t>
      </w:r>
      <w:r w:rsidRPr="005D02FC">
        <w:rPr>
          <w:rStyle w:val="FontStyle135"/>
          <w:rFonts w:hAnsi="宋体" w:hint="eastAsia"/>
          <w:b/>
          <w:sz w:val="24"/>
          <w:szCs w:val="24"/>
          <w:lang w:val="zh-CN"/>
        </w:rPr>
        <w:t>重新招标</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Fonts w:hAnsi="宋体"/>
        </w:rPr>
        <w:t>40.1</w:t>
      </w:r>
      <w:r w:rsidRPr="005D02FC">
        <w:rPr>
          <w:rStyle w:val="FontStyle135"/>
          <w:rFonts w:hAnsi="宋体" w:hint="eastAsia"/>
          <w:sz w:val="24"/>
          <w:szCs w:val="24"/>
          <w:lang w:val="zh-CN"/>
        </w:rPr>
        <w:t>有下列情形之一的，招标人将重新招标：</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w:t>
      </w:r>
      <w:r w:rsidRPr="005D02FC">
        <w:rPr>
          <w:rStyle w:val="FontStyle135"/>
          <w:rFonts w:hAnsi="宋体"/>
          <w:sz w:val="24"/>
          <w:szCs w:val="24"/>
          <w:lang w:val="zh-CN"/>
        </w:rPr>
        <w:t>1）在投标截止期限届满时提交投标文件的投标人不足</w:t>
      </w:r>
      <w:r w:rsidR="0098503C" w:rsidRPr="005D02FC">
        <w:rPr>
          <w:rStyle w:val="FontStyle135"/>
          <w:rFonts w:hAnsi="宋体" w:hint="eastAsia"/>
          <w:sz w:val="24"/>
          <w:szCs w:val="24"/>
          <w:lang w:val="zh-CN"/>
        </w:rPr>
        <w:t>3</w:t>
      </w:r>
      <w:r w:rsidRPr="005D02FC">
        <w:rPr>
          <w:rStyle w:val="FontStyle135"/>
          <w:rFonts w:hAnsi="宋体"/>
          <w:sz w:val="24"/>
          <w:szCs w:val="24"/>
          <w:lang w:val="zh-CN"/>
        </w:rPr>
        <w:t xml:space="preserve"> </w:t>
      </w:r>
      <w:r w:rsidRPr="005D02FC">
        <w:rPr>
          <w:rStyle w:val="FontStyle135"/>
          <w:rFonts w:hAnsi="宋体" w:hint="eastAsia"/>
          <w:sz w:val="24"/>
          <w:szCs w:val="24"/>
          <w:lang w:val="zh-CN"/>
        </w:rPr>
        <w:t>家的；</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w:t>
      </w:r>
      <w:r w:rsidRPr="005D02FC">
        <w:rPr>
          <w:rStyle w:val="FontStyle135"/>
          <w:rFonts w:hAnsi="宋体"/>
          <w:sz w:val="24"/>
          <w:szCs w:val="24"/>
          <w:lang w:val="zh-CN"/>
        </w:rPr>
        <w:t xml:space="preserve">2）资格审查合格投标人少于 </w:t>
      </w:r>
      <w:r w:rsidR="0098503C" w:rsidRPr="005D02FC">
        <w:rPr>
          <w:rStyle w:val="FontStyle135"/>
          <w:rFonts w:hAnsi="宋体" w:hint="eastAsia"/>
          <w:sz w:val="24"/>
          <w:szCs w:val="24"/>
        </w:rPr>
        <w:t>3</w:t>
      </w:r>
      <w:r w:rsidRPr="005D02FC">
        <w:rPr>
          <w:rStyle w:val="FontStyle135"/>
          <w:rFonts w:hAnsi="宋体"/>
          <w:sz w:val="24"/>
          <w:szCs w:val="24"/>
          <w:lang w:val="zh-CN"/>
        </w:rPr>
        <w:t>家的；</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w:t>
      </w:r>
      <w:r w:rsidRPr="005D02FC">
        <w:rPr>
          <w:rStyle w:val="FontStyle135"/>
          <w:rFonts w:hAnsi="宋体"/>
          <w:sz w:val="24"/>
          <w:szCs w:val="24"/>
          <w:lang w:val="zh-CN"/>
        </w:rPr>
        <w:t xml:space="preserve">3）经评议，符合性投标人少于 3 </w:t>
      </w:r>
      <w:r w:rsidRPr="005D02FC">
        <w:rPr>
          <w:rStyle w:val="FontStyle135"/>
          <w:rFonts w:hAnsi="宋体" w:hint="eastAsia"/>
          <w:sz w:val="24"/>
          <w:szCs w:val="24"/>
          <w:lang w:val="zh-CN"/>
        </w:rPr>
        <w:t>家的；</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w:t>
      </w:r>
      <w:r w:rsidRPr="005D02FC">
        <w:rPr>
          <w:rStyle w:val="FontStyle135"/>
          <w:rFonts w:hAnsi="宋体"/>
          <w:sz w:val="24"/>
          <w:szCs w:val="24"/>
          <w:lang w:val="zh-CN"/>
        </w:rPr>
        <w:t>4）经评标委员会评审后否决所有投标的；</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lastRenderedPageBreak/>
        <w:t>（</w:t>
      </w:r>
      <w:r w:rsidRPr="005D02FC">
        <w:rPr>
          <w:rStyle w:val="FontStyle135"/>
          <w:rFonts w:hAnsi="宋体"/>
          <w:sz w:val="24"/>
          <w:szCs w:val="24"/>
          <w:lang w:val="zh-CN"/>
        </w:rPr>
        <w:t>5）中标候选人均未与招标人签订合同的；</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w:t>
      </w:r>
      <w:r w:rsidRPr="005D02FC">
        <w:rPr>
          <w:rStyle w:val="FontStyle135"/>
          <w:rFonts w:hAnsi="宋体"/>
          <w:sz w:val="24"/>
          <w:szCs w:val="24"/>
          <w:lang w:val="zh-CN"/>
        </w:rPr>
        <w:t>6）法律规定的其他情形。</w:t>
      </w:r>
    </w:p>
    <w:p w:rsidR="00891485" w:rsidRPr="005D02FC" w:rsidRDefault="00891485">
      <w:pPr>
        <w:pStyle w:val="Style45"/>
        <w:widowControl/>
        <w:spacing w:line="360" w:lineRule="auto"/>
        <w:ind w:firstLine="0"/>
        <w:rPr>
          <w:rStyle w:val="FontStyle135"/>
          <w:rFonts w:hAnsi="宋体"/>
          <w:b/>
          <w:sz w:val="24"/>
          <w:szCs w:val="24"/>
          <w:lang w:val="zh-CN"/>
        </w:rPr>
      </w:pPr>
    </w:p>
    <w:p w:rsidR="00FA3F2A" w:rsidRPr="005D02FC" w:rsidRDefault="00FA3F2A">
      <w:pPr>
        <w:pStyle w:val="Style45"/>
        <w:widowControl/>
        <w:spacing w:line="360" w:lineRule="auto"/>
        <w:ind w:firstLine="0"/>
        <w:rPr>
          <w:rStyle w:val="FontStyle135"/>
          <w:rFonts w:hAnsi="宋体"/>
          <w:b/>
          <w:sz w:val="24"/>
          <w:szCs w:val="24"/>
          <w:lang w:val="zh-CN"/>
        </w:rPr>
      </w:pPr>
      <w:r w:rsidRPr="005D02FC">
        <w:rPr>
          <w:rStyle w:val="FontStyle135"/>
          <w:rFonts w:hAnsi="宋体"/>
          <w:b/>
          <w:sz w:val="24"/>
          <w:szCs w:val="24"/>
          <w:lang w:val="zh-CN"/>
        </w:rPr>
        <w:t>41</w:t>
      </w:r>
      <w:r w:rsidRPr="005D02FC">
        <w:rPr>
          <w:rFonts w:hAnsi="宋体"/>
          <w:b/>
          <w:bCs/>
        </w:rPr>
        <w:t>.</w:t>
      </w:r>
      <w:r w:rsidRPr="005D02FC">
        <w:rPr>
          <w:rStyle w:val="FontStyle135"/>
          <w:rFonts w:hAnsi="宋体" w:hint="eastAsia"/>
          <w:b/>
          <w:sz w:val="24"/>
          <w:szCs w:val="24"/>
          <w:lang w:val="zh-CN"/>
        </w:rPr>
        <w:t>不再招标</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sz w:val="24"/>
          <w:szCs w:val="24"/>
          <w:lang w:val="zh-CN"/>
        </w:rPr>
        <w:t xml:space="preserve">41.1 </w:t>
      </w:r>
      <w:r w:rsidRPr="005D02FC">
        <w:rPr>
          <w:rStyle w:val="FontStyle135"/>
          <w:rFonts w:hAnsi="宋体" w:hint="eastAsia"/>
          <w:sz w:val="24"/>
          <w:szCs w:val="24"/>
          <w:lang w:val="zh-CN"/>
        </w:rPr>
        <w:t>重新招标后投标人仍少于</w:t>
      </w:r>
      <w:r w:rsidR="0098503C" w:rsidRPr="005D02FC">
        <w:rPr>
          <w:rStyle w:val="FontStyle135"/>
          <w:rFonts w:hAnsi="宋体" w:hint="eastAsia"/>
          <w:sz w:val="24"/>
          <w:szCs w:val="24"/>
          <w:lang w:val="zh-CN"/>
        </w:rPr>
        <w:t>3</w:t>
      </w:r>
      <w:r w:rsidRPr="005D02FC">
        <w:rPr>
          <w:rStyle w:val="FontStyle135"/>
          <w:rFonts w:hAnsi="宋体"/>
          <w:sz w:val="24"/>
          <w:szCs w:val="24"/>
          <w:lang w:val="zh-CN"/>
        </w:rPr>
        <w:t>家或者所有投标被否决的，属于必须审批或核准的工程建设项目，经原审批或核准部门批准后不再进行招标。</w:t>
      </w:r>
    </w:p>
    <w:p w:rsidR="00FA3F2A" w:rsidRPr="005D02FC" w:rsidRDefault="00FA3F2A">
      <w:pPr>
        <w:pStyle w:val="Style49"/>
        <w:keepNext/>
        <w:keepLines/>
        <w:adjustRightInd/>
        <w:spacing w:before="120" w:after="120" w:line="360" w:lineRule="auto"/>
        <w:ind w:firstLine="0"/>
        <w:jc w:val="center"/>
        <w:outlineLvl w:val="2"/>
        <w:rPr>
          <w:rStyle w:val="FontStyle137"/>
          <w:rFonts w:hAnsi="宋体"/>
          <w:lang w:val="zh-CN"/>
        </w:rPr>
      </w:pPr>
      <w:bookmarkStart w:id="97" w:name="_Toc392752673"/>
      <w:r w:rsidRPr="005D02FC">
        <w:rPr>
          <w:rStyle w:val="FontStyle91"/>
          <w:rFonts w:hAnsi="宋体" w:hint="eastAsia"/>
          <w:spacing w:val="0"/>
          <w:lang w:val="zh-CN"/>
        </w:rPr>
        <w:t>十、纪律和监督</w:t>
      </w:r>
      <w:bookmarkEnd w:id="97"/>
    </w:p>
    <w:p w:rsidR="00FA3F2A" w:rsidRPr="005D02FC" w:rsidRDefault="00FA3F2A">
      <w:pPr>
        <w:pStyle w:val="Style7"/>
        <w:widowControl/>
        <w:spacing w:line="360" w:lineRule="auto"/>
        <w:jc w:val="both"/>
        <w:rPr>
          <w:rStyle w:val="FontStyle137"/>
          <w:rFonts w:hAnsi="宋体"/>
          <w:sz w:val="24"/>
          <w:szCs w:val="24"/>
          <w:lang w:val="zh-CN"/>
        </w:rPr>
      </w:pPr>
      <w:r w:rsidRPr="005D02FC">
        <w:rPr>
          <w:rStyle w:val="FontStyle91"/>
          <w:rFonts w:hAnsi="宋体"/>
          <w:spacing w:val="0"/>
          <w:sz w:val="24"/>
          <w:szCs w:val="24"/>
          <w:lang w:val="zh-CN"/>
        </w:rPr>
        <w:t xml:space="preserve">42. </w:t>
      </w:r>
      <w:r w:rsidRPr="005D02FC">
        <w:rPr>
          <w:rStyle w:val="FontStyle137"/>
          <w:rFonts w:hAnsi="宋体" w:hint="eastAsia"/>
          <w:sz w:val="24"/>
          <w:szCs w:val="24"/>
          <w:lang w:val="zh-CN"/>
        </w:rPr>
        <w:t>对招标人的纪律要求</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招标人不得泄漏招标投标活动中应当保密的情况和资料，不得与投标人串通损害国家利益、社会公共利益或者他人合法权益。</w:t>
      </w:r>
    </w:p>
    <w:p w:rsidR="00FA3F2A" w:rsidRPr="005D02FC" w:rsidRDefault="00FA3F2A">
      <w:pPr>
        <w:pStyle w:val="Style7"/>
        <w:widowControl/>
        <w:spacing w:line="360" w:lineRule="auto"/>
        <w:jc w:val="both"/>
        <w:rPr>
          <w:rStyle w:val="FontStyle137"/>
          <w:rFonts w:hAnsi="宋体"/>
          <w:bCs w:val="0"/>
          <w:sz w:val="24"/>
          <w:szCs w:val="24"/>
          <w:lang w:val="zh-CN"/>
        </w:rPr>
      </w:pPr>
      <w:r w:rsidRPr="005D02FC">
        <w:rPr>
          <w:rStyle w:val="FontStyle91"/>
          <w:rFonts w:hAnsi="宋体"/>
          <w:bCs w:val="0"/>
          <w:spacing w:val="0"/>
          <w:sz w:val="24"/>
          <w:szCs w:val="24"/>
          <w:lang w:val="zh-CN"/>
        </w:rPr>
        <w:t xml:space="preserve">43. </w:t>
      </w:r>
      <w:r w:rsidRPr="005D02FC">
        <w:rPr>
          <w:rStyle w:val="FontStyle137"/>
          <w:rFonts w:hAnsi="宋体" w:hint="eastAsia"/>
          <w:bCs w:val="0"/>
          <w:sz w:val="24"/>
          <w:szCs w:val="24"/>
          <w:lang w:val="zh-CN"/>
        </w:rPr>
        <w:t>对投标人的纪律要求</w:t>
      </w:r>
    </w:p>
    <w:p w:rsidR="00FA3F2A" w:rsidRPr="005D02FC" w:rsidRDefault="00FA3F2A">
      <w:pPr>
        <w:pStyle w:val="Style45"/>
        <w:widowControl/>
        <w:spacing w:line="360" w:lineRule="auto"/>
        <w:ind w:firstLine="0"/>
        <w:rPr>
          <w:rStyle w:val="FontStyle135"/>
          <w:rFonts w:hAnsi="宋体"/>
          <w:sz w:val="24"/>
          <w:szCs w:val="24"/>
          <w:lang w:val="zh-CN"/>
        </w:rPr>
      </w:pPr>
      <w:r w:rsidRPr="005D02FC">
        <w:rPr>
          <w:rStyle w:val="FontStyle135"/>
          <w:rFonts w:hAnsi="宋体" w:hint="eastAsia"/>
          <w:sz w:val="24"/>
          <w:szCs w:val="24"/>
          <w:lang w:val="zh-CN"/>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FA3F2A" w:rsidRPr="005D02FC" w:rsidRDefault="00FA3F2A">
      <w:pPr>
        <w:pStyle w:val="Style7"/>
        <w:widowControl/>
        <w:spacing w:line="360" w:lineRule="auto"/>
        <w:jc w:val="both"/>
        <w:rPr>
          <w:rStyle w:val="FontStyle137"/>
          <w:rFonts w:hAnsi="宋体"/>
          <w:bCs w:val="0"/>
          <w:sz w:val="24"/>
          <w:szCs w:val="24"/>
          <w:lang w:val="zh-CN"/>
        </w:rPr>
      </w:pPr>
      <w:r w:rsidRPr="005D02FC">
        <w:rPr>
          <w:rStyle w:val="FontStyle91"/>
          <w:rFonts w:hAnsi="宋体"/>
          <w:bCs w:val="0"/>
          <w:spacing w:val="0"/>
          <w:sz w:val="24"/>
          <w:szCs w:val="24"/>
          <w:lang w:val="zh-CN"/>
        </w:rPr>
        <w:t xml:space="preserve">44. </w:t>
      </w:r>
      <w:r w:rsidRPr="005D02FC">
        <w:rPr>
          <w:rStyle w:val="FontStyle137"/>
          <w:rFonts w:hAnsi="宋体" w:hint="eastAsia"/>
          <w:bCs w:val="0"/>
          <w:sz w:val="24"/>
          <w:szCs w:val="24"/>
          <w:lang w:val="zh-CN"/>
        </w:rPr>
        <w:t>对评标委员会成员的纪律要求</w:t>
      </w:r>
    </w:p>
    <w:p w:rsidR="00FA3F2A" w:rsidRPr="005D02FC" w:rsidRDefault="00FA3F2A">
      <w:pPr>
        <w:pStyle w:val="Style56"/>
        <w:widowControl/>
        <w:spacing w:line="360" w:lineRule="auto"/>
        <w:ind w:firstLine="0"/>
        <w:jc w:val="both"/>
        <w:rPr>
          <w:rStyle w:val="FontStyle135"/>
          <w:rFonts w:hAnsi="宋体"/>
          <w:sz w:val="24"/>
          <w:szCs w:val="24"/>
          <w:lang w:val="zh-CN"/>
        </w:rPr>
      </w:pPr>
      <w:r w:rsidRPr="005D02FC">
        <w:rPr>
          <w:rStyle w:val="FontStyle135"/>
          <w:rFonts w:hAnsi="宋体" w:hint="eastAsia"/>
          <w:sz w:val="24"/>
          <w:szCs w:val="24"/>
          <w:lang w:val="zh-CN"/>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四章“评标办法”没有规定的评审因素和标准进行评标。</w:t>
      </w:r>
    </w:p>
    <w:p w:rsidR="00FA3F2A" w:rsidRPr="005D02FC" w:rsidRDefault="00FA3F2A">
      <w:pPr>
        <w:pStyle w:val="Style7"/>
        <w:widowControl/>
        <w:spacing w:line="360" w:lineRule="auto"/>
        <w:jc w:val="both"/>
        <w:rPr>
          <w:rStyle w:val="FontStyle137"/>
          <w:rFonts w:hAnsi="宋体"/>
          <w:bCs w:val="0"/>
          <w:sz w:val="24"/>
          <w:szCs w:val="24"/>
          <w:lang w:val="zh-CN"/>
        </w:rPr>
      </w:pPr>
      <w:r w:rsidRPr="005D02FC">
        <w:rPr>
          <w:rStyle w:val="FontStyle91"/>
          <w:rFonts w:hAnsi="宋体"/>
          <w:bCs w:val="0"/>
          <w:spacing w:val="0"/>
          <w:sz w:val="24"/>
          <w:szCs w:val="24"/>
          <w:lang w:val="zh-CN"/>
        </w:rPr>
        <w:t xml:space="preserve">45. </w:t>
      </w:r>
      <w:r w:rsidRPr="005D02FC">
        <w:rPr>
          <w:rStyle w:val="FontStyle137"/>
          <w:rFonts w:hAnsi="宋体" w:hint="eastAsia"/>
          <w:bCs w:val="0"/>
          <w:sz w:val="24"/>
          <w:szCs w:val="24"/>
          <w:lang w:val="zh-CN"/>
        </w:rPr>
        <w:t>对与评标活动有关的工作人员的纪律要求</w:t>
      </w:r>
    </w:p>
    <w:p w:rsidR="00FA3F2A" w:rsidRPr="005D02FC" w:rsidRDefault="00FA3F2A">
      <w:pPr>
        <w:pStyle w:val="Style56"/>
        <w:widowControl/>
        <w:spacing w:line="360" w:lineRule="auto"/>
        <w:ind w:firstLine="0"/>
        <w:jc w:val="both"/>
        <w:rPr>
          <w:rStyle w:val="FontStyle135"/>
          <w:rFonts w:hAnsi="宋体"/>
          <w:sz w:val="24"/>
          <w:szCs w:val="24"/>
          <w:lang w:val="zh-CN"/>
        </w:rPr>
      </w:pPr>
      <w:r w:rsidRPr="005D02FC">
        <w:rPr>
          <w:rStyle w:val="FontStyle135"/>
          <w:rFonts w:hAnsi="宋体" w:hint="eastAsia"/>
          <w:sz w:val="24"/>
          <w:szCs w:val="24"/>
          <w:lang w:val="zh-CN"/>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FA3F2A" w:rsidRPr="005D02FC" w:rsidRDefault="00FA3F2A">
      <w:pPr>
        <w:pStyle w:val="Style4"/>
        <w:widowControl/>
        <w:spacing w:line="360" w:lineRule="auto"/>
        <w:jc w:val="both"/>
        <w:rPr>
          <w:rStyle w:val="FontStyle91"/>
          <w:rFonts w:hAnsi="宋体"/>
          <w:bCs w:val="0"/>
          <w:spacing w:val="0"/>
          <w:sz w:val="24"/>
          <w:szCs w:val="24"/>
          <w:lang w:val="zh-CN"/>
        </w:rPr>
      </w:pPr>
      <w:r w:rsidRPr="005D02FC">
        <w:rPr>
          <w:rStyle w:val="FontStyle91"/>
          <w:rFonts w:hAnsi="宋体" w:hint="eastAsia"/>
          <w:bCs w:val="0"/>
          <w:spacing w:val="0"/>
          <w:sz w:val="24"/>
          <w:szCs w:val="24"/>
          <w:lang w:val="zh-CN"/>
        </w:rPr>
        <w:t>46.质疑</w:t>
      </w:r>
    </w:p>
    <w:p w:rsidR="00FA3F2A" w:rsidRPr="005D02FC" w:rsidRDefault="00FA3F2A">
      <w:pPr>
        <w:pStyle w:val="Style4"/>
        <w:widowControl/>
        <w:spacing w:line="360" w:lineRule="auto"/>
        <w:rPr>
          <w:rStyle w:val="FontStyle135"/>
          <w:rFonts w:hAnsi="宋体"/>
          <w:sz w:val="24"/>
          <w:szCs w:val="24"/>
          <w:lang w:val="zh-CN"/>
        </w:rPr>
      </w:pPr>
      <w:r w:rsidRPr="005D02FC">
        <w:rPr>
          <w:rStyle w:val="FontStyle135"/>
          <w:rFonts w:hAnsi="宋体" w:hint="eastAsia"/>
          <w:sz w:val="24"/>
          <w:szCs w:val="24"/>
          <w:lang w:val="zh-CN"/>
        </w:rPr>
        <w:t>46</w:t>
      </w:r>
      <w:r w:rsidRPr="005D02FC">
        <w:rPr>
          <w:rStyle w:val="FontStyle135"/>
          <w:rFonts w:hAnsi="宋体"/>
          <w:sz w:val="24"/>
          <w:szCs w:val="24"/>
          <w:lang w:val="zh-CN"/>
        </w:rPr>
        <w:t>.</w:t>
      </w:r>
      <w:r w:rsidRPr="005D02FC">
        <w:rPr>
          <w:rStyle w:val="FontStyle135"/>
          <w:rFonts w:hAnsi="宋体" w:hint="eastAsia"/>
          <w:sz w:val="24"/>
          <w:szCs w:val="24"/>
          <w:lang w:val="zh-CN"/>
        </w:rPr>
        <w:t>1潜在投标人对招标文件有异疑的，应于提疑截止时间前在汕头建筑信息网提出，招标人将以网上答疑形式进行答复。</w:t>
      </w:r>
    </w:p>
    <w:p w:rsidR="00FA3F2A" w:rsidRPr="005D02FC" w:rsidRDefault="00FA3F2A">
      <w:pPr>
        <w:pStyle w:val="Style4"/>
        <w:widowControl/>
        <w:spacing w:line="360" w:lineRule="auto"/>
        <w:rPr>
          <w:rStyle w:val="FontStyle135"/>
          <w:rFonts w:hAnsi="宋体"/>
          <w:sz w:val="24"/>
          <w:szCs w:val="24"/>
          <w:lang w:val="zh-CN"/>
        </w:rPr>
      </w:pPr>
      <w:r w:rsidRPr="005D02FC">
        <w:rPr>
          <w:rStyle w:val="FontStyle135"/>
          <w:rFonts w:hAnsi="宋体" w:hint="eastAsia"/>
          <w:sz w:val="24"/>
          <w:szCs w:val="24"/>
          <w:lang w:val="zh-CN"/>
        </w:rPr>
        <w:lastRenderedPageBreak/>
        <w:t>46</w:t>
      </w:r>
      <w:r w:rsidRPr="005D02FC">
        <w:rPr>
          <w:rStyle w:val="FontStyle135"/>
          <w:rFonts w:hAnsi="宋体"/>
          <w:sz w:val="24"/>
          <w:szCs w:val="24"/>
          <w:lang w:val="zh-CN"/>
        </w:rPr>
        <w:t>.</w:t>
      </w:r>
      <w:r w:rsidRPr="005D02FC">
        <w:rPr>
          <w:rStyle w:val="FontStyle135"/>
          <w:rFonts w:hAnsi="宋体" w:hint="eastAsia"/>
          <w:sz w:val="24"/>
          <w:szCs w:val="24"/>
          <w:lang w:val="zh-CN"/>
        </w:rPr>
        <w:t>2投标人对开标有疑问的，应当在开标现场提出，招标人应当当场作出答复，并制作记录。</w:t>
      </w:r>
    </w:p>
    <w:p w:rsidR="00FA3F2A" w:rsidRPr="005D02FC" w:rsidRDefault="00FA3F2A">
      <w:pPr>
        <w:pStyle w:val="Style4"/>
        <w:widowControl/>
        <w:spacing w:line="360" w:lineRule="auto"/>
        <w:rPr>
          <w:rStyle w:val="FontStyle135"/>
          <w:rFonts w:hAnsi="宋体"/>
          <w:sz w:val="24"/>
          <w:szCs w:val="24"/>
          <w:lang w:val="zh-CN"/>
        </w:rPr>
      </w:pPr>
      <w:r w:rsidRPr="005D02FC">
        <w:rPr>
          <w:rStyle w:val="FontStyle135"/>
          <w:rFonts w:hAnsi="宋体" w:hint="eastAsia"/>
          <w:sz w:val="24"/>
          <w:szCs w:val="24"/>
          <w:lang w:val="zh-CN"/>
        </w:rPr>
        <w:t>46</w:t>
      </w:r>
      <w:r w:rsidRPr="005D02FC">
        <w:rPr>
          <w:rStyle w:val="FontStyle135"/>
          <w:rFonts w:hAnsi="宋体"/>
          <w:sz w:val="24"/>
          <w:szCs w:val="24"/>
          <w:lang w:val="zh-CN"/>
        </w:rPr>
        <w:t>.</w:t>
      </w:r>
      <w:r w:rsidRPr="005D02FC">
        <w:rPr>
          <w:rStyle w:val="FontStyle135"/>
          <w:rFonts w:hAnsi="宋体" w:hint="eastAsia"/>
          <w:sz w:val="24"/>
          <w:szCs w:val="24"/>
          <w:lang w:val="zh-CN"/>
        </w:rPr>
        <w:t>3投标人或其他有利害关系人对评标结果有异议的，应当在中标候选人公示期间向招标人提出质疑；超过公示期限的，招标人将不予受理。</w:t>
      </w:r>
    </w:p>
    <w:p w:rsidR="00FA3F2A" w:rsidRPr="005D02FC" w:rsidRDefault="00FA3F2A">
      <w:pPr>
        <w:pStyle w:val="Style4"/>
        <w:widowControl/>
        <w:spacing w:line="360" w:lineRule="auto"/>
        <w:jc w:val="both"/>
        <w:rPr>
          <w:rStyle w:val="FontStyle135"/>
          <w:rFonts w:hAnsi="宋体"/>
          <w:sz w:val="24"/>
          <w:szCs w:val="24"/>
          <w:lang w:val="zh-CN"/>
        </w:rPr>
      </w:pPr>
      <w:r w:rsidRPr="005D02FC">
        <w:rPr>
          <w:rStyle w:val="FontStyle135"/>
          <w:rFonts w:hAnsi="宋体" w:hint="eastAsia"/>
          <w:sz w:val="24"/>
          <w:szCs w:val="24"/>
          <w:lang w:val="zh-CN"/>
        </w:rPr>
        <w:t>46</w:t>
      </w:r>
      <w:r w:rsidRPr="005D02FC">
        <w:rPr>
          <w:rStyle w:val="FontStyle135"/>
          <w:rFonts w:hAnsi="宋体"/>
          <w:sz w:val="24"/>
          <w:szCs w:val="24"/>
          <w:lang w:val="zh-CN"/>
        </w:rPr>
        <w:t>.</w:t>
      </w:r>
      <w:r w:rsidRPr="005D02FC">
        <w:rPr>
          <w:rStyle w:val="FontStyle135"/>
          <w:rFonts w:hAnsi="宋体" w:hint="eastAsia"/>
          <w:sz w:val="24"/>
          <w:szCs w:val="24"/>
          <w:lang w:val="zh-CN"/>
        </w:rPr>
        <w:t>4质疑人应当采取实名递交书面材料，书面材料应盖法人公章及法定代表人签名，递交人应持有效的授权委托书；收到质疑材料时，招标人应出具签收凭证；招标人应当自收到质疑之日起3日内(节假日顺延)作出答复；作出答复前，将暂停招标投标活动；招标人处理异议过程中产生的检验、检测、鉴定等费用由提出异议方先行支付，所有费用由过错方承担。</w:t>
      </w:r>
    </w:p>
    <w:p w:rsidR="00FA3F2A" w:rsidRPr="005D02FC" w:rsidRDefault="00FA3F2A">
      <w:pPr>
        <w:pStyle w:val="Style4"/>
        <w:widowControl/>
        <w:spacing w:line="360" w:lineRule="auto"/>
        <w:jc w:val="both"/>
        <w:rPr>
          <w:rStyle w:val="FontStyle137"/>
          <w:rFonts w:hAnsi="宋体"/>
          <w:bCs w:val="0"/>
          <w:sz w:val="24"/>
          <w:szCs w:val="24"/>
          <w:lang w:val="zh-CN"/>
        </w:rPr>
      </w:pPr>
      <w:r w:rsidRPr="005D02FC">
        <w:rPr>
          <w:rStyle w:val="FontStyle91"/>
          <w:rFonts w:hAnsi="宋体"/>
          <w:bCs w:val="0"/>
          <w:spacing w:val="0"/>
          <w:sz w:val="24"/>
          <w:szCs w:val="24"/>
          <w:lang w:val="zh-CN"/>
        </w:rPr>
        <w:t>4</w:t>
      </w:r>
      <w:r w:rsidRPr="005D02FC">
        <w:rPr>
          <w:rStyle w:val="FontStyle91"/>
          <w:rFonts w:hAnsi="宋体" w:hint="eastAsia"/>
          <w:bCs w:val="0"/>
          <w:spacing w:val="0"/>
          <w:sz w:val="24"/>
          <w:szCs w:val="24"/>
          <w:lang w:val="zh-CN"/>
        </w:rPr>
        <w:t>7</w:t>
      </w:r>
      <w:r w:rsidRPr="005D02FC">
        <w:rPr>
          <w:rStyle w:val="FontStyle91"/>
          <w:rFonts w:hAnsi="宋体"/>
          <w:bCs w:val="0"/>
          <w:spacing w:val="0"/>
          <w:sz w:val="24"/>
          <w:szCs w:val="24"/>
          <w:lang w:val="zh-CN"/>
        </w:rPr>
        <w:t>.</w:t>
      </w:r>
      <w:r w:rsidRPr="005D02FC">
        <w:rPr>
          <w:rStyle w:val="FontStyle137"/>
          <w:rFonts w:hAnsi="宋体" w:hint="eastAsia"/>
          <w:bCs w:val="0"/>
          <w:sz w:val="24"/>
          <w:szCs w:val="24"/>
          <w:lang w:val="zh-CN"/>
        </w:rPr>
        <w:t>投诉</w:t>
      </w:r>
    </w:p>
    <w:p w:rsidR="00FA3F2A" w:rsidRPr="005D02FC" w:rsidRDefault="00FA3F2A">
      <w:pPr>
        <w:pStyle w:val="Style57"/>
        <w:widowControl/>
        <w:spacing w:line="360" w:lineRule="auto"/>
        <w:rPr>
          <w:rStyle w:val="FontStyle135"/>
          <w:rFonts w:hAnsi="宋体"/>
          <w:sz w:val="24"/>
          <w:szCs w:val="24"/>
          <w:lang w:val="zh-CN"/>
        </w:rPr>
      </w:pPr>
      <w:r w:rsidRPr="005D02FC">
        <w:rPr>
          <w:rStyle w:val="FontStyle135"/>
          <w:rFonts w:hAnsi="宋体" w:hint="eastAsia"/>
          <w:sz w:val="24"/>
          <w:szCs w:val="24"/>
          <w:lang w:val="zh-CN"/>
        </w:rPr>
        <w:t>47</w:t>
      </w:r>
      <w:r w:rsidRPr="005D02FC">
        <w:rPr>
          <w:rStyle w:val="FontStyle135"/>
          <w:rFonts w:hAnsi="宋体"/>
          <w:sz w:val="24"/>
          <w:szCs w:val="24"/>
          <w:lang w:val="zh-CN"/>
        </w:rPr>
        <w:t>.</w:t>
      </w:r>
      <w:r w:rsidRPr="005D02FC">
        <w:rPr>
          <w:rStyle w:val="FontStyle135"/>
          <w:rFonts w:hAnsi="宋体" w:hint="eastAsia"/>
          <w:sz w:val="24"/>
          <w:szCs w:val="24"/>
          <w:lang w:val="zh-CN"/>
        </w:rPr>
        <w:t>1潜在投标人、投标人或者其他利害关系人，对招标文件、开标、评标结果有异议的，应当先向招标人提出。</w:t>
      </w:r>
    </w:p>
    <w:p w:rsidR="00FA3F2A" w:rsidRPr="005D02FC" w:rsidRDefault="00FA3F2A">
      <w:pPr>
        <w:pStyle w:val="Style57"/>
        <w:widowControl/>
        <w:spacing w:line="360" w:lineRule="auto"/>
        <w:rPr>
          <w:rStyle w:val="FontStyle135"/>
          <w:rFonts w:hAnsi="宋体"/>
          <w:sz w:val="24"/>
          <w:szCs w:val="24"/>
          <w:lang w:val="zh-CN"/>
        </w:rPr>
      </w:pPr>
      <w:r w:rsidRPr="005D02FC">
        <w:rPr>
          <w:rStyle w:val="FontStyle135"/>
          <w:rFonts w:hAnsi="宋体" w:hint="eastAsia"/>
          <w:sz w:val="24"/>
          <w:szCs w:val="24"/>
          <w:lang w:val="zh-CN"/>
        </w:rPr>
        <w:t>47</w:t>
      </w:r>
      <w:r w:rsidRPr="005D02FC">
        <w:rPr>
          <w:rStyle w:val="FontStyle135"/>
          <w:rFonts w:hAnsi="宋体"/>
          <w:sz w:val="24"/>
          <w:szCs w:val="24"/>
          <w:lang w:val="zh-CN"/>
        </w:rPr>
        <w:t>.</w:t>
      </w:r>
      <w:r w:rsidRPr="005D02FC">
        <w:rPr>
          <w:rStyle w:val="FontStyle135"/>
          <w:rFonts w:hAnsi="宋体" w:hint="eastAsia"/>
          <w:sz w:val="24"/>
          <w:szCs w:val="24"/>
          <w:lang w:val="zh-CN"/>
        </w:rPr>
        <w:t>2投标人或者其他利害关系人认为招标投标活动不符合法律、行政法规规定的，可以自知道或者应当知道之日起10日内向有关行政监督部门投诉。投诉事项应先提出异议而没有提出异议、行政监督部门将不予受理。</w:t>
      </w:r>
    </w:p>
    <w:p w:rsidR="00FA3F2A" w:rsidRPr="005D02FC" w:rsidRDefault="00FA3F2A">
      <w:pPr>
        <w:pStyle w:val="Style57"/>
        <w:widowControl/>
        <w:spacing w:line="360" w:lineRule="auto"/>
        <w:rPr>
          <w:rStyle w:val="FontStyle135"/>
          <w:rFonts w:hAnsi="宋体"/>
          <w:sz w:val="24"/>
          <w:szCs w:val="24"/>
          <w:lang w:val="zh-CN"/>
        </w:rPr>
      </w:pPr>
      <w:r w:rsidRPr="005D02FC">
        <w:rPr>
          <w:rStyle w:val="FontStyle135"/>
          <w:rFonts w:hAnsi="宋体" w:hint="eastAsia"/>
          <w:sz w:val="24"/>
          <w:szCs w:val="24"/>
          <w:lang w:val="zh-CN"/>
        </w:rPr>
        <w:t>47</w:t>
      </w:r>
      <w:r w:rsidRPr="005D02FC">
        <w:rPr>
          <w:rStyle w:val="FontStyle135"/>
          <w:rFonts w:hAnsi="宋体"/>
          <w:sz w:val="24"/>
          <w:szCs w:val="24"/>
          <w:lang w:val="zh-CN"/>
        </w:rPr>
        <w:t>.</w:t>
      </w:r>
      <w:r w:rsidRPr="005D02FC">
        <w:rPr>
          <w:rStyle w:val="FontStyle135"/>
          <w:rFonts w:hAnsi="宋体" w:hint="eastAsia"/>
          <w:sz w:val="24"/>
          <w:szCs w:val="24"/>
          <w:lang w:val="zh-CN"/>
        </w:rPr>
        <w:t>3投标人或者其他利害关系人投诉时，应当提交投诉书。投诉书应当包括下列内容：投诉人的名称地址及有效联系方式；被投诉人的名称地址及有效联系方式；投诉事项的基本事实；相关请求及主张；有效线索和相关证明材料。对先向招标人提出异议事项进行投诉的，应当附提出异议的证明文件。已向有关行政监督部门投诉的，应当一并说明。</w:t>
      </w:r>
    </w:p>
    <w:p w:rsidR="00FA3F2A" w:rsidRPr="005D02FC" w:rsidRDefault="00FA3F2A">
      <w:pPr>
        <w:pStyle w:val="Style57"/>
        <w:widowControl/>
        <w:spacing w:line="360" w:lineRule="auto"/>
        <w:jc w:val="both"/>
        <w:rPr>
          <w:rStyle w:val="FontStyle135"/>
          <w:rFonts w:hAnsi="宋体"/>
          <w:sz w:val="24"/>
          <w:szCs w:val="24"/>
          <w:lang w:val="zh-CN"/>
        </w:rPr>
      </w:pPr>
      <w:r w:rsidRPr="005D02FC">
        <w:rPr>
          <w:rStyle w:val="FontStyle135"/>
          <w:rFonts w:hAnsi="宋体" w:hint="eastAsia"/>
          <w:sz w:val="24"/>
          <w:szCs w:val="24"/>
          <w:lang w:val="zh-CN"/>
        </w:rPr>
        <w:t>47</w:t>
      </w:r>
      <w:r w:rsidRPr="005D02FC">
        <w:rPr>
          <w:rStyle w:val="FontStyle135"/>
          <w:rFonts w:hAnsi="宋体"/>
          <w:sz w:val="24"/>
          <w:szCs w:val="24"/>
          <w:lang w:val="zh-CN"/>
        </w:rPr>
        <w:t>.</w:t>
      </w:r>
      <w:r w:rsidRPr="005D02FC">
        <w:rPr>
          <w:rStyle w:val="FontStyle135"/>
          <w:rFonts w:hAnsi="宋体" w:hint="eastAsia"/>
          <w:sz w:val="24"/>
          <w:szCs w:val="24"/>
          <w:lang w:val="zh-CN"/>
        </w:rPr>
        <w:t>4投诉人是法人的，投诉书必须由其法定代表人或者授权代表</w:t>
      </w:r>
      <w:r w:rsidR="00435E09" w:rsidRPr="005D02FC">
        <w:rPr>
          <w:rStyle w:val="FontStyle135"/>
          <w:rFonts w:hAnsi="宋体" w:hint="eastAsia"/>
          <w:sz w:val="24"/>
          <w:szCs w:val="24"/>
          <w:lang w:val="zh-CN"/>
        </w:rPr>
        <w:t>签名</w:t>
      </w:r>
      <w:r w:rsidRPr="005D02FC">
        <w:rPr>
          <w:rStyle w:val="FontStyle135"/>
          <w:rFonts w:hAnsi="宋体" w:hint="eastAsia"/>
          <w:sz w:val="24"/>
          <w:szCs w:val="24"/>
          <w:lang w:val="zh-CN"/>
        </w:rPr>
        <w:t>并盖章；其他组织或者自然人投诉的，投诉书必须由其主要负责人或者投诉人本人</w:t>
      </w:r>
      <w:r w:rsidR="00435E09" w:rsidRPr="005D02FC">
        <w:rPr>
          <w:rStyle w:val="FontStyle135"/>
          <w:rFonts w:hAnsi="宋体" w:hint="eastAsia"/>
          <w:sz w:val="24"/>
          <w:szCs w:val="24"/>
          <w:lang w:val="zh-CN"/>
        </w:rPr>
        <w:t>签名</w:t>
      </w:r>
      <w:r w:rsidRPr="005D02FC">
        <w:rPr>
          <w:rStyle w:val="FontStyle135"/>
          <w:rFonts w:hAnsi="宋体" w:hint="eastAsia"/>
          <w:sz w:val="24"/>
          <w:szCs w:val="24"/>
          <w:lang w:val="zh-CN"/>
        </w:rPr>
        <w:t xml:space="preserve">，并附有效身份证明复印件。                                      </w:t>
      </w:r>
      <w:r w:rsidRPr="005D02FC">
        <w:rPr>
          <w:rStyle w:val="FontStyle135"/>
          <w:rFonts w:hAnsi="宋体"/>
          <w:sz w:val="24"/>
          <w:szCs w:val="24"/>
          <w:lang w:val="zh-CN"/>
        </w:rPr>
        <w:t xml:space="preserve"> </w:t>
      </w:r>
    </w:p>
    <w:p w:rsidR="00FA3F2A" w:rsidRPr="005D02FC" w:rsidRDefault="00FA3F2A">
      <w:pPr>
        <w:pStyle w:val="Style57"/>
        <w:widowControl/>
        <w:spacing w:line="360" w:lineRule="auto"/>
        <w:jc w:val="both"/>
        <w:rPr>
          <w:rStyle w:val="FontStyle135"/>
          <w:rFonts w:hAnsi="宋体"/>
          <w:sz w:val="24"/>
          <w:szCs w:val="24"/>
          <w:lang w:val="zh-CN"/>
        </w:rPr>
      </w:pPr>
      <w:r w:rsidRPr="005D02FC">
        <w:rPr>
          <w:rStyle w:val="FontStyle135"/>
          <w:rFonts w:hAnsi="宋体" w:hint="eastAsia"/>
          <w:sz w:val="24"/>
          <w:szCs w:val="24"/>
          <w:lang w:val="zh-CN"/>
        </w:rPr>
        <w:t>47</w:t>
      </w:r>
      <w:r w:rsidRPr="005D02FC">
        <w:rPr>
          <w:rStyle w:val="FontStyle135"/>
          <w:rFonts w:hAnsi="宋体"/>
          <w:sz w:val="24"/>
          <w:szCs w:val="24"/>
          <w:lang w:val="zh-CN"/>
        </w:rPr>
        <w:t>.</w:t>
      </w:r>
      <w:r w:rsidRPr="005D02FC">
        <w:rPr>
          <w:rStyle w:val="FontStyle135"/>
          <w:rFonts w:hAnsi="宋体" w:hint="eastAsia"/>
          <w:sz w:val="24"/>
          <w:szCs w:val="24"/>
          <w:lang w:val="zh-CN"/>
        </w:rPr>
        <w:t>5 本招标活动行政监督部门：</w:t>
      </w:r>
      <w:r w:rsidR="0098503C" w:rsidRPr="005D02FC">
        <w:rPr>
          <w:rStyle w:val="FontStyle135"/>
          <w:rFonts w:hAnsi="宋体" w:hint="eastAsia"/>
          <w:sz w:val="24"/>
          <w:szCs w:val="24"/>
          <w:lang w:val="zh-CN"/>
        </w:rPr>
        <w:t>汕头华侨经济文化</w:t>
      </w:r>
      <w:r w:rsidR="00440513">
        <w:rPr>
          <w:rStyle w:val="FontStyle135"/>
          <w:rFonts w:hAnsi="宋体" w:hint="eastAsia"/>
          <w:sz w:val="24"/>
          <w:szCs w:val="24"/>
          <w:lang w:val="zh-CN"/>
        </w:rPr>
        <w:t>合作</w:t>
      </w:r>
      <w:r w:rsidR="0098503C" w:rsidRPr="005D02FC">
        <w:rPr>
          <w:rStyle w:val="FontStyle135"/>
          <w:rFonts w:hAnsi="宋体" w:hint="eastAsia"/>
          <w:sz w:val="24"/>
          <w:szCs w:val="24"/>
          <w:lang w:val="zh-CN"/>
        </w:rPr>
        <w:t>试验区规划与建设局</w:t>
      </w:r>
      <w:r w:rsidRPr="005D02FC">
        <w:rPr>
          <w:rStyle w:val="FontStyle135"/>
          <w:rFonts w:hAnsi="宋体" w:hint="eastAsia"/>
          <w:sz w:val="24"/>
          <w:szCs w:val="24"/>
          <w:lang w:val="zh-CN"/>
        </w:rPr>
        <w:t>、</w:t>
      </w:r>
      <w:r w:rsidR="0098503C" w:rsidRPr="005D02FC">
        <w:rPr>
          <w:rStyle w:val="FontStyle135"/>
          <w:rFonts w:hAnsi="宋体" w:hint="eastAsia"/>
          <w:sz w:val="24"/>
          <w:szCs w:val="24"/>
          <w:lang w:val="zh-CN"/>
        </w:rPr>
        <w:t>汕头华侨经济文化</w:t>
      </w:r>
      <w:r w:rsidR="00440513">
        <w:rPr>
          <w:rStyle w:val="FontStyle135"/>
          <w:rFonts w:hAnsi="宋体" w:hint="eastAsia"/>
          <w:sz w:val="24"/>
          <w:szCs w:val="24"/>
          <w:lang w:val="zh-CN"/>
        </w:rPr>
        <w:t>合作</w:t>
      </w:r>
      <w:r w:rsidR="0098503C" w:rsidRPr="005D02FC">
        <w:rPr>
          <w:rStyle w:val="FontStyle135"/>
          <w:rFonts w:hAnsi="宋体" w:hint="eastAsia"/>
          <w:sz w:val="24"/>
          <w:szCs w:val="24"/>
          <w:lang w:val="zh-CN"/>
        </w:rPr>
        <w:t>试验区经济发展局</w:t>
      </w:r>
      <w:r w:rsidRPr="005D02FC">
        <w:rPr>
          <w:rStyle w:val="FontStyle135"/>
          <w:rFonts w:hAnsi="宋体" w:hint="eastAsia"/>
          <w:sz w:val="24"/>
          <w:szCs w:val="24"/>
          <w:lang w:val="zh-CN"/>
        </w:rPr>
        <w:t>、</w:t>
      </w:r>
      <w:r w:rsidR="0098503C" w:rsidRPr="005D02FC">
        <w:rPr>
          <w:rStyle w:val="FontStyle135"/>
          <w:rFonts w:hAnsi="宋体" w:hint="eastAsia"/>
          <w:sz w:val="24"/>
          <w:szCs w:val="24"/>
          <w:lang w:val="zh-CN"/>
        </w:rPr>
        <w:t>汕头市监察委</w:t>
      </w:r>
      <w:r w:rsidRPr="005D02FC">
        <w:rPr>
          <w:rStyle w:val="FontStyle135"/>
          <w:rFonts w:hAnsi="宋体" w:hint="eastAsia"/>
          <w:sz w:val="24"/>
          <w:szCs w:val="24"/>
          <w:lang w:val="zh-CN"/>
        </w:rPr>
        <w:t xml:space="preserve">。 </w:t>
      </w:r>
    </w:p>
    <w:p w:rsidR="00FA3F2A" w:rsidRPr="005D02FC" w:rsidRDefault="00FA3F2A">
      <w:pPr>
        <w:pStyle w:val="2"/>
        <w:widowControl/>
        <w:spacing w:before="240" w:after="240" w:line="360" w:lineRule="auto"/>
        <w:jc w:val="center"/>
        <w:rPr>
          <w:rFonts w:ascii="宋体" w:eastAsia="宋体" w:hAnsi="宋体"/>
          <w:sz w:val="30"/>
          <w:szCs w:val="30"/>
        </w:rPr>
      </w:pPr>
      <w:r w:rsidRPr="005D02FC">
        <w:rPr>
          <w:rFonts w:ascii="宋体" w:eastAsia="宋体" w:hAnsi="宋体"/>
          <w:b w:val="0"/>
          <w:sz w:val="30"/>
          <w:szCs w:val="30"/>
        </w:rPr>
        <w:br w:type="page"/>
      </w:r>
      <w:bookmarkStart w:id="98" w:name="_Toc410830857"/>
      <w:bookmarkStart w:id="99" w:name="_Toc281137634"/>
      <w:bookmarkStart w:id="100" w:name="_Toc14878667"/>
      <w:r w:rsidRPr="005D02FC">
        <w:rPr>
          <w:rFonts w:ascii="宋体" w:eastAsia="宋体" w:hAnsi="宋体"/>
          <w:sz w:val="30"/>
          <w:szCs w:val="30"/>
        </w:rPr>
        <w:lastRenderedPageBreak/>
        <w:t>第</w:t>
      </w:r>
      <w:r w:rsidRPr="005D02FC">
        <w:rPr>
          <w:rFonts w:ascii="宋体" w:eastAsia="宋体" w:hAnsi="宋体" w:hint="eastAsia"/>
          <w:sz w:val="30"/>
          <w:szCs w:val="30"/>
        </w:rPr>
        <w:t>四</w:t>
      </w:r>
      <w:r w:rsidRPr="005D02FC">
        <w:rPr>
          <w:rFonts w:ascii="宋体" w:eastAsia="宋体" w:hAnsi="宋体"/>
          <w:sz w:val="30"/>
          <w:szCs w:val="30"/>
        </w:rPr>
        <w:t>章  评标办法</w:t>
      </w:r>
      <w:bookmarkEnd w:id="98"/>
      <w:bookmarkEnd w:id="99"/>
      <w:bookmarkEnd w:id="100"/>
    </w:p>
    <w:p w:rsidR="00FA3F2A" w:rsidRPr="005D02FC" w:rsidRDefault="00FA3F2A">
      <w:pPr>
        <w:spacing w:line="360" w:lineRule="auto"/>
        <w:rPr>
          <w:rFonts w:ascii="宋体" w:hAnsi="宋体" w:cs="宋体"/>
          <w:sz w:val="24"/>
        </w:rPr>
      </w:pPr>
      <w:r w:rsidRPr="005D02FC">
        <w:rPr>
          <w:rFonts w:ascii="宋体" w:hAnsi="宋体" w:cs="宋体"/>
          <w:sz w:val="24"/>
        </w:rPr>
        <w:t>一、评标委员会</w:t>
      </w:r>
    </w:p>
    <w:p w:rsidR="00FA3F2A" w:rsidRPr="005D02FC" w:rsidRDefault="00FA3F2A">
      <w:pPr>
        <w:spacing w:line="360" w:lineRule="auto"/>
        <w:rPr>
          <w:rFonts w:ascii="宋体" w:hAnsi="宋体" w:cs="宋体"/>
          <w:sz w:val="24"/>
        </w:rPr>
      </w:pPr>
      <w:r w:rsidRPr="005D02FC">
        <w:rPr>
          <w:rFonts w:ascii="宋体" w:hAnsi="宋体" w:cs="宋体"/>
          <w:sz w:val="24"/>
        </w:rPr>
        <w:t>1</w:t>
      </w:r>
      <w:r w:rsidRPr="005D02FC">
        <w:rPr>
          <w:rFonts w:ascii="宋体" w:hAnsi="宋体" w:cs="宋体" w:hint="eastAsia"/>
          <w:sz w:val="24"/>
        </w:rPr>
        <w:t>.</w:t>
      </w:r>
      <w:r w:rsidRPr="005D02FC">
        <w:rPr>
          <w:rFonts w:ascii="宋体" w:hAnsi="宋体" w:cs="宋体"/>
          <w:sz w:val="24"/>
        </w:rPr>
        <w:t>评标委员会组成</w:t>
      </w:r>
    </w:p>
    <w:p w:rsidR="00FA3F2A" w:rsidRPr="005D02FC" w:rsidRDefault="00FA3F2A">
      <w:pPr>
        <w:spacing w:line="360" w:lineRule="auto"/>
        <w:rPr>
          <w:rFonts w:ascii="宋体" w:hAnsi="宋体" w:cs="宋体"/>
          <w:sz w:val="24"/>
        </w:rPr>
      </w:pPr>
      <w:r w:rsidRPr="005D02FC">
        <w:rPr>
          <w:rFonts w:ascii="宋体" w:hAnsi="宋体" w:cs="宋体" w:hint="eastAsia"/>
          <w:sz w:val="24"/>
        </w:rPr>
        <w:t>评标委员会由招标人依法组建，负责本项目的评标活动。评标委员会由</w:t>
      </w:r>
      <w:r w:rsidRPr="005D02FC">
        <w:rPr>
          <w:rFonts w:ascii="宋体" w:hAnsi="宋体" w:cs="宋体"/>
          <w:sz w:val="24"/>
        </w:rPr>
        <w:t>5名评委组成，均在</w:t>
      </w:r>
      <w:r w:rsidRPr="005D02FC">
        <w:rPr>
          <w:rFonts w:ascii="宋体" w:hAnsi="宋体" w:cs="宋体" w:hint="eastAsia"/>
          <w:sz w:val="24"/>
        </w:rPr>
        <w:t>广东省综合评标评审</w:t>
      </w:r>
      <w:r w:rsidRPr="005D02FC">
        <w:rPr>
          <w:rFonts w:ascii="宋体" w:hAnsi="宋体" w:cs="宋体"/>
          <w:sz w:val="24"/>
        </w:rPr>
        <w:t>专家库中随机抽取；由评标委员民主推荐1名评委任评标委员会主任委员负责组织和主持评标。</w:t>
      </w:r>
    </w:p>
    <w:p w:rsidR="00FA3F2A" w:rsidRPr="005D02FC" w:rsidRDefault="00FA3F2A">
      <w:pPr>
        <w:spacing w:line="360" w:lineRule="auto"/>
        <w:rPr>
          <w:rFonts w:ascii="宋体" w:hAnsi="宋体" w:cs="宋体"/>
          <w:sz w:val="24"/>
        </w:rPr>
      </w:pPr>
      <w:r w:rsidRPr="005D02FC">
        <w:rPr>
          <w:rFonts w:ascii="宋体" w:hAnsi="宋体" w:cs="宋体"/>
          <w:sz w:val="24"/>
        </w:rPr>
        <w:t>2</w:t>
      </w:r>
      <w:r w:rsidRPr="005D02FC">
        <w:rPr>
          <w:rFonts w:ascii="宋体" w:hAnsi="宋体" w:cs="宋体" w:hint="eastAsia"/>
          <w:sz w:val="24"/>
        </w:rPr>
        <w:t>.</w:t>
      </w:r>
      <w:r w:rsidRPr="005D02FC">
        <w:rPr>
          <w:rFonts w:ascii="宋体" w:hAnsi="宋体" w:cs="宋体"/>
          <w:sz w:val="24"/>
        </w:rPr>
        <w:t>评标依据</w:t>
      </w:r>
    </w:p>
    <w:p w:rsidR="00FA3F2A" w:rsidRPr="005D02FC" w:rsidRDefault="00FA3F2A">
      <w:pPr>
        <w:spacing w:line="360" w:lineRule="auto"/>
        <w:rPr>
          <w:rFonts w:ascii="宋体" w:hAnsi="宋体" w:cs="宋体"/>
          <w:sz w:val="24"/>
        </w:rPr>
      </w:pPr>
      <w:r w:rsidRPr="005D02FC">
        <w:rPr>
          <w:rFonts w:ascii="宋体" w:hAnsi="宋体" w:cs="宋体" w:hint="eastAsia"/>
          <w:sz w:val="24"/>
        </w:rPr>
        <w:t>评标基本原则：评标工作应依据《中华人民共和国招标投标法》、七部委第</w:t>
      </w:r>
      <w:r w:rsidRPr="005D02FC">
        <w:rPr>
          <w:rFonts w:ascii="宋体" w:hAnsi="宋体" w:cs="宋体"/>
          <w:sz w:val="24"/>
        </w:rPr>
        <w:t>12号令《评标委员会和评标办法暂行规定》、《广东省实施＜中华人民共和国招标投标法＞办法》以及国家和地方政府有关法律、法规的规定，遵循“公平、公正、择优、信用”的原则进行。评标工作在</w:t>
      </w:r>
      <w:r w:rsidR="0098503C" w:rsidRPr="005D02FC">
        <w:rPr>
          <w:rFonts w:ascii="宋体" w:hAnsi="宋体" w:cs="宋体" w:hint="eastAsia"/>
          <w:sz w:val="24"/>
          <w:u w:val="single"/>
        </w:rPr>
        <w:t>汕头市公共资源交易中心</w:t>
      </w:r>
      <w:r w:rsidRPr="005D02FC">
        <w:rPr>
          <w:rFonts w:ascii="宋体" w:hAnsi="宋体" w:cs="宋体" w:hint="eastAsia"/>
          <w:sz w:val="24"/>
        </w:rPr>
        <w:t>的见证和有关监督部门的监督下，由招标代理机构按照如下有关规定组织评标委员会负责评标。</w:t>
      </w:r>
    </w:p>
    <w:p w:rsidR="00FA3F2A" w:rsidRPr="005D02FC" w:rsidRDefault="00FA3F2A">
      <w:pPr>
        <w:spacing w:line="360" w:lineRule="auto"/>
        <w:rPr>
          <w:rFonts w:ascii="宋体" w:hAnsi="宋体" w:cs="宋体"/>
          <w:sz w:val="24"/>
        </w:rPr>
      </w:pPr>
      <w:r w:rsidRPr="005D02FC">
        <w:rPr>
          <w:rFonts w:ascii="宋体" w:hAnsi="宋体" w:cs="宋体"/>
          <w:sz w:val="24"/>
        </w:rPr>
        <w:t>3</w:t>
      </w:r>
      <w:r w:rsidRPr="005D02FC">
        <w:rPr>
          <w:rFonts w:ascii="宋体" w:hAnsi="宋体" w:cs="宋体" w:hint="eastAsia"/>
          <w:sz w:val="24"/>
        </w:rPr>
        <w:t>.</w:t>
      </w:r>
      <w:r w:rsidRPr="005D02FC">
        <w:rPr>
          <w:rFonts w:ascii="宋体" w:hAnsi="宋体" w:cs="宋体"/>
          <w:sz w:val="24"/>
        </w:rPr>
        <w:t>评标委员会的职责主要是：</w:t>
      </w:r>
    </w:p>
    <w:p w:rsidR="00FA3F2A" w:rsidRPr="005D02FC" w:rsidRDefault="00FA3F2A">
      <w:pPr>
        <w:spacing w:line="360" w:lineRule="auto"/>
        <w:rPr>
          <w:rFonts w:ascii="宋体" w:hAnsi="宋体" w:cs="宋体"/>
          <w:sz w:val="24"/>
        </w:rPr>
      </w:pPr>
      <w:r w:rsidRPr="005D02FC">
        <w:rPr>
          <w:rFonts w:ascii="宋体" w:hAnsi="宋体" w:cs="宋体" w:hint="eastAsia"/>
          <w:sz w:val="24"/>
        </w:rPr>
        <w:t>（</w:t>
      </w:r>
      <w:r w:rsidRPr="005D02FC">
        <w:rPr>
          <w:rFonts w:ascii="宋体" w:hAnsi="宋体" w:cs="宋体"/>
          <w:sz w:val="24"/>
        </w:rPr>
        <w:t>1）根据评标细则，对投标文件进行认真评审，完成评审报告；</w:t>
      </w:r>
    </w:p>
    <w:p w:rsidR="00FA3F2A" w:rsidRPr="005D02FC" w:rsidRDefault="00FA3F2A">
      <w:pPr>
        <w:spacing w:line="360" w:lineRule="auto"/>
        <w:rPr>
          <w:rFonts w:ascii="宋体" w:hAnsi="宋体" w:cs="宋体"/>
          <w:sz w:val="24"/>
        </w:rPr>
      </w:pPr>
      <w:r w:rsidRPr="005D02FC">
        <w:rPr>
          <w:rFonts w:ascii="宋体" w:hAnsi="宋体" w:cs="宋体" w:hint="eastAsia"/>
          <w:sz w:val="24"/>
        </w:rPr>
        <w:t>（</w:t>
      </w:r>
      <w:r w:rsidRPr="005D02FC">
        <w:rPr>
          <w:rFonts w:ascii="宋体" w:hAnsi="宋体" w:cs="宋体"/>
          <w:sz w:val="24"/>
        </w:rPr>
        <w:t>2）向招标人报告评审意见，推荐合格的中标候选人。</w:t>
      </w:r>
    </w:p>
    <w:p w:rsidR="00FA3F2A" w:rsidRPr="005D02FC" w:rsidRDefault="00FA3F2A">
      <w:pPr>
        <w:spacing w:line="360" w:lineRule="auto"/>
        <w:rPr>
          <w:rFonts w:ascii="宋体" w:hAnsi="宋体" w:cs="宋体"/>
          <w:sz w:val="24"/>
        </w:rPr>
      </w:pPr>
      <w:r w:rsidRPr="005D02FC">
        <w:rPr>
          <w:rFonts w:ascii="宋体" w:hAnsi="宋体" w:cs="宋体"/>
          <w:sz w:val="24"/>
        </w:rPr>
        <w:t>4</w:t>
      </w:r>
      <w:r w:rsidRPr="005D02FC">
        <w:rPr>
          <w:rFonts w:ascii="宋体" w:hAnsi="宋体" w:cs="宋体" w:hint="eastAsia"/>
          <w:sz w:val="24"/>
        </w:rPr>
        <w:t>.</w:t>
      </w:r>
      <w:r w:rsidRPr="005D02FC">
        <w:rPr>
          <w:rFonts w:ascii="宋体" w:hAnsi="宋体" w:cs="宋体"/>
          <w:sz w:val="24"/>
        </w:rPr>
        <w:t>评标人员守则</w:t>
      </w:r>
    </w:p>
    <w:p w:rsidR="00FA3F2A" w:rsidRPr="005D02FC" w:rsidRDefault="00FA3F2A">
      <w:pPr>
        <w:spacing w:line="360" w:lineRule="auto"/>
        <w:rPr>
          <w:rFonts w:ascii="宋体" w:hAnsi="宋体" w:cs="宋体"/>
          <w:sz w:val="24"/>
        </w:rPr>
      </w:pPr>
      <w:r w:rsidRPr="005D02FC">
        <w:rPr>
          <w:rFonts w:ascii="宋体" w:hAnsi="宋体" w:cs="宋体" w:hint="eastAsia"/>
          <w:sz w:val="24"/>
        </w:rPr>
        <w:t>所有参加评标人员必须遵守国家、地方政府制定的有关招标投标的法则、规定，遵守有关招标投标的保密制度；如有违反者，给予行政处分；情节严重，构成犯罪的，由司法机关依法追究其刑事责任。</w:t>
      </w:r>
    </w:p>
    <w:p w:rsidR="00FA3F2A" w:rsidRPr="005D02FC" w:rsidRDefault="00FA3F2A">
      <w:pPr>
        <w:spacing w:line="360" w:lineRule="auto"/>
        <w:rPr>
          <w:rFonts w:ascii="宋体" w:hAnsi="宋体" w:cs="宋体"/>
          <w:sz w:val="24"/>
        </w:rPr>
      </w:pPr>
      <w:r w:rsidRPr="005D02FC">
        <w:rPr>
          <w:rFonts w:ascii="宋体" w:hAnsi="宋体" w:cs="宋体" w:hint="eastAsia"/>
          <w:sz w:val="24"/>
        </w:rPr>
        <w:t>全体参与评标人员：</w:t>
      </w:r>
    </w:p>
    <w:p w:rsidR="00FA3F2A" w:rsidRPr="005D02FC" w:rsidRDefault="00FA3F2A">
      <w:pPr>
        <w:spacing w:line="360" w:lineRule="auto"/>
        <w:rPr>
          <w:rFonts w:ascii="宋体" w:hAnsi="宋体" w:cs="宋体"/>
          <w:sz w:val="24"/>
        </w:rPr>
      </w:pPr>
      <w:r w:rsidRPr="005D02FC">
        <w:rPr>
          <w:rFonts w:ascii="宋体" w:hAnsi="宋体" w:cs="宋体" w:hint="eastAsia"/>
          <w:sz w:val="24"/>
        </w:rPr>
        <w:t>必须遵守评标纪律、不得泄密；</w:t>
      </w:r>
    </w:p>
    <w:p w:rsidR="00FA3F2A" w:rsidRPr="005D02FC" w:rsidRDefault="00FA3F2A">
      <w:pPr>
        <w:spacing w:line="360" w:lineRule="auto"/>
        <w:rPr>
          <w:rFonts w:ascii="宋体" w:hAnsi="宋体" w:cs="宋体"/>
          <w:sz w:val="24"/>
        </w:rPr>
      </w:pPr>
      <w:r w:rsidRPr="005D02FC">
        <w:rPr>
          <w:rFonts w:ascii="宋体" w:hAnsi="宋体" w:cs="宋体" w:hint="eastAsia"/>
          <w:sz w:val="24"/>
        </w:rPr>
        <w:t>必须公正、不得徇私；</w:t>
      </w:r>
    </w:p>
    <w:p w:rsidR="00FA3F2A" w:rsidRPr="005D02FC" w:rsidRDefault="00FA3F2A">
      <w:pPr>
        <w:spacing w:line="360" w:lineRule="auto"/>
        <w:rPr>
          <w:rFonts w:ascii="宋体" w:hAnsi="宋体" w:cs="宋体"/>
          <w:sz w:val="24"/>
        </w:rPr>
      </w:pPr>
      <w:r w:rsidRPr="005D02FC">
        <w:rPr>
          <w:rFonts w:ascii="宋体" w:hAnsi="宋体" w:cs="宋体" w:hint="eastAsia"/>
          <w:sz w:val="24"/>
        </w:rPr>
        <w:t>必须科学、不得草率；</w:t>
      </w:r>
    </w:p>
    <w:p w:rsidR="00FA3F2A" w:rsidRPr="005D02FC" w:rsidRDefault="00FA3F2A">
      <w:pPr>
        <w:spacing w:line="360" w:lineRule="auto"/>
        <w:rPr>
          <w:rFonts w:ascii="宋体" w:hAnsi="宋体" w:cs="宋体"/>
          <w:sz w:val="24"/>
        </w:rPr>
      </w:pPr>
      <w:r w:rsidRPr="005D02FC">
        <w:rPr>
          <w:rFonts w:ascii="宋体" w:hAnsi="宋体" w:cs="宋体" w:hint="eastAsia"/>
          <w:sz w:val="24"/>
        </w:rPr>
        <w:t>必须客观、不得带有成见；</w:t>
      </w:r>
    </w:p>
    <w:p w:rsidR="00FA3F2A" w:rsidRPr="005D02FC" w:rsidRDefault="00FA3F2A">
      <w:pPr>
        <w:spacing w:line="360" w:lineRule="auto"/>
        <w:rPr>
          <w:rFonts w:ascii="宋体" w:hAnsi="宋体" w:cs="宋体"/>
          <w:sz w:val="24"/>
        </w:rPr>
      </w:pPr>
      <w:r w:rsidRPr="005D02FC">
        <w:rPr>
          <w:rFonts w:ascii="宋体" w:hAnsi="宋体" w:cs="宋体" w:hint="eastAsia"/>
          <w:sz w:val="24"/>
        </w:rPr>
        <w:t>必须平等、不得强加于人；</w:t>
      </w:r>
    </w:p>
    <w:p w:rsidR="00FA3F2A" w:rsidRPr="005D02FC" w:rsidRDefault="00FA3F2A">
      <w:pPr>
        <w:spacing w:line="360" w:lineRule="auto"/>
        <w:rPr>
          <w:rFonts w:ascii="宋体" w:hAnsi="宋体" w:cs="宋体"/>
          <w:sz w:val="24"/>
        </w:rPr>
      </w:pPr>
      <w:r w:rsidRPr="005D02FC">
        <w:rPr>
          <w:rFonts w:ascii="宋体" w:hAnsi="宋体" w:cs="宋体" w:hint="eastAsia"/>
          <w:sz w:val="24"/>
        </w:rPr>
        <w:t>必须严谨、不得随意马虎。</w:t>
      </w:r>
    </w:p>
    <w:p w:rsidR="00FA3F2A" w:rsidRPr="005D02FC" w:rsidRDefault="00FA3F2A">
      <w:pPr>
        <w:spacing w:line="360" w:lineRule="auto"/>
        <w:rPr>
          <w:rFonts w:ascii="宋体" w:hAnsi="宋体" w:cs="宋体"/>
          <w:sz w:val="24"/>
        </w:rPr>
      </w:pPr>
      <w:r w:rsidRPr="005D02FC">
        <w:rPr>
          <w:rFonts w:ascii="宋体" w:hAnsi="宋体" w:cs="宋体" w:hint="eastAsia"/>
          <w:sz w:val="24"/>
        </w:rPr>
        <w:t>二、评标办法</w:t>
      </w:r>
    </w:p>
    <w:p w:rsidR="00FA3F2A" w:rsidRPr="005D02FC" w:rsidRDefault="00FA3F2A">
      <w:pPr>
        <w:spacing w:line="360" w:lineRule="auto"/>
        <w:rPr>
          <w:rFonts w:ascii="宋体" w:hAnsi="宋体" w:cs="宋体"/>
          <w:sz w:val="24"/>
        </w:rPr>
      </w:pPr>
      <w:r w:rsidRPr="005D02FC">
        <w:rPr>
          <w:rFonts w:ascii="宋体" w:hAnsi="宋体" w:cs="宋体"/>
          <w:sz w:val="24"/>
        </w:rPr>
        <w:lastRenderedPageBreak/>
        <w:t>1</w:t>
      </w:r>
      <w:r w:rsidRPr="005D02FC">
        <w:rPr>
          <w:rFonts w:ascii="宋体" w:hAnsi="宋体" w:cs="宋体" w:hint="eastAsia"/>
          <w:sz w:val="24"/>
        </w:rPr>
        <w:t>.</w:t>
      </w:r>
      <w:r w:rsidRPr="005D02FC">
        <w:rPr>
          <w:rFonts w:ascii="宋体" w:hAnsi="宋体" w:cs="宋体"/>
          <w:sz w:val="24"/>
        </w:rPr>
        <w:t>开标、评标、定标程序</w:t>
      </w:r>
    </w:p>
    <w:p w:rsidR="00FA3F2A" w:rsidRPr="005D02FC" w:rsidRDefault="00FA3F2A">
      <w:pPr>
        <w:spacing w:line="360" w:lineRule="auto"/>
        <w:rPr>
          <w:rFonts w:ascii="宋体" w:hAnsi="宋体" w:cs="宋体"/>
          <w:sz w:val="24"/>
        </w:rPr>
      </w:pPr>
      <w:r w:rsidRPr="005D02FC">
        <w:rPr>
          <w:rFonts w:ascii="宋体" w:hAnsi="宋体" w:cs="宋体"/>
          <w:sz w:val="24"/>
        </w:rPr>
        <w:t>1.1投标人递交投标文件；</w:t>
      </w:r>
    </w:p>
    <w:p w:rsidR="00FA3F2A" w:rsidRPr="005D02FC" w:rsidRDefault="00FA3F2A">
      <w:pPr>
        <w:spacing w:line="360" w:lineRule="auto"/>
        <w:rPr>
          <w:rFonts w:ascii="宋体" w:hAnsi="宋体" w:cs="宋体"/>
          <w:sz w:val="24"/>
        </w:rPr>
      </w:pPr>
      <w:r w:rsidRPr="005D02FC">
        <w:rPr>
          <w:rFonts w:ascii="宋体" w:hAnsi="宋体" w:cs="宋体"/>
          <w:sz w:val="24"/>
        </w:rPr>
        <w:t>1.2公开开标；</w:t>
      </w:r>
    </w:p>
    <w:p w:rsidR="00FA3F2A" w:rsidRPr="005D02FC" w:rsidRDefault="00FA3F2A">
      <w:pPr>
        <w:spacing w:line="360" w:lineRule="auto"/>
        <w:rPr>
          <w:rFonts w:ascii="宋体" w:hAnsi="宋体" w:cs="宋体"/>
          <w:sz w:val="24"/>
        </w:rPr>
      </w:pPr>
      <w:r w:rsidRPr="005D02FC">
        <w:rPr>
          <w:rFonts w:ascii="宋体" w:hAnsi="宋体" w:cs="宋体"/>
          <w:sz w:val="24"/>
        </w:rPr>
        <w:t>1.3资格审查；</w:t>
      </w:r>
    </w:p>
    <w:p w:rsidR="00FA3F2A" w:rsidRPr="005D02FC" w:rsidRDefault="00FA3F2A">
      <w:pPr>
        <w:spacing w:line="360" w:lineRule="auto"/>
        <w:rPr>
          <w:rFonts w:ascii="宋体" w:hAnsi="宋体" w:cs="宋体"/>
          <w:sz w:val="24"/>
        </w:rPr>
      </w:pPr>
      <w:r w:rsidRPr="005D02FC">
        <w:rPr>
          <w:rFonts w:ascii="宋体" w:hAnsi="宋体" w:cs="宋体"/>
          <w:sz w:val="24"/>
        </w:rPr>
        <w:t>1.4符合性审查；</w:t>
      </w:r>
    </w:p>
    <w:p w:rsidR="00FA3F2A" w:rsidRPr="005D02FC" w:rsidRDefault="00FA3F2A">
      <w:pPr>
        <w:spacing w:line="360" w:lineRule="auto"/>
        <w:rPr>
          <w:rFonts w:ascii="宋体" w:hAnsi="宋体" w:cs="宋体"/>
          <w:sz w:val="24"/>
        </w:rPr>
      </w:pPr>
      <w:r w:rsidRPr="005D02FC">
        <w:rPr>
          <w:rFonts w:ascii="宋体" w:hAnsi="宋体" w:cs="宋体"/>
          <w:sz w:val="24"/>
        </w:rPr>
        <w:t>1.5评标委员会按招标文件规定的评标办法评审出各投标人的排列顺序，向招标人推荐中标候选人名单。</w:t>
      </w:r>
    </w:p>
    <w:p w:rsidR="00FA3F2A" w:rsidRPr="005D02FC" w:rsidRDefault="00FA3F2A">
      <w:pPr>
        <w:spacing w:line="360" w:lineRule="auto"/>
        <w:rPr>
          <w:rFonts w:ascii="宋体" w:hAnsi="宋体" w:cs="宋体"/>
          <w:sz w:val="24"/>
        </w:rPr>
      </w:pPr>
      <w:r w:rsidRPr="005D02FC">
        <w:rPr>
          <w:rFonts w:ascii="宋体" w:hAnsi="宋体" w:cs="宋体"/>
          <w:sz w:val="24"/>
        </w:rPr>
        <w:t>2</w:t>
      </w:r>
      <w:r w:rsidRPr="005D02FC">
        <w:rPr>
          <w:rFonts w:ascii="宋体" w:hAnsi="宋体" w:cs="宋体" w:hint="eastAsia"/>
          <w:sz w:val="24"/>
        </w:rPr>
        <w:t>.</w:t>
      </w:r>
      <w:r w:rsidRPr="005D02FC">
        <w:rPr>
          <w:rFonts w:ascii="宋体" w:hAnsi="宋体" w:cs="宋体"/>
          <w:sz w:val="24"/>
        </w:rPr>
        <w:t>投标人资格审查</w:t>
      </w:r>
    </w:p>
    <w:p w:rsidR="00FA3F2A" w:rsidRPr="005D02FC" w:rsidRDefault="00FA3F2A">
      <w:pPr>
        <w:spacing w:line="360" w:lineRule="auto"/>
        <w:rPr>
          <w:rFonts w:ascii="宋体" w:hAnsi="宋体" w:cs="宋体"/>
          <w:bCs/>
          <w:sz w:val="24"/>
        </w:rPr>
      </w:pPr>
      <w:r w:rsidRPr="005D02FC">
        <w:rPr>
          <w:rFonts w:ascii="宋体" w:hAnsi="宋体" w:cs="宋体"/>
          <w:sz w:val="24"/>
        </w:rPr>
        <w:t>2.1评标前</w:t>
      </w:r>
      <w:r w:rsidRPr="005D02FC">
        <w:rPr>
          <w:rFonts w:ascii="宋体" w:hAnsi="宋体" w:cs="宋体" w:hint="eastAsia"/>
          <w:bCs/>
          <w:sz w:val="24"/>
        </w:rPr>
        <w:t>由评标委员会对投标人进行资格审查，投标人资格有一项不符合下列标准的，对该投标文件作废标处理，不能参与符合性</w:t>
      </w:r>
      <w:r w:rsidRPr="005D02FC">
        <w:rPr>
          <w:rFonts w:ascii="宋体" w:hAnsi="宋体" w:cs="宋体" w:hint="eastAsia"/>
          <w:sz w:val="24"/>
        </w:rPr>
        <w:t>审</w:t>
      </w:r>
      <w:r w:rsidRPr="005D02FC">
        <w:rPr>
          <w:rFonts w:ascii="宋体" w:hAnsi="宋体" w:cs="宋体" w:hint="eastAsia"/>
          <w:bCs/>
          <w:sz w:val="24"/>
        </w:rPr>
        <w:t>查：</w:t>
      </w:r>
    </w:p>
    <w:p w:rsidR="00FA3F2A" w:rsidRPr="005D02FC" w:rsidRDefault="00FA3F2A">
      <w:pPr>
        <w:spacing w:line="360" w:lineRule="auto"/>
        <w:jc w:val="center"/>
        <w:rPr>
          <w:rFonts w:ascii="宋体" w:hAnsi="宋体" w:cs="宋体"/>
          <w:sz w:val="24"/>
        </w:rPr>
      </w:pPr>
      <w:r w:rsidRPr="005D02FC">
        <w:rPr>
          <w:rFonts w:ascii="宋体" w:hAnsi="宋体" w:cs="宋体" w:hint="eastAsia"/>
          <w:sz w:val="24"/>
        </w:rPr>
        <w:t>投标人资格评审标准</w:t>
      </w:r>
    </w:p>
    <w:tbl>
      <w:tblPr>
        <w:tblW w:w="936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720"/>
        <w:gridCol w:w="1440"/>
        <w:gridCol w:w="7200"/>
      </w:tblGrid>
      <w:tr w:rsidR="00FA3F2A" w:rsidRPr="005D02FC" w:rsidTr="00232572">
        <w:trPr>
          <w:trHeight w:val="740"/>
        </w:trPr>
        <w:tc>
          <w:tcPr>
            <w:tcW w:w="720" w:type="dxa"/>
            <w:vAlign w:val="center"/>
          </w:tcPr>
          <w:p w:rsidR="00FA3F2A" w:rsidRPr="005D02FC" w:rsidRDefault="00FA3F2A">
            <w:pPr>
              <w:jc w:val="center"/>
              <w:rPr>
                <w:rFonts w:ascii="宋体" w:hAnsi="宋体" w:cs="宋体"/>
                <w:sz w:val="24"/>
              </w:rPr>
            </w:pPr>
            <w:r w:rsidRPr="005D02FC">
              <w:rPr>
                <w:rFonts w:ascii="宋体" w:hAnsi="宋体" w:cs="宋体" w:hint="eastAsia"/>
                <w:sz w:val="24"/>
              </w:rPr>
              <w:t>序号</w:t>
            </w:r>
          </w:p>
        </w:tc>
        <w:tc>
          <w:tcPr>
            <w:tcW w:w="1440" w:type="dxa"/>
            <w:vAlign w:val="center"/>
          </w:tcPr>
          <w:p w:rsidR="00FA3F2A" w:rsidRPr="005D02FC" w:rsidRDefault="00FA3F2A">
            <w:pPr>
              <w:jc w:val="center"/>
              <w:rPr>
                <w:rFonts w:ascii="宋体" w:hAnsi="宋体" w:cs="宋体"/>
                <w:sz w:val="24"/>
              </w:rPr>
            </w:pPr>
            <w:r w:rsidRPr="005D02FC">
              <w:rPr>
                <w:rFonts w:ascii="宋体" w:hAnsi="宋体" w:cs="宋体" w:hint="eastAsia"/>
                <w:sz w:val="24"/>
              </w:rPr>
              <w:t>评审因素</w:t>
            </w:r>
          </w:p>
        </w:tc>
        <w:tc>
          <w:tcPr>
            <w:tcW w:w="7200" w:type="dxa"/>
            <w:vAlign w:val="center"/>
          </w:tcPr>
          <w:p w:rsidR="00FA3F2A" w:rsidRPr="005D02FC" w:rsidRDefault="00FA3F2A">
            <w:pPr>
              <w:jc w:val="center"/>
              <w:rPr>
                <w:rFonts w:ascii="宋体" w:hAnsi="宋体" w:cs="宋体"/>
                <w:sz w:val="24"/>
              </w:rPr>
            </w:pPr>
            <w:r w:rsidRPr="005D02FC">
              <w:rPr>
                <w:rFonts w:ascii="宋体" w:hAnsi="宋体" w:cs="宋体" w:hint="eastAsia"/>
                <w:sz w:val="24"/>
              </w:rPr>
              <w:t>评审标准</w:t>
            </w:r>
          </w:p>
        </w:tc>
      </w:tr>
      <w:tr w:rsidR="00FA3F2A" w:rsidRPr="005D02FC" w:rsidTr="00232572">
        <w:trPr>
          <w:trHeight w:val="567"/>
        </w:trPr>
        <w:tc>
          <w:tcPr>
            <w:tcW w:w="720" w:type="dxa"/>
            <w:vAlign w:val="center"/>
          </w:tcPr>
          <w:p w:rsidR="00FA3F2A" w:rsidRPr="005D02FC" w:rsidRDefault="00FA3F2A">
            <w:pPr>
              <w:spacing w:line="360" w:lineRule="auto"/>
              <w:jc w:val="center"/>
              <w:rPr>
                <w:rFonts w:ascii="宋体" w:hAnsi="宋体" w:cs="宋体"/>
                <w:sz w:val="24"/>
              </w:rPr>
            </w:pPr>
            <w:r w:rsidRPr="005D02FC">
              <w:rPr>
                <w:rFonts w:ascii="宋体" w:hAnsi="宋体" w:cs="宋体"/>
                <w:sz w:val="24"/>
              </w:rPr>
              <w:t>1</w:t>
            </w:r>
          </w:p>
        </w:tc>
        <w:tc>
          <w:tcPr>
            <w:tcW w:w="1440" w:type="dxa"/>
            <w:vAlign w:val="center"/>
          </w:tcPr>
          <w:p w:rsidR="00FA3F2A" w:rsidRPr="005D02FC" w:rsidRDefault="00FA3F2A">
            <w:pPr>
              <w:spacing w:line="360" w:lineRule="auto"/>
              <w:jc w:val="center"/>
              <w:rPr>
                <w:rFonts w:ascii="宋体" w:hAnsi="宋体" w:cs="宋体"/>
                <w:sz w:val="24"/>
              </w:rPr>
            </w:pPr>
            <w:r w:rsidRPr="005D02FC">
              <w:rPr>
                <w:rFonts w:ascii="宋体" w:hAnsi="宋体" w:cs="宋体" w:hint="eastAsia"/>
                <w:sz w:val="24"/>
              </w:rPr>
              <w:t>企业资格</w:t>
            </w:r>
          </w:p>
        </w:tc>
        <w:tc>
          <w:tcPr>
            <w:tcW w:w="7200" w:type="dxa"/>
          </w:tcPr>
          <w:p w:rsidR="00FA3F2A" w:rsidRPr="005D02FC" w:rsidRDefault="00767407" w:rsidP="00F47AAA">
            <w:pPr>
              <w:spacing w:line="360" w:lineRule="auto"/>
              <w:jc w:val="left"/>
              <w:rPr>
                <w:rFonts w:ascii="宋体" w:hAnsi="宋体" w:cs="宋体"/>
                <w:sz w:val="24"/>
              </w:rPr>
            </w:pPr>
            <w:r w:rsidRPr="005D02FC">
              <w:rPr>
                <w:rFonts w:ascii="宋体" w:hAnsi="宋体" w:cs="宋体" w:hint="eastAsia"/>
                <w:sz w:val="24"/>
              </w:rPr>
              <w:t>具有地级市（含）以上建设行政主管部门颁发的建设工程质量检测机构资质证书（检测范围：地基基础工程检测--1.单桩竖向抗压静载荷试验；2.单桩竖向抗拔静载荷试验；3.桩身完整性检测（含低应变法、钻孔取芯法）</w:t>
            </w:r>
          </w:p>
        </w:tc>
      </w:tr>
      <w:tr w:rsidR="004A704D" w:rsidRPr="005D02FC" w:rsidTr="00232572">
        <w:trPr>
          <w:trHeight w:val="567"/>
        </w:trPr>
        <w:tc>
          <w:tcPr>
            <w:tcW w:w="720" w:type="dxa"/>
            <w:vAlign w:val="center"/>
          </w:tcPr>
          <w:p w:rsidR="004A704D" w:rsidRPr="005D02FC" w:rsidRDefault="004A704D">
            <w:pPr>
              <w:spacing w:line="360" w:lineRule="auto"/>
              <w:jc w:val="center"/>
              <w:rPr>
                <w:rFonts w:ascii="宋体" w:hAnsi="宋体" w:cs="宋体"/>
                <w:sz w:val="24"/>
              </w:rPr>
            </w:pPr>
            <w:r w:rsidRPr="005D02FC">
              <w:rPr>
                <w:rFonts w:ascii="宋体" w:hAnsi="宋体" w:cs="宋体"/>
                <w:sz w:val="24"/>
              </w:rPr>
              <w:t>2</w:t>
            </w:r>
          </w:p>
        </w:tc>
        <w:tc>
          <w:tcPr>
            <w:tcW w:w="1440" w:type="dxa"/>
            <w:vAlign w:val="center"/>
          </w:tcPr>
          <w:p w:rsidR="004A704D" w:rsidRPr="005D02FC" w:rsidRDefault="004A704D">
            <w:pPr>
              <w:spacing w:line="360" w:lineRule="auto"/>
              <w:jc w:val="center"/>
              <w:rPr>
                <w:rFonts w:ascii="宋体" w:hAnsi="宋体" w:cs="宋体"/>
                <w:sz w:val="24"/>
              </w:rPr>
            </w:pPr>
            <w:r w:rsidRPr="005D02FC">
              <w:rPr>
                <w:rFonts w:ascii="宋体" w:hAnsi="宋体" w:cs="宋体" w:hint="eastAsia"/>
                <w:sz w:val="24"/>
              </w:rPr>
              <w:t>企业资格</w:t>
            </w:r>
          </w:p>
        </w:tc>
        <w:tc>
          <w:tcPr>
            <w:tcW w:w="7200" w:type="dxa"/>
          </w:tcPr>
          <w:p w:rsidR="004A704D" w:rsidRPr="005D02FC" w:rsidRDefault="004A704D" w:rsidP="00F47AAA">
            <w:pPr>
              <w:spacing w:line="360" w:lineRule="auto"/>
              <w:jc w:val="left"/>
              <w:rPr>
                <w:rFonts w:ascii="宋体" w:hAnsi="宋体" w:cs="宋体"/>
                <w:sz w:val="24"/>
              </w:rPr>
            </w:pPr>
            <w:r w:rsidRPr="005D02FC">
              <w:rPr>
                <w:rFonts w:ascii="宋体" w:hAnsi="宋体" w:cs="宋体" w:hint="eastAsia"/>
                <w:sz w:val="24"/>
              </w:rPr>
              <w:t>具备质量技术监督局颁发的CMA计量认证合格证书</w:t>
            </w:r>
          </w:p>
        </w:tc>
      </w:tr>
      <w:tr w:rsidR="00FA3F2A" w:rsidRPr="005D02FC" w:rsidTr="00232572">
        <w:trPr>
          <w:trHeight w:val="567"/>
        </w:trPr>
        <w:tc>
          <w:tcPr>
            <w:tcW w:w="720" w:type="dxa"/>
            <w:vAlign w:val="center"/>
          </w:tcPr>
          <w:p w:rsidR="00FA3F2A" w:rsidRPr="005D02FC" w:rsidRDefault="004A704D">
            <w:pPr>
              <w:spacing w:line="360" w:lineRule="auto"/>
              <w:jc w:val="center"/>
              <w:rPr>
                <w:rFonts w:ascii="宋体" w:hAnsi="宋体" w:cs="宋体"/>
                <w:sz w:val="24"/>
              </w:rPr>
            </w:pPr>
            <w:r w:rsidRPr="005D02FC">
              <w:rPr>
                <w:rFonts w:ascii="宋体" w:hAnsi="宋体" w:cs="宋体" w:hint="eastAsia"/>
                <w:sz w:val="24"/>
              </w:rPr>
              <w:t>3</w:t>
            </w:r>
          </w:p>
        </w:tc>
        <w:tc>
          <w:tcPr>
            <w:tcW w:w="1440" w:type="dxa"/>
            <w:vAlign w:val="center"/>
          </w:tcPr>
          <w:p w:rsidR="00FA3F2A" w:rsidRPr="005D02FC" w:rsidRDefault="00FA3F2A">
            <w:pPr>
              <w:spacing w:line="360" w:lineRule="auto"/>
              <w:jc w:val="center"/>
              <w:rPr>
                <w:rFonts w:ascii="宋体" w:hAnsi="宋体" w:cs="宋体"/>
                <w:sz w:val="24"/>
              </w:rPr>
            </w:pPr>
            <w:r w:rsidRPr="005D02FC">
              <w:rPr>
                <w:rFonts w:ascii="宋体" w:hAnsi="宋体" w:cs="宋体" w:hint="eastAsia"/>
                <w:sz w:val="24"/>
              </w:rPr>
              <w:t>联合体投标</w:t>
            </w:r>
          </w:p>
        </w:tc>
        <w:tc>
          <w:tcPr>
            <w:tcW w:w="7200" w:type="dxa"/>
            <w:vAlign w:val="center"/>
          </w:tcPr>
          <w:p w:rsidR="00FA3F2A" w:rsidRPr="005D02FC" w:rsidRDefault="00FA3F2A">
            <w:pPr>
              <w:spacing w:line="360" w:lineRule="auto"/>
              <w:rPr>
                <w:rFonts w:ascii="宋体" w:hAnsi="宋体" w:cs="宋体"/>
                <w:sz w:val="24"/>
              </w:rPr>
            </w:pPr>
            <w:r w:rsidRPr="005D02FC">
              <w:rPr>
                <w:rFonts w:ascii="宋体" w:hAnsi="宋体" w:cs="宋体" w:hint="eastAsia"/>
                <w:sz w:val="24"/>
              </w:rPr>
              <w:t>不接受以联合体的形式投标</w:t>
            </w:r>
          </w:p>
        </w:tc>
      </w:tr>
    </w:tbl>
    <w:p w:rsidR="00FA3F2A" w:rsidRPr="005D02FC" w:rsidRDefault="00FA3F2A">
      <w:pPr>
        <w:spacing w:line="360" w:lineRule="auto"/>
        <w:rPr>
          <w:rFonts w:ascii="宋体" w:hAnsi="宋体" w:cs="宋体"/>
          <w:sz w:val="24"/>
        </w:rPr>
      </w:pPr>
      <w:r w:rsidRPr="005D02FC">
        <w:rPr>
          <w:rFonts w:ascii="宋体" w:hAnsi="宋体" w:cs="宋体"/>
          <w:sz w:val="24"/>
        </w:rPr>
        <w:t>2.2</w:t>
      </w:r>
      <w:r w:rsidRPr="005D02FC">
        <w:rPr>
          <w:rFonts w:ascii="宋体" w:hAnsi="宋体" w:cs="宋体" w:hint="eastAsia"/>
          <w:sz w:val="24"/>
        </w:rPr>
        <w:t>资格审查合格的投标人不足</w:t>
      </w:r>
      <w:r w:rsidR="0098503C" w:rsidRPr="005D02FC">
        <w:rPr>
          <w:rFonts w:ascii="宋体" w:hAnsi="宋体" w:cs="宋体" w:hint="eastAsia"/>
          <w:sz w:val="24"/>
        </w:rPr>
        <w:t>3</w:t>
      </w:r>
      <w:r w:rsidRPr="005D02FC">
        <w:rPr>
          <w:rFonts w:ascii="宋体" w:hAnsi="宋体" w:cs="宋体" w:hint="eastAsia"/>
          <w:sz w:val="24"/>
        </w:rPr>
        <w:t>名、经评定的有效投标人不足3名时，招标人将重新组织招标。</w:t>
      </w:r>
    </w:p>
    <w:p w:rsidR="00FA3F2A" w:rsidRPr="005D02FC" w:rsidRDefault="00FA3F2A">
      <w:pPr>
        <w:spacing w:line="360" w:lineRule="auto"/>
        <w:rPr>
          <w:rFonts w:ascii="宋体" w:hAnsi="宋体" w:cs="宋体"/>
          <w:sz w:val="24"/>
        </w:rPr>
      </w:pPr>
      <w:r w:rsidRPr="005D02FC">
        <w:rPr>
          <w:rFonts w:ascii="宋体" w:hAnsi="宋体" w:cs="宋体"/>
          <w:sz w:val="24"/>
        </w:rPr>
        <w:t>2.3</w:t>
      </w:r>
      <w:r w:rsidRPr="005D02FC">
        <w:rPr>
          <w:rFonts w:hint="eastAsia"/>
          <w:sz w:val="24"/>
        </w:rPr>
        <w:t>资格审查合格的投标人才能进入投标文件的符合性审查</w:t>
      </w:r>
      <w:r w:rsidRPr="005D02FC">
        <w:rPr>
          <w:rFonts w:ascii="宋体" w:hAnsi="宋体" w:cs="宋体"/>
          <w:sz w:val="24"/>
        </w:rPr>
        <w:t>。</w:t>
      </w:r>
    </w:p>
    <w:p w:rsidR="00FA3F2A" w:rsidRPr="005D02FC" w:rsidRDefault="00FA3F2A">
      <w:pPr>
        <w:spacing w:line="360" w:lineRule="auto"/>
        <w:rPr>
          <w:rFonts w:ascii="宋体" w:hAnsi="宋体" w:cs="宋体"/>
          <w:sz w:val="24"/>
        </w:rPr>
      </w:pPr>
      <w:r w:rsidRPr="005D02FC">
        <w:rPr>
          <w:rFonts w:ascii="宋体" w:hAnsi="宋体" w:cs="宋体"/>
          <w:sz w:val="24"/>
        </w:rPr>
        <w:t>3</w:t>
      </w:r>
      <w:r w:rsidRPr="005D02FC">
        <w:rPr>
          <w:rFonts w:ascii="宋体" w:hAnsi="宋体" w:cs="宋体" w:hint="eastAsia"/>
          <w:sz w:val="24"/>
        </w:rPr>
        <w:t>.</w:t>
      </w:r>
      <w:r w:rsidRPr="005D02FC">
        <w:rPr>
          <w:rFonts w:ascii="宋体" w:hAnsi="宋体" w:cs="宋体"/>
          <w:sz w:val="24"/>
        </w:rPr>
        <w:t>投标文件的符合性审查</w:t>
      </w:r>
    </w:p>
    <w:p w:rsidR="00FA3F2A" w:rsidRPr="005D02FC" w:rsidRDefault="00FA3F2A">
      <w:pPr>
        <w:spacing w:line="360" w:lineRule="auto"/>
        <w:rPr>
          <w:rFonts w:ascii="宋体" w:hAnsi="宋体" w:cs="宋体"/>
          <w:sz w:val="24"/>
        </w:rPr>
      </w:pPr>
      <w:r w:rsidRPr="005D02FC">
        <w:rPr>
          <w:rFonts w:ascii="宋体" w:hAnsi="宋体" w:cs="宋体"/>
          <w:sz w:val="24"/>
        </w:rPr>
        <w:t>3.1投标文件的符合性审查时如发现下列情形之一的，投标文件将确定为无效投标：</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3.1.1</w:t>
        </w:r>
      </w:smartTag>
      <w:r w:rsidRPr="005D02FC">
        <w:rPr>
          <w:rFonts w:ascii="宋体" w:hAnsi="宋体" w:cs="宋体"/>
          <w:sz w:val="24"/>
        </w:rPr>
        <w:t xml:space="preserve"> </w:t>
      </w:r>
      <w:r w:rsidRPr="005D02FC">
        <w:rPr>
          <w:rFonts w:ascii="宋体" w:hAnsi="宋体" w:cs="宋体" w:hint="eastAsia"/>
          <w:sz w:val="24"/>
        </w:rPr>
        <w:t>按投标须知</w:t>
      </w:r>
      <w:r w:rsidRPr="005D02FC">
        <w:rPr>
          <w:rFonts w:ascii="宋体" w:hAnsi="宋体" w:cs="宋体"/>
          <w:sz w:val="24"/>
        </w:rPr>
        <w:t>27</w:t>
      </w:r>
      <w:r w:rsidRPr="005D02FC">
        <w:rPr>
          <w:rFonts w:ascii="宋体" w:hAnsi="宋体" w:cs="宋体" w:hint="eastAsia"/>
          <w:sz w:val="24"/>
        </w:rPr>
        <w:t>条“</w:t>
      </w:r>
      <w:r w:rsidRPr="005D02FC">
        <w:rPr>
          <w:rFonts w:ascii="宋体" w:hAnsi="宋体" w:cs="宋体"/>
          <w:sz w:val="24"/>
        </w:rPr>
        <w:t>投标文件的有效性</w:t>
      </w:r>
      <w:r w:rsidRPr="005D02FC">
        <w:rPr>
          <w:rFonts w:ascii="宋体" w:hAnsi="宋体" w:cs="宋体" w:hint="eastAsia"/>
          <w:sz w:val="24"/>
        </w:rPr>
        <w:t>”的规定为无效投标文件的；</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3.1.2</w:t>
        </w:r>
      </w:smartTag>
      <w:r w:rsidR="003038A0" w:rsidRPr="005D02FC">
        <w:rPr>
          <w:rFonts w:ascii="宋体" w:hAnsi="宋体" w:cs="宋体" w:hint="eastAsia"/>
          <w:sz w:val="24"/>
        </w:rPr>
        <w:t>投标人的法定代表人（或委托代理人）</w:t>
      </w:r>
      <w:r w:rsidRPr="005D02FC">
        <w:rPr>
          <w:rFonts w:ascii="宋体" w:hAnsi="宋体" w:cs="宋体" w:hint="eastAsia"/>
          <w:sz w:val="24"/>
        </w:rPr>
        <w:t>没有携本人有效身份证明准时参加开标会；</w:t>
      </w:r>
      <w:r w:rsidR="00232572" w:rsidRPr="005D02FC">
        <w:rPr>
          <w:rFonts w:ascii="宋体" w:hAnsi="宋体" w:cs="宋体"/>
          <w:sz w:val="24"/>
        </w:rPr>
        <w:t xml:space="preserve"> </w:t>
      </w:r>
    </w:p>
    <w:p w:rsidR="00FA3F2A" w:rsidRPr="005D02FC" w:rsidRDefault="00FA3F2A" w:rsidP="00F33CE9">
      <w:pPr>
        <w:spacing w:line="288"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w:t>
        </w:r>
        <w:r w:rsidRPr="005D02FC">
          <w:rPr>
            <w:rFonts w:ascii="宋体" w:hAnsi="宋体" w:cs="宋体" w:hint="eastAsia"/>
            <w:sz w:val="24"/>
          </w:rPr>
          <w:t>3</w:t>
        </w:r>
      </w:smartTag>
      <w:r w:rsidRPr="005D02FC">
        <w:rPr>
          <w:rFonts w:ascii="宋体" w:hAnsi="宋体" w:cs="宋体"/>
          <w:sz w:val="24"/>
        </w:rPr>
        <w:t>招标文件明示需盖章和签</w:t>
      </w:r>
      <w:r w:rsidR="00435E09" w:rsidRPr="005D02FC">
        <w:rPr>
          <w:rFonts w:ascii="宋体" w:hAnsi="宋体" w:cs="宋体" w:hint="eastAsia"/>
          <w:sz w:val="24"/>
        </w:rPr>
        <w:t>名</w:t>
      </w:r>
      <w:r w:rsidRPr="005D02FC">
        <w:rPr>
          <w:rFonts w:ascii="宋体" w:hAnsi="宋体" w:cs="宋体"/>
          <w:sz w:val="24"/>
        </w:rPr>
        <w:t>之处没有加盖投标人公章并经法定代表人或其</w:t>
      </w:r>
      <w:r w:rsidR="0098503C" w:rsidRPr="005D02FC">
        <w:rPr>
          <w:rFonts w:ascii="宋体" w:hAnsi="宋体" w:cs="宋体" w:hint="eastAsia"/>
          <w:sz w:val="24"/>
        </w:rPr>
        <w:t>委托代理人</w:t>
      </w:r>
      <w:r w:rsidRPr="005D02FC">
        <w:rPr>
          <w:rFonts w:ascii="宋体" w:hAnsi="宋体" w:cs="宋体" w:hint="eastAsia"/>
          <w:sz w:val="24"/>
        </w:rPr>
        <w:t>签名；</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lastRenderedPageBreak/>
          <w:t>3.1.</w:t>
        </w:r>
        <w:r w:rsidRPr="005D02FC">
          <w:rPr>
            <w:rFonts w:ascii="宋体" w:hAnsi="宋体" w:cs="宋体" w:hint="eastAsia"/>
            <w:sz w:val="24"/>
          </w:rPr>
          <w:t>4</w:t>
        </w:r>
      </w:smartTag>
      <w:r w:rsidRPr="005D02FC">
        <w:rPr>
          <w:rFonts w:ascii="宋体" w:hAnsi="宋体" w:cs="宋体"/>
          <w:sz w:val="24"/>
        </w:rPr>
        <w:t>投标文件无法定代表人证明书和法定代表人签署的授权委托书（如有授权）；</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w:t>
        </w:r>
        <w:r w:rsidRPr="005D02FC">
          <w:rPr>
            <w:rFonts w:ascii="宋体" w:hAnsi="宋体" w:cs="宋体" w:hint="eastAsia"/>
            <w:sz w:val="24"/>
          </w:rPr>
          <w:t>5</w:t>
        </w:r>
      </w:smartTag>
      <w:r w:rsidRPr="005D02FC">
        <w:rPr>
          <w:rFonts w:ascii="宋体" w:hAnsi="宋体" w:cs="宋体"/>
          <w:sz w:val="24"/>
        </w:rPr>
        <w:t>投标人未按时提交投标保证金或金额不足的；</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w:t>
        </w:r>
        <w:r w:rsidRPr="005D02FC">
          <w:rPr>
            <w:rFonts w:ascii="宋体" w:hAnsi="宋体" w:cs="宋体" w:hint="eastAsia"/>
            <w:sz w:val="24"/>
          </w:rPr>
          <w:t>6</w:t>
        </w:r>
      </w:smartTag>
      <w:r w:rsidRPr="005D02FC">
        <w:rPr>
          <w:rFonts w:ascii="宋体" w:hAnsi="宋体" w:cs="宋体"/>
          <w:sz w:val="24"/>
        </w:rPr>
        <w:t>投标文件所列投标人名称不一致，或</w:t>
      </w:r>
      <w:r w:rsidR="0098503C" w:rsidRPr="005D02FC">
        <w:rPr>
          <w:rFonts w:ascii="宋体" w:hAnsi="宋体" w:cs="宋体"/>
          <w:sz w:val="24"/>
        </w:rPr>
        <w:t>项目负责人</w:t>
      </w:r>
      <w:r w:rsidRPr="005D02FC">
        <w:rPr>
          <w:rFonts w:ascii="宋体" w:hAnsi="宋体" w:cs="宋体"/>
          <w:sz w:val="24"/>
        </w:rPr>
        <w:t>不在本单位注册的；</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w:t>
        </w:r>
        <w:r w:rsidRPr="005D02FC">
          <w:rPr>
            <w:rFonts w:ascii="宋体" w:hAnsi="宋体" w:cs="宋体" w:hint="eastAsia"/>
            <w:sz w:val="24"/>
          </w:rPr>
          <w:t>7</w:t>
        </w:r>
      </w:smartTag>
      <w:r w:rsidRPr="005D02FC">
        <w:rPr>
          <w:rFonts w:ascii="宋体" w:hAnsi="宋体" w:cs="宋体"/>
          <w:sz w:val="24"/>
        </w:rPr>
        <w:t>出现两个或两个以上的投标</w:t>
      </w:r>
      <w:r w:rsidR="00232572" w:rsidRPr="005D02FC">
        <w:rPr>
          <w:rFonts w:ascii="宋体" w:hAnsi="宋体" w:cs="宋体" w:hint="eastAsia"/>
          <w:sz w:val="24"/>
        </w:rPr>
        <w:t>报价的</w:t>
      </w:r>
      <w:r w:rsidRPr="005D02FC">
        <w:rPr>
          <w:rFonts w:ascii="宋体" w:hAnsi="宋体" w:cs="宋体"/>
          <w:sz w:val="24"/>
        </w:rPr>
        <w:t>；</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w:t>
        </w:r>
        <w:r w:rsidRPr="005D02FC">
          <w:rPr>
            <w:rFonts w:ascii="宋体" w:hAnsi="宋体" w:cs="宋体" w:hint="eastAsia"/>
            <w:sz w:val="24"/>
          </w:rPr>
          <w:t>8</w:t>
        </w:r>
      </w:smartTag>
      <w:r w:rsidRPr="005D02FC">
        <w:rPr>
          <w:rFonts w:ascii="宋体" w:hAnsi="宋体" w:cs="宋体"/>
          <w:sz w:val="24"/>
        </w:rPr>
        <w:t xml:space="preserve"> 投标</w:t>
      </w:r>
      <w:r w:rsidR="00232572" w:rsidRPr="005D02FC">
        <w:rPr>
          <w:rFonts w:ascii="宋体" w:hAnsi="宋体" w:cs="宋体" w:hint="eastAsia"/>
          <w:sz w:val="24"/>
        </w:rPr>
        <w:t>报价超出</w:t>
      </w:r>
      <w:r w:rsidRPr="005D02FC">
        <w:rPr>
          <w:rFonts w:ascii="宋体" w:hAnsi="宋体" w:cs="宋体"/>
          <w:sz w:val="24"/>
        </w:rPr>
        <w:t>招标文件规定</w:t>
      </w:r>
      <w:r w:rsidR="00232572" w:rsidRPr="005D02FC">
        <w:rPr>
          <w:rFonts w:ascii="宋体" w:hAnsi="宋体" w:cs="宋体" w:hint="eastAsia"/>
          <w:sz w:val="24"/>
        </w:rPr>
        <w:t>的最高限价</w:t>
      </w:r>
      <w:r w:rsidRPr="005D02FC">
        <w:rPr>
          <w:rFonts w:ascii="宋体" w:hAnsi="宋体" w:cs="宋体"/>
          <w:sz w:val="24"/>
        </w:rPr>
        <w:t>的</w:t>
      </w:r>
      <w:r w:rsidRPr="005D02FC">
        <w:rPr>
          <w:rFonts w:ascii="宋体" w:hAnsi="宋体" w:cs="宋体" w:hint="eastAsia"/>
          <w:sz w:val="24"/>
        </w:rPr>
        <w:t>；</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w:t>
        </w:r>
        <w:r w:rsidRPr="005D02FC">
          <w:rPr>
            <w:rFonts w:ascii="宋体" w:hAnsi="宋体" w:cs="宋体" w:hint="eastAsia"/>
            <w:sz w:val="24"/>
          </w:rPr>
          <w:t>9</w:t>
        </w:r>
      </w:smartTag>
      <w:r w:rsidRPr="005D02FC">
        <w:rPr>
          <w:rFonts w:ascii="宋体" w:hAnsi="宋体" w:cs="宋体"/>
          <w:sz w:val="24"/>
        </w:rPr>
        <w:t xml:space="preserve"> </w:t>
      </w:r>
      <w:r w:rsidRPr="005D02FC">
        <w:rPr>
          <w:rFonts w:ascii="宋体" w:hAnsi="宋体" w:cs="宋体" w:hint="eastAsia"/>
          <w:sz w:val="24"/>
        </w:rPr>
        <w:t>刻入投标文件</w:t>
      </w:r>
      <w:r w:rsidR="00146FEC">
        <w:rPr>
          <w:rFonts w:ascii="宋体" w:hAnsi="宋体" w:cs="宋体" w:hint="eastAsia"/>
          <w:sz w:val="24"/>
        </w:rPr>
        <w:t>电子文件</w:t>
      </w:r>
      <w:bookmarkStart w:id="101" w:name="_GoBack"/>
      <w:bookmarkEnd w:id="101"/>
      <w:r w:rsidRPr="005D02FC">
        <w:rPr>
          <w:rFonts w:ascii="宋体" w:hAnsi="宋体" w:cs="宋体" w:hint="eastAsia"/>
          <w:sz w:val="24"/>
        </w:rPr>
        <w:t>无法正常读取或内容不齐全的，或与投标文件正本对应的纸质资料不符合的；</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3.1.1</w:t>
        </w:r>
        <w:r w:rsidRPr="005D02FC">
          <w:rPr>
            <w:rFonts w:ascii="宋体" w:hAnsi="宋体" w:cs="宋体" w:hint="eastAsia"/>
            <w:sz w:val="24"/>
          </w:rPr>
          <w:t>0</w:t>
        </w:r>
      </w:smartTag>
      <w:r w:rsidRPr="005D02FC">
        <w:rPr>
          <w:rFonts w:ascii="宋体" w:hAnsi="宋体" w:cs="宋体"/>
          <w:sz w:val="24"/>
        </w:rPr>
        <w:t xml:space="preserve"> </w:t>
      </w:r>
      <w:r w:rsidRPr="005D02FC">
        <w:rPr>
          <w:rFonts w:ascii="宋体" w:hAnsi="宋体" w:cs="宋体" w:hint="eastAsia"/>
          <w:sz w:val="24"/>
        </w:rPr>
        <w:t>资格后审不合格的；</w:t>
      </w:r>
    </w:p>
    <w:p w:rsidR="00FA3F2A" w:rsidRPr="005D02FC" w:rsidRDefault="00FA3F2A">
      <w:pPr>
        <w:spacing w:line="360" w:lineRule="auto"/>
        <w:rPr>
          <w:rFonts w:ascii="宋体" w:hAnsi="宋体" w:cs="宋体"/>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3.1.1</w:t>
        </w:r>
        <w:r w:rsidRPr="005D02FC">
          <w:rPr>
            <w:rFonts w:ascii="宋体" w:hAnsi="宋体" w:cs="宋体" w:hint="eastAsia"/>
            <w:sz w:val="24"/>
          </w:rPr>
          <w:t>1</w:t>
        </w:r>
      </w:smartTag>
      <w:r w:rsidRPr="005D02FC">
        <w:rPr>
          <w:rFonts w:ascii="宋体" w:hAnsi="宋体" w:cs="宋体"/>
          <w:sz w:val="24"/>
        </w:rPr>
        <w:t xml:space="preserve"> </w:t>
      </w:r>
      <w:r w:rsidRPr="005D02FC">
        <w:rPr>
          <w:rFonts w:ascii="宋体" w:hAnsi="宋体" w:cs="宋体" w:hint="eastAsia"/>
          <w:sz w:val="24"/>
        </w:rPr>
        <w:t>投标文件附有招标人不能接受的条件；</w:t>
      </w:r>
    </w:p>
    <w:p w:rsidR="00FA3F2A" w:rsidRPr="005D02FC" w:rsidRDefault="00FA3F2A">
      <w:pPr>
        <w:spacing w:line="360" w:lineRule="auto"/>
        <w:rPr>
          <w:rFonts w:ascii="宋体" w:hAnsi="宋体" w:cs="宋体"/>
          <w:kern w:val="0"/>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3.1.1</w:t>
        </w:r>
        <w:r w:rsidRPr="005D02FC">
          <w:rPr>
            <w:rFonts w:ascii="宋体" w:hAnsi="宋体" w:cs="宋体" w:hint="eastAsia"/>
            <w:sz w:val="24"/>
          </w:rPr>
          <w:t>2</w:t>
        </w:r>
      </w:smartTag>
      <w:r w:rsidRPr="005D02FC">
        <w:rPr>
          <w:rFonts w:ascii="宋体" w:hAnsi="宋体" w:cs="宋体"/>
          <w:sz w:val="24"/>
        </w:rPr>
        <w:t xml:space="preserve"> </w:t>
      </w:r>
      <w:r w:rsidRPr="005D02FC">
        <w:rPr>
          <w:rFonts w:ascii="宋体" w:hAnsi="宋体" w:cs="宋体" w:hint="eastAsia"/>
          <w:kern w:val="0"/>
          <w:sz w:val="24"/>
        </w:rPr>
        <w:t>投标文件没有对招标文件的实质性要求和条件作出响应；</w:t>
      </w:r>
    </w:p>
    <w:p w:rsidR="00FA3F2A" w:rsidRPr="005D02FC" w:rsidRDefault="00FA3F2A">
      <w:pPr>
        <w:spacing w:line="360" w:lineRule="auto"/>
        <w:rPr>
          <w:rFonts w:ascii="宋体" w:hAnsi="宋体" w:cs="宋体"/>
          <w:kern w:val="0"/>
          <w:sz w:val="24"/>
        </w:rPr>
      </w:pPr>
      <w:smartTag w:uri="urn:schemas-microsoft-com:office:smarttags" w:element="chsdate">
        <w:smartTagPr>
          <w:attr w:name="IsROCDate" w:val="False"/>
          <w:attr w:name="IsLunarDate" w:val="False"/>
          <w:attr w:name="Day" w:val="30"/>
          <w:attr w:name="Month" w:val="12"/>
          <w:attr w:name="Year" w:val="1899"/>
        </w:smartTagPr>
        <w:r w:rsidRPr="005D02FC">
          <w:rPr>
            <w:rFonts w:ascii="宋体" w:hAnsi="宋体" w:cs="宋体"/>
            <w:sz w:val="24"/>
          </w:rPr>
          <w:t>3.1.1</w:t>
        </w:r>
        <w:r w:rsidRPr="005D02FC">
          <w:rPr>
            <w:rFonts w:ascii="宋体" w:hAnsi="宋体" w:cs="宋体" w:hint="eastAsia"/>
            <w:sz w:val="24"/>
          </w:rPr>
          <w:t>3</w:t>
        </w:r>
      </w:smartTag>
      <w:r w:rsidRPr="005D02FC">
        <w:rPr>
          <w:rFonts w:ascii="宋体" w:hAnsi="宋体" w:cs="宋体" w:hint="eastAsia"/>
          <w:kern w:val="0"/>
          <w:sz w:val="24"/>
        </w:rPr>
        <w:t>投标人有串通投标、弄虚作假、行贿等违法行为的</w:t>
      </w:r>
      <w:r w:rsidR="00F74496" w:rsidRPr="005D02FC">
        <w:rPr>
          <w:rFonts w:ascii="宋体" w:hAnsi="宋体" w:cs="宋体" w:hint="eastAsia"/>
          <w:kern w:val="0"/>
          <w:sz w:val="24"/>
        </w:rPr>
        <w:t>；</w:t>
      </w:r>
    </w:p>
    <w:p w:rsidR="00FA3F2A" w:rsidRPr="005D02FC" w:rsidRDefault="00FA3F2A">
      <w:pPr>
        <w:spacing w:line="360" w:lineRule="auto"/>
        <w:rPr>
          <w:rFonts w:ascii="宋体" w:hAnsi="宋体" w:cs="宋体"/>
          <w:sz w:val="24"/>
        </w:rPr>
      </w:pPr>
      <w:r w:rsidRPr="005D02FC">
        <w:rPr>
          <w:rFonts w:ascii="宋体" w:hAnsi="宋体" w:cs="宋体"/>
          <w:sz w:val="24"/>
        </w:rPr>
        <w:t>3.2符合性审查合格的投标文件才能进行评分。</w:t>
      </w:r>
    </w:p>
    <w:p w:rsidR="00FA3F2A" w:rsidRPr="005D02FC" w:rsidRDefault="00FA3F2A">
      <w:pPr>
        <w:spacing w:line="360" w:lineRule="auto"/>
        <w:rPr>
          <w:sz w:val="24"/>
        </w:rPr>
      </w:pPr>
      <w:r w:rsidRPr="005D02FC">
        <w:rPr>
          <w:rFonts w:ascii="宋体" w:hAnsi="宋体" w:cs="宋体"/>
          <w:sz w:val="24"/>
        </w:rPr>
        <w:t>3.</w:t>
      </w:r>
      <w:r w:rsidRPr="005D02FC">
        <w:rPr>
          <w:rFonts w:ascii="宋体" w:hAnsi="宋体" w:cs="宋体" w:hint="eastAsia"/>
          <w:sz w:val="24"/>
        </w:rPr>
        <w:t>3</w:t>
      </w:r>
      <w:r w:rsidRPr="005D02FC">
        <w:rPr>
          <w:rFonts w:hint="eastAsia"/>
          <w:sz w:val="24"/>
        </w:rPr>
        <w:t>若评标委员会经评审，认为所有投标都不符合招标文件要求的，可以否决所有投标。</w:t>
      </w:r>
    </w:p>
    <w:p w:rsidR="00FA3F2A" w:rsidRPr="005D02FC" w:rsidRDefault="00FA3F2A">
      <w:pPr>
        <w:spacing w:line="360" w:lineRule="auto"/>
        <w:rPr>
          <w:rFonts w:ascii="宋体" w:hAnsi="宋体" w:cs="宋体"/>
          <w:sz w:val="24"/>
        </w:rPr>
      </w:pPr>
      <w:r w:rsidRPr="005D02FC">
        <w:rPr>
          <w:rFonts w:ascii="宋体" w:hAnsi="宋体" w:cs="宋体"/>
          <w:sz w:val="24"/>
        </w:rPr>
        <w:t>3.</w:t>
      </w:r>
      <w:r w:rsidRPr="005D02FC">
        <w:rPr>
          <w:rFonts w:ascii="宋体" w:hAnsi="宋体" w:cs="宋体" w:hint="eastAsia"/>
          <w:sz w:val="24"/>
        </w:rPr>
        <w:t>4</w:t>
      </w:r>
      <w:r w:rsidRPr="005D02FC">
        <w:rPr>
          <w:sz w:val="24"/>
        </w:rPr>
        <w:t>评标委员会实行少数服从多数的原则，评标结果经评标委员会全体成员过半数通过有效。</w:t>
      </w:r>
    </w:p>
    <w:p w:rsidR="00FA3F2A" w:rsidRPr="005D02FC" w:rsidRDefault="00FA3F2A" w:rsidP="00360AE1">
      <w:pPr>
        <w:spacing w:line="360" w:lineRule="auto"/>
        <w:rPr>
          <w:rFonts w:ascii="宋体" w:hAnsi="宋体" w:cs="宋体"/>
          <w:sz w:val="24"/>
        </w:rPr>
      </w:pPr>
      <w:r w:rsidRPr="005D02FC">
        <w:rPr>
          <w:rFonts w:ascii="宋体" w:hAnsi="宋体" w:cs="宋体"/>
          <w:sz w:val="24"/>
        </w:rPr>
        <w:t>4</w:t>
      </w:r>
      <w:r w:rsidRPr="005D02FC">
        <w:rPr>
          <w:rFonts w:ascii="宋体" w:hAnsi="宋体" w:cs="宋体" w:hint="eastAsia"/>
          <w:sz w:val="24"/>
        </w:rPr>
        <w:t>.</w:t>
      </w:r>
      <w:r w:rsidRPr="005D02FC">
        <w:rPr>
          <w:rFonts w:ascii="宋体" w:hAnsi="宋体" w:cs="宋体"/>
          <w:sz w:val="24"/>
        </w:rPr>
        <w:t>投标文件的澄清</w:t>
      </w:r>
    </w:p>
    <w:p w:rsidR="00FA3F2A" w:rsidRPr="005D02FC" w:rsidRDefault="00FA3F2A" w:rsidP="00360AE1">
      <w:pPr>
        <w:spacing w:line="360" w:lineRule="auto"/>
        <w:rPr>
          <w:rFonts w:ascii="宋体" w:hAnsi="宋体" w:cs="宋体"/>
          <w:sz w:val="24"/>
        </w:rPr>
      </w:pPr>
      <w:r w:rsidRPr="005D02FC">
        <w:rPr>
          <w:rFonts w:ascii="宋体" w:hAnsi="宋体" w:cs="宋体"/>
          <w:sz w:val="24"/>
        </w:rPr>
        <w:t>4.1为有助于投标文件的审查、评价和比较，评标委员会可以书面形式要求投标人对投标文件含义不明确的内容作必要的澄清或说明，投标人应书面形式进行澄清或说明，但不得超出投标文件的范围或改变投标文件的实质性内容。凡属于评标委员会在评标中发现的计算错误并进行核实的修改不在此列。</w:t>
      </w:r>
    </w:p>
    <w:p w:rsidR="00FA3F2A" w:rsidRPr="005D02FC" w:rsidRDefault="00FA3F2A" w:rsidP="00360AE1">
      <w:pPr>
        <w:spacing w:line="360" w:lineRule="auto"/>
        <w:rPr>
          <w:rFonts w:ascii="宋体" w:hAnsi="宋体" w:cs="宋体"/>
          <w:sz w:val="24"/>
        </w:rPr>
      </w:pPr>
      <w:r w:rsidRPr="005D02FC">
        <w:rPr>
          <w:rFonts w:ascii="宋体" w:hAnsi="宋体" w:cs="宋体"/>
          <w:sz w:val="24"/>
        </w:rPr>
        <w:t>4.2如果投标文件实质上不响应招标文件的各项要求，评标委员会将予以拒绝，并</w:t>
      </w:r>
      <w:r w:rsidRPr="005D02FC">
        <w:rPr>
          <w:rFonts w:ascii="宋体" w:hAnsi="宋体" w:cs="宋体" w:hint="eastAsia"/>
          <w:sz w:val="24"/>
        </w:rPr>
        <w:t>且不允许投标人通过修改或撤销其不符合要求的差异或保留，使之成为具有响应性的投标。</w:t>
      </w:r>
    </w:p>
    <w:p w:rsidR="00FA3F2A" w:rsidRPr="005D02FC" w:rsidRDefault="00FA3F2A" w:rsidP="00360AE1">
      <w:pPr>
        <w:spacing w:line="360" w:lineRule="auto"/>
        <w:rPr>
          <w:rFonts w:ascii="宋体" w:hAnsi="宋体" w:cs="宋体"/>
          <w:sz w:val="24"/>
        </w:rPr>
      </w:pPr>
      <w:r w:rsidRPr="005D02FC">
        <w:rPr>
          <w:rFonts w:ascii="宋体" w:hAnsi="宋体" w:cs="宋体" w:hint="eastAsia"/>
          <w:sz w:val="24"/>
        </w:rPr>
        <w:t>三、评标细则</w:t>
      </w:r>
      <w:bookmarkStart w:id="102" w:name="_Toc286360357"/>
      <w:bookmarkStart w:id="103" w:name="_Toc286360663"/>
      <w:bookmarkStart w:id="104" w:name="_Toc232913747"/>
      <w:bookmarkStart w:id="105" w:name="_Toc286360091"/>
      <w:bookmarkStart w:id="106" w:name="_Toc286360316"/>
      <w:bookmarkStart w:id="107" w:name="_Toc392752679"/>
      <w:bookmarkStart w:id="108" w:name="_Toc286359923"/>
      <w:bookmarkStart w:id="109" w:name="_Toc286360017"/>
      <w:bookmarkStart w:id="110" w:name="_Toc232913980"/>
      <w:bookmarkStart w:id="111" w:name="_Toc286360361"/>
      <w:bookmarkStart w:id="112" w:name="_Toc392752680"/>
      <w:bookmarkStart w:id="113" w:name="_Toc286360320"/>
      <w:bookmarkStart w:id="114" w:name="_Toc286359927"/>
      <w:bookmarkStart w:id="115" w:name="_Toc269138243"/>
      <w:bookmarkStart w:id="116" w:name="_Toc232913750"/>
      <w:bookmarkStart w:id="117" w:name="_Toc286360095"/>
      <w:bookmarkStart w:id="118" w:name="_Toc286360667"/>
      <w:bookmarkStart w:id="119" w:name="_Toc286360018"/>
      <w:bookmarkStart w:id="120" w:name="_Toc232913983"/>
    </w:p>
    <w:p w:rsidR="00FA3F2A" w:rsidRPr="005D02FC" w:rsidRDefault="00FA3F2A" w:rsidP="00360AE1">
      <w:pPr>
        <w:spacing w:line="360" w:lineRule="auto"/>
        <w:rPr>
          <w:rFonts w:ascii="宋体" w:hAnsi="宋体" w:cs="宋体"/>
          <w:sz w:val="24"/>
        </w:rPr>
      </w:pPr>
      <w:r w:rsidRPr="005D02FC">
        <w:rPr>
          <w:rFonts w:ascii="宋体" w:hAnsi="宋体" w:cs="宋体"/>
          <w:sz w:val="24"/>
        </w:rPr>
        <w:t>1</w:t>
      </w:r>
      <w:r w:rsidRPr="005D02FC">
        <w:rPr>
          <w:rFonts w:ascii="宋体" w:hAnsi="宋体" w:cs="宋体" w:hint="eastAsia"/>
          <w:sz w:val="24"/>
        </w:rPr>
        <w:t>.</w:t>
      </w:r>
      <w:r w:rsidRPr="005D02FC">
        <w:rPr>
          <w:rFonts w:ascii="宋体" w:hAnsi="宋体" w:cs="宋体"/>
          <w:sz w:val="24"/>
        </w:rPr>
        <w:t>评标方法和标准：综合评分法。</w:t>
      </w:r>
    </w:p>
    <w:p w:rsidR="00FA3F2A" w:rsidRPr="005D02FC" w:rsidRDefault="00FA3F2A" w:rsidP="00360AE1">
      <w:pPr>
        <w:spacing w:line="360" w:lineRule="auto"/>
        <w:rPr>
          <w:rFonts w:ascii="宋体" w:hAnsi="宋体" w:cs="宋体"/>
          <w:sz w:val="24"/>
        </w:rPr>
      </w:pPr>
      <w:r w:rsidRPr="005D02FC">
        <w:rPr>
          <w:rFonts w:ascii="宋体" w:hAnsi="宋体" w:cs="宋体"/>
          <w:sz w:val="24"/>
        </w:rPr>
        <w:t>1.1评审细则：采用百分制，满分为100分,包括商务技术部分</w:t>
      </w:r>
      <w:r w:rsidR="00A813D9" w:rsidRPr="005D02FC">
        <w:rPr>
          <w:rFonts w:ascii="宋体" w:hAnsi="宋体" w:cs="宋体" w:hint="eastAsia"/>
          <w:sz w:val="24"/>
        </w:rPr>
        <w:t>80</w:t>
      </w:r>
      <w:r w:rsidRPr="005D02FC">
        <w:rPr>
          <w:rFonts w:ascii="宋体" w:hAnsi="宋体" w:cs="宋体"/>
          <w:sz w:val="24"/>
        </w:rPr>
        <w:t>分</w:t>
      </w:r>
      <w:r w:rsidR="00A813D9" w:rsidRPr="005D02FC">
        <w:rPr>
          <w:rFonts w:ascii="宋体" w:hAnsi="宋体" w:cs="宋体" w:hint="eastAsia"/>
          <w:sz w:val="24"/>
        </w:rPr>
        <w:t>，</w:t>
      </w:r>
      <w:r w:rsidR="00C33030" w:rsidRPr="005D02FC">
        <w:rPr>
          <w:rFonts w:ascii="宋体" w:hAnsi="宋体" w:cs="宋体" w:hint="eastAsia"/>
          <w:sz w:val="24"/>
        </w:rPr>
        <w:t>投标报价部分20分。</w:t>
      </w:r>
    </w:p>
    <w:p w:rsidR="00FA3F2A" w:rsidRPr="005D02FC" w:rsidRDefault="00FA3F2A" w:rsidP="00C33030">
      <w:pPr>
        <w:spacing w:line="360" w:lineRule="auto"/>
        <w:rPr>
          <w:rFonts w:ascii="宋体" w:hAnsi="宋体" w:cs="宋体"/>
          <w:b/>
          <w:bCs/>
          <w:sz w:val="24"/>
        </w:rPr>
      </w:pPr>
      <w:r w:rsidRPr="005D02FC">
        <w:rPr>
          <w:rFonts w:ascii="宋体" w:hAnsi="宋体" w:cs="宋体" w:hint="eastAsia"/>
          <w:sz w:val="24"/>
        </w:rPr>
        <w:lastRenderedPageBreak/>
        <w:t>以上评审详细内容附表详见“评分细则”，</w:t>
      </w:r>
      <w:r w:rsidRPr="005D02FC">
        <w:rPr>
          <w:rFonts w:ascii="宋体" w:hAnsi="宋体" w:hint="eastAsia"/>
          <w:sz w:val="24"/>
        </w:rPr>
        <w:t>评标委员会各成员分别就各个投标人的商务技术</w:t>
      </w:r>
      <w:r w:rsidR="00C33030" w:rsidRPr="005D02FC">
        <w:rPr>
          <w:rFonts w:ascii="宋体" w:hAnsi="宋体" w:hint="eastAsia"/>
          <w:sz w:val="24"/>
        </w:rPr>
        <w:t>、投标报价</w:t>
      </w:r>
      <w:r w:rsidRPr="005D02FC">
        <w:rPr>
          <w:rFonts w:ascii="宋体" w:hAnsi="宋体" w:hint="eastAsia"/>
          <w:sz w:val="24"/>
        </w:rPr>
        <w:t>状况及其对招标文件要求的响应情况进行评议和比较，评出其评分。各评委的评分去掉一个最高分和一个最低分，其余评委评分的算术平均值即为该投标人的评分（保留小数点后两位，第三位起“四舍五入”）。</w:t>
      </w:r>
    </w:p>
    <w:p w:rsidR="00FA3F2A" w:rsidRPr="005D02FC" w:rsidRDefault="00FA3F2A">
      <w:pPr>
        <w:snapToGrid w:val="0"/>
        <w:jc w:val="center"/>
        <w:rPr>
          <w:rFonts w:ascii="宋体" w:hAnsi="宋体" w:cs="宋体"/>
          <w:b/>
          <w:bCs/>
          <w:sz w:val="24"/>
        </w:rPr>
      </w:pPr>
      <w:r w:rsidRPr="005D02FC">
        <w:rPr>
          <w:rFonts w:ascii="宋体" w:hAnsi="宋体" w:cs="宋体" w:hint="eastAsia"/>
          <w:b/>
          <w:bCs/>
          <w:sz w:val="24"/>
        </w:rPr>
        <w:t>评</w:t>
      </w:r>
      <w:r w:rsidRPr="005D02FC">
        <w:rPr>
          <w:rFonts w:ascii="宋体" w:hAnsi="宋体" w:cs="宋体"/>
          <w:b/>
          <w:bCs/>
          <w:sz w:val="24"/>
        </w:rPr>
        <w:t xml:space="preserve"> </w:t>
      </w:r>
      <w:r w:rsidRPr="005D02FC">
        <w:rPr>
          <w:rFonts w:ascii="宋体" w:hAnsi="宋体" w:cs="宋体" w:hint="eastAsia"/>
          <w:b/>
          <w:bCs/>
          <w:sz w:val="24"/>
        </w:rPr>
        <w:t>分</w:t>
      </w:r>
      <w:r w:rsidRPr="005D02FC">
        <w:rPr>
          <w:rFonts w:ascii="宋体" w:hAnsi="宋体" w:cs="宋体"/>
          <w:b/>
          <w:bCs/>
          <w:sz w:val="24"/>
        </w:rPr>
        <w:t xml:space="preserve"> </w:t>
      </w:r>
      <w:r w:rsidRPr="005D02FC">
        <w:rPr>
          <w:rFonts w:ascii="宋体" w:hAnsi="宋体" w:cs="宋体" w:hint="eastAsia"/>
          <w:b/>
          <w:bCs/>
          <w:sz w:val="24"/>
        </w:rPr>
        <w:t>细</w:t>
      </w:r>
      <w:r w:rsidRPr="005D02FC">
        <w:rPr>
          <w:rFonts w:ascii="宋体" w:hAnsi="宋体" w:cs="宋体"/>
          <w:b/>
          <w:bCs/>
          <w:sz w:val="24"/>
        </w:rPr>
        <w:t xml:space="preserve"> </w:t>
      </w:r>
      <w:r w:rsidRPr="005D02FC">
        <w:rPr>
          <w:rFonts w:ascii="宋体" w:hAnsi="宋体" w:cs="宋体" w:hint="eastAsia"/>
          <w:b/>
          <w:bCs/>
          <w:sz w:val="24"/>
        </w:rPr>
        <w:t>则</w:t>
      </w:r>
    </w:p>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50"/>
        <w:gridCol w:w="850"/>
        <w:gridCol w:w="851"/>
        <w:gridCol w:w="7092"/>
      </w:tblGrid>
      <w:tr w:rsidR="00B71369" w:rsidRPr="005D02FC" w:rsidTr="00DB7F18">
        <w:trPr>
          <w:trHeight w:val="452"/>
          <w:jc w:val="center"/>
        </w:trPr>
        <w:tc>
          <w:tcPr>
            <w:tcW w:w="1050" w:type="dxa"/>
          </w:tcPr>
          <w:p w:rsidR="00B71369" w:rsidRPr="005D02FC" w:rsidRDefault="00B71369" w:rsidP="00B465B0">
            <w:pPr>
              <w:spacing w:line="440" w:lineRule="exact"/>
              <w:jc w:val="center"/>
              <w:rPr>
                <w:rFonts w:ascii="宋体" w:hAnsi="宋体"/>
                <w:b/>
                <w:sz w:val="24"/>
              </w:rPr>
            </w:pPr>
          </w:p>
        </w:tc>
        <w:tc>
          <w:tcPr>
            <w:tcW w:w="850" w:type="dxa"/>
            <w:vAlign w:val="center"/>
          </w:tcPr>
          <w:p w:rsidR="00B71369" w:rsidRPr="005D02FC" w:rsidRDefault="00B71369" w:rsidP="00B465B0">
            <w:pPr>
              <w:spacing w:line="440" w:lineRule="exact"/>
              <w:jc w:val="center"/>
              <w:rPr>
                <w:rFonts w:ascii="宋体" w:hAnsi="宋体"/>
                <w:b/>
                <w:sz w:val="24"/>
              </w:rPr>
            </w:pPr>
            <w:r w:rsidRPr="005D02FC">
              <w:rPr>
                <w:rFonts w:ascii="宋体" w:hAnsi="宋体" w:hint="eastAsia"/>
                <w:b/>
                <w:sz w:val="24"/>
              </w:rPr>
              <w:t>项目</w:t>
            </w:r>
          </w:p>
        </w:tc>
        <w:tc>
          <w:tcPr>
            <w:tcW w:w="851" w:type="dxa"/>
            <w:vAlign w:val="center"/>
          </w:tcPr>
          <w:p w:rsidR="00B71369" w:rsidRPr="005D02FC" w:rsidRDefault="00B71369" w:rsidP="00B465B0">
            <w:pPr>
              <w:spacing w:line="440" w:lineRule="exact"/>
              <w:jc w:val="center"/>
              <w:rPr>
                <w:rFonts w:ascii="宋体" w:hAnsi="宋体"/>
                <w:b/>
                <w:sz w:val="24"/>
              </w:rPr>
            </w:pPr>
            <w:r w:rsidRPr="005D02FC">
              <w:rPr>
                <w:rFonts w:ascii="宋体" w:hAnsi="宋体" w:hint="eastAsia"/>
                <w:b/>
                <w:sz w:val="24"/>
              </w:rPr>
              <w:t>分值</w:t>
            </w:r>
          </w:p>
        </w:tc>
        <w:tc>
          <w:tcPr>
            <w:tcW w:w="7092" w:type="dxa"/>
            <w:vAlign w:val="center"/>
          </w:tcPr>
          <w:p w:rsidR="00B71369" w:rsidRPr="005D02FC" w:rsidRDefault="00B71369" w:rsidP="00B465B0">
            <w:pPr>
              <w:spacing w:line="440" w:lineRule="exact"/>
              <w:jc w:val="center"/>
              <w:rPr>
                <w:rFonts w:ascii="宋体" w:hAnsi="宋体"/>
                <w:b/>
                <w:sz w:val="24"/>
              </w:rPr>
            </w:pPr>
            <w:r w:rsidRPr="005D02FC">
              <w:rPr>
                <w:rFonts w:ascii="宋体" w:hAnsi="宋体" w:hint="eastAsia"/>
                <w:b/>
                <w:sz w:val="24"/>
              </w:rPr>
              <w:t>得   分   标   准</w:t>
            </w:r>
          </w:p>
        </w:tc>
      </w:tr>
      <w:tr w:rsidR="00B71369" w:rsidRPr="005D02FC" w:rsidTr="00DB7F18">
        <w:trPr>
          <w:cantSplit/>
          <w:trHeight w:val="1471"/>
          <w:jc w:val="center"/>
        </w:trPr>
        <w:tc>
          <w:tcPr>
            <w:tcW w:w="1050" w:type="dxa"/>
            <w:vMerge w:val="restart"/>
            <w:vAlign w:val="center"/>
          </w:tcPr>
          <w:p w:rsidR="00593345" w:rsidRPr="005D02FC" w:rsidRDefault="00B71369" w:rsidP="00593345">
            <w:pPr>
              <w:spacing w:line="400" w:lineRule="exact"/>
              <w:jc w:val="center"/>
              <w:rPr>
                <w:rFonts w:ascii="宋体" w:hAnsi="宋体"/>
                <w:sz w:val="24"/>
              </w:rPr>
            </w:pPr>
            <w:r w:rsidRPr="005D02FC">
              <w:rPr>
                <w:rFonts w:ascii="宋体" w:hAnsi="宋体" w:hint="eastAsia"/>
                <w:sz w:val="24"/>
              </w:rPr>
              <w:t>A、</w:t>
            </w:r>
          </w:p>
          <w:p w:rsidR="00B71369" w:rsidRPr="005D02FC" w:rsidRDefault="00B71369" w:rsidP="00593345">
            <w:pPr>
              <w:spacing w:line="400" w:lineRule="exact"/>
              <w:jc w:val="center"/>
              <w:rPr>
                <w:rFonts w:ascii="宋体" w:hAnsi="宋体"/>
                <w:sz w:val="24"/>
              </w:rPr>
            </w:pPr>
            <w:r w:rsidRPr="005D02FC">
              <w:rPr>
                <w:rFonts w:ascii="宋体" w:hAnsi="宋体" w:hint="eastAsia"/>
                <w:sz w:val="24"/>
              </w:rPr>
              <w:t>商务技术部分</w:t>
            </w:r>
          </w:p>
        </w:tc>
        <w:tc>
          <w:tcPr>
            <w:tcW w:w="850" w:type="dxa"/>
            <w:vAlign w:val="center"/>
          </w:tcPr>
          <w:p w:rsidR="00B71369" w:rsidRPr="005D02FC" w:rsidRDefault="00B71369" w:rsidP="00593345">
            <w:pPr>
              <w:spacing w:line="400" w:lineRule="exact"/>
              <w:jc w:val="center"/>
              <w:rPr>
                <w:rFonts w:ascii="宋体" w:hAnsi="宋体"/>
                <w:sz w:val="24"/>
              </w:rPr>
            </w:pPr>
            <w:r w:rsidRPr="005D02FC">
              <w:rPr>
                <w:rFonts w:ascii="宋体" w:hAnsi="宋体" w:hint="eastAsia"/>
                <w:sz w:val="24"/>
              </w:rPr>
              <w:t>项目负责人</w:t>
            </w:r>
          </w:p>
        </w:tc>
        <w:tc>
          <w:tcPr>
            <w:tcW w:w="851" w:type="dxa"/>
            <w:vAlign w:val="center"/>
          </w:tcPr>
          <w:p w:rsidR="00B71369" w:rsidRPr="005D02FC" w:rsidRDefault="00B71369" w:rsidP="00B465B0">
            <w:pPr>
              <w:spacing w:line="440" w:lineRule="exact"/>
              <w:jc w:val="center"/>
              <w:rPr>
                <w:rFonts w:ascii="宋体" w:hAnsi="宋体"/>
                <w:sz w:val="24"/>
              </w:rPr>
            </w:pPr>
            <w:r w:rsidRPr="005D02FC">
              <w:rPr>
                <w:rFonts w:ascii="宋体" w:hAnsi="宋体" w:hint="eastAsia"/>
                <w:sz w:val="24"/>
              </w:rPr>
              <w:t>12</w:t>
            </w:r>
          </w:p>
        </w:tc>
        <w:tc>
          <w:tcPr>
            <w:tcW w:w="7092" w:type="dxa"/>
            <w:vAlign w:val="center"/>
          </w:tcPr>
          <w:p w:rsidR="00B71369" w:rsidRPr="005D02FC" w:rsidRDefault="00B71369" w:rsidP="00B465B0">
            <w:pPr>
              <w:jc w:val="left"/>
              <w:rPr>
                <w:rFonts w:ascii="宋体" w:hAnsi="宋体"/>
                <w:sz w:val="24"/>
              </w:rPr>
            </w:pPr>
            <w:r w:rsidRPr="005D02FC">
              <w:rPr>
                <w:rFonts w:ascii="宋体" w:hAnsi="宋体" w:hint="eastAsia"/>
                <w:sz w:val="24"/>
              </w:rPr>
              <w:t>项目负责人在高级工程师职称、持有静载检测及低应变检测上岗证、担任过10个以上（含10个）地基基础工程检测项目的三个条件中：</w:t>
            </w:r>
          </w:p>
          <w:p w:rsidR="00B71369" w:rsidRPr="005D02FC" w:rsidRDefault="00B71369" w:rsidP="00B465B0">
            <w:pPr>
              <w:jc w:val="left"/>
              <w:rPr>
                <w:rFonts w:ascii="宋体" w:hAnsi="宋体"/>
                <w:sz w:val="24"/>
              </w:rPr>
            </w:pPr>
            <w:r w:rsidRPr="005D02FC">
              <w:rPr>
                <w:rFonts w:ascii="宋体" w:hAnsi="宋体" w:hint="eastAsia"/>
                <w:sz w:val="24"/>
              </w:rPr>
              <w:t>1）同时具备上述三个条件的，得9分。</w:t>
            </w:r>
          </w:p>
          <w:p w:rsidR="00B71369" w:rsidRPr="005D02FC" w:rsidRDefault="00B71369" w:rsidP="00B465B0">
            <w:pPr>
              <w:jc w:val="left"/>
              <w:rPr>
                <w:rFonts w:ascii="宋体" w:hAnsi="宋体"/>
                <w:sz w:val="24"/>
              </w:rPr>
            </w:pPr>
            <w:r w:rsidRPr="005D02FC">
              <w:rPr>
                <w:rFonts w:ascii="宋体" w:hAnsi="宋体" w:hint="eastAsia"/>
                <w:sz w:val="24"/>
              </w:rPr>
              <w:t>2）同时具备上述二个条件的，得6分。</w:t>
            </w:r>
          </w:p>
          <w:p w:rsidR="00B71369" w:rsidRPr="005D02FC" w:rsidRDefault="00B71369" w:rsidP="00B465B0">
            <w:pPr>
              <w:jc w:val="left"/>
              <w:rPr>
                <w:rFonts w:ascii="宋体" w:hAnsi="宋体"/>
                <w:sz w:val="24"/>
              </w:rPr>
            </w:pPr>
            <w:r w:rsidRPr="005D02FC">
              <w:rPr>
                <w:rFonts w:ascii="宋体" w:hAnsi="宋体" w:hint="eastAsia"/>
                <w:sz w:val="24"/>
              </w:rPr>
              <w:t>3）仅具备上述一个条件的，得3分。</w:t>
            </w:r>
          </w:p>
          <w:p w:rsidR="00B71369" w:rsidRPr="005D02FC" w:rsidRDefault="00B71369" w:rsidP="00B465B0">
            <w:pPr>
              <w:jc w:val="left"/>
              <w:rPr>
                <w:rFonts w:ascii="宋体" w:hAnsi="宋体"/>
                <w:sz w:val="24"/>
              </w:rPr>
            </w:pPr>
            <w:r w:rsidRPr="005D02FC">
              <w:rPr>
                <w:rFonts w:ascii="宋体" w:hAnsi="宋体" w:hint="eastAsia"/>
                <w:sz w:val="24"/>
              </w:rPr>
              <w:t>其他情况不得分。</w:t>
            </w:r>
          </w:p>
          <w:p w:rsidR="00B71369" w:rsidRPr="005D02FC" w:rsidRDefault="00B71369" w:rsidP="00B465B0">
            <w:pPr>
              <w:ind w:firstLineChars="200" w:firstLine="482"/>
              <w:rPr>
                <w:rFonts w:ascii="宋体" w:hAnsi="宋体"/>
                <w:b/>
                <w:sz w:val="24"/>
              </w:rPr>
            </w:pPr>
            <w:r w:rsidRPr="005D02FC">
              <w:rPr>
                <w:rFonts w:ascii="宋体" w:hAnsi="宋体" w:hint="eastAsia"/>
                <w:b/>
                <w:sz w:val="24"/>
              </w:rPr>
              <w:t>项目负责人具有国家注册岩土工程师执业资格的，加3分。</w:t>
            </w:r>
          </w:p>
          <w:p w:rsidR="00B71369" w:rsidRPr="005D02FC" w:rsidRDefault="008A60B0" w:rsidP="00B465B0">
            <w:pPr>
              <w:jc w:val="left"/>
              <w:rPr>
                <w:rFonts w:ascii="宋体" w:hAnsi="宋体"/>
                <w:sz w:val="24"/>
              </w:rPr>
            </w:pPr>
            <w:r w:rsidRPr="005D02FC">
              <w:rPr>
                <w:rFonts w:ascii="宋体" w:hAnsi="宋体" w:hint="eastAsia"/>
                <w:sz w:val="24"/>
              </w:rPr>
              <w:t>注：提供近三个月社保证明及相关证书和检测报告复印件，原件核查</w:t>
            </w:r>
            <w:r w:rsidRPr="005D02FC">
              <w:rPr>
                <w:rFonts w:hint="eastAsia"/>
                <w:sz w:val="24"/>
              </w:rPr>
              <w:t>，不提供不得分</w:t>
            </w:r>
            <w:r w:rsidR="00B71369" w:rsidRPr="005D02FC">
              <w:rPr>
                <w:rFonts w:ascii="宋体" w:hAnsi="宋体" w:hint="eastAsia"/>
                <w:sz w:val="24"/>
              </w:rPr>
              <w:t>。</w:t>
            </w:r>
          </w:p>
        </w:tc>
      </w:tr>
      <w:tr w:rsidR="00186B4F" w:rsidRPr="005D02FC" w:rsidTr="00DB7F18">
        <w:trPr>
          <w:cantSplit/>
          <w:trHeight w:val="1471"/>
          <w:jc w:val="center"/>
        </w:trPr>
        <w:tc>
          <w:tcPr>
            <w:tcW w:w="1050" w:type="dxa"/>
            <w:vMerge/>
            <w:vAlign w:val="center"/>
          </w:tcPr>
          <w:p w:rsidR="00186B4F" w:rsidRPr="005D02FC" w:rsidRDefault="00186B4F" w:rsidP="00593345">
            <w:pPr>
              <w:spacing w:line="400" w:lineRule="exact"/>
              <w:jc w:val="center"/>
              <w:rPr>
                <w:rFonts w:ascii="宋体" w:hAnsi="宋体"/>
                <w:sz w:val="24"/>
              </w:rPr>
            </w:pPr>
          </w:p>
        </w:tc>
        <w:tc>
          <w:tcPr>
            <w:tcW w:w="850" w:type="dxa"/>
            <w:vAlign w:val="center"/>
          </w:tcPr>
          <w:p w:rsidR="00186B4F" w:rsidRPr="005D02FC" w:rsidRDefault="00186B4F" w:rsidP="00593345">
            <w:pPr>
              <w:spacing w:line="400" w:lineRule="exact"/>
              <w:jc w:val="center"/>
              <w:rPr>
                <w:rFonts w:ascii="宋体" w:hAnsi="宋体"/>
                <w:sz w:val="24"/>
              </w:rPr>
            </w:pPr>
            <w:r w:rsidRPr="005D02FC">
              <w:rPr>
                <w:rFonts w:ascii="宋体" w:hAnsi="宋体" w:hint="eastAsia"/>
                <w:sz w:val="24"/>
              </w:rPr>
              <w:t>技术负责人</w:t>
            </w:r>
          </w:p>
        </w:tc>
        <w:tc>
          <w:tcPr>
            <w:tcW w:w="851" w:type="dxa"/>
            <w:vAlign w:val="center"/>
          </w:tcPr>
          <w:p w:rsidR="00186B4F" w:rsidRPr="005D02FC" w:rsidRDefault="00186B4F" w:rsidP="00B465B0">
            <w:pPr>
              <w:spacing w:line="440" w:lineRule="exact"/>
              <w:jc w:val="center"/>
              <w:rPr>
                <w:rFonts w:ascii="宋体" w:hAnsi="宋体"/>
                <w:sz w:val="24"/>
              </w:rPr>
            </w:pPr>
            <w:r w:rsidRPr="005D02FC">
              <w:rPr>
                <w:rFonts w:ascii="宋体" w:hAnsi="宋体" w:hint="eastAsia"/>
                <w:sz w:val="24"/>
              </w:rPr>
              <w:t>5</w:t>
            </w:r>
          </w:p>
        </w:tc>
        <w:tc>
          <w:tcPr>
            <w:tcW w:w="7092" w:type="dxa"/>
            <w:vAlign w:val="center"/>
          </w:tcPr>
          <w:p w:rsidR="005C189A" w:rsidRPr="005D02FC" w:rsidRDefault="005C189A" w:rsidP="005C189A">
            <w:pPr>
              <w:jc w:val="left"/>
              <w:rPr>
                <w:rFonts w:ascii="宋体" w:hAnsi="宋体"/>
                <w:sz w:val="24"/>
              </w:rPr>
            </w:pPr>
            <w:r w:rsidRPr="005D02FC">
              <w:rPr>
                <w:rFonts w:ascii="宋体" w:hAnsi="宋体" w:hint="eastAsia"/>
                <w:sz w:val="24"/>
              </w:rPr>
              <w:t>技术负责人</w:t>
            </w:r>
            <w:r w:rsidR="00301A60" w:rsidRPr="005D02FC">
              <w:rPr>
                <w:rFonts w:ascii="宋体" w:hAnsi="宋体" w:hint="eastAsia"/>
                <w:sz w:val="24"/>
              </w:rPr>
              <w:t>在1、</w:t>
            </w:r>
            <w:r w:rsidRPr="005D02FC">
              <w:rPr>
                <w:rFonts w:ascii="宋体" w:hAnsi="宋体" w:hint="eastAsia"/>
                <w:sz w:val="24"/>
              </w:rPr>
              <w:t>高级工程师职称；2、国家注册岩土工程师执业资格；3、持有静载试验上岗证（或低应变试验上岗证或钻芯法验桩上岗证），以上三个条件中：</w:t>
            </w:r>
          </w:p>
          <w:p w:rsidR="005C189A" w:rsidRPr="005D02FC" w:rsidRDefault="005C189A" w:rsidP="005C189A">
            <w:pPr>
              <w:jc w:val="left"/>
              <w:rPr>
                <w:rFonts w:ascii="宋体" w:hAnsi="宋体"/>
                <w:sz w:val="24"/>
              </w:rPr>
            </w:pPr>
            <w:r w:rsidRPr="005D02FC">
              <w:rPr>
                <w:rFonts w:ascii="宋体" w:hAnsi="宋体" w:hint="eastAsia"/>
                <w:sz w:val="24"/>
              </w:rPr>
              <w:t>1）同时具备上述三个条件的，得5分。</w:t>
            </w:r>
          </w:p>
          <w:p w:rsidR="005C189A" w:rsidRPr="005D02FC" w:rsidRDefault="005C189A" w:rsidP="005C189A">
            <w:pPr>
              <w:jc w:val="left"/>
              <w:rPr>
                <w:rFonts w:ascii="宋体" w:hAnsi="宋体"/>
                <w:sz w:val="24"/>
              </w:rPr>
            </w:pPr>
            <w:r w:rsidRPr="005D02FC">
              <w:rPr>
                <w:rFonts w:ascii="宋体" w:hAnsi="宋体" w:hint="eastAsia"/>
                <w:sz w:val="24"/>
              </w:rPr>
              <w:t>2）同时具备上述二个条件的，得3分。</w:t>
            </w:r>
          </w:p>
          <w:p w:rsidR="005C189A" w:rsidRPr="005D02FC" w:rsidRDefault="005C189A" w:rsidP="005C189A">
            <w:pPr>
              <w:jc w:val="left"/>
              <w:rPr>
                <w:rFonts w:ascii="宋体" w:hAnsi="宋体"/>
                <w:sz w:val="24"/>
              </w:rPr>
            </w:pPr>
            <w:r w:rsidRPr="005D02FC">
              <w:rPr>
                <w:rFonts w:ascii="宋体" w:hAnsi="宋体" w:hint="eastAsia"/>
                <w:sz w:val="24"/>
              </w:rPr>
              <w:t>3）仅具备上述一个条件的，得1分。</w:t>
            </w:r>
          </w:p>
          <w:p w:rsidR="005C189A" w:rsidRPr="005D02FC" w:rsidRDefault="005C189A" w:rsidP="005C189A">
            <w:pPr>
              <w:jc w:val="left"/>
              <w:rPr>
                <w:rFonts w:ascii="宋体" w:hAnsi="宋体"/>
                <w:sz w:val="24"/>
              </w:rPr>
            </w:pPr>
            <w:r w:rsidRPr="005D02FC">
              <w:rPr>
                <w:rFonts w:ascii="宋体" w:hAnsi="宋体" w:hint="eastAsia"/>
                <w:sz w:val="24"/>
              </w:rPr>
              <w:t>其他情况不得分。</w:t>
            </w:r>
          </w:p>
          <w:p w:rsidR="005C189A" w:rsidRPr="005D02FC" w:rsidRDefault="005C189A" w:rsidP="005C189A">
            <w:pPr>
              <w:jc w:val="left"/>
              <w:rPr>
                <w:rFonts w:ascii="宋体" w:hAnsi="宋体"/>
                <w:sz w:val="24"/>
              </w:rPr>
            </w:pPr>
            <w:r w:rsidRPr="005D02FC">
              <w:rPr>
                <w:rFonts w:ascii="宋体" w:hAnsi="宋体" w:hint="eastAsia"/>
                <w:sz w:val="24"/>
              </w:rPr>
              <w:t>注：提供近三个月社保证明及相关证书复印件，原件核查，不提供不得分。</w:t>
            </w:r>
          </w:p>
        </w:tc>
      </w:tr>
      <w:tr w:rsidR="00B71369" w:rsidRPr="005D02FC" w:rsidTr="00DB7F18">
        <w:trPr>
          <w:cantSplit/>
          <w:trHeight w:val="1563"/>
          <w:jc w:val="center"/>
        </w:trPr>
        <w:tc>
          <w:tcPr>
            <w:tcW w:w="1050" w:type="dxa"/>
            <w:vMerge/>
            <w:shd w:val="clear" w:color="auto" w:fill="auto"/>
          </w:tcPr>
          <w:p w:rsidR="00B71369" w:rsidRPr="005D02FC" w:rsidRDefault="00B71369" w:rsidP="00B465B0">
            <w:pPr>
              <w:spacing w:line="440" w:lineRule="exact"/>
              <w:rPr>
                <w:rFonts w:ascii="宋体" w:hAnsi="宋体"/>
                <w:sz w:val="24"/>
              </w:rPr>
            </w:pPr>
          </w:p>
        </w:tc>
        <w:tc>
          <w:tcPr>
            <w:tcW w:w="850" w:type="dxa"/>
            <w:shd w:val="clear" w:color="auto" w:fill="auto"/>
            <w:vAlign w:val="center"/>
          </w:tcPr>
          <w:p w:rsidR="00B71369" w:rsidRPr="005D02FC" w:rsidRDefault="00B71369" w:rsidP="00593345">
            <w:pPr>
              <w:spacing w:line="400" w:lineRule="exact"/>
              <w:jc w:val="center"/>
              <w:rPr>
                <w:rFonts w:ascii="宋体" w:hAnsi="宋体"/>
                <w:sz w:val="24"/>
              </w:rPr>
            </w:pPr>
            <w:r w:rsidRPr="005D02FC">
              <w:rPr>
                <w:rFonts w:ascii="宋体" w:hAnsi="宋体" w:hint="eastAsia"/>
                <w:sz w:val="24"/>
              </w:rPr>
              <w:t>服务团队</w:t>
            </w:r>
          </w:p>
        </w:tc>
        <w:tc>
          <w:tcPr>
            <w:tcW w:w="851" w:type="dxa"/>
            <w:shd w:val="clear" w:color="auto" w:fill="auto"/>
            <w:vAlign w:val="center"/>
          </w:tcPr>
          <w:p w:rsidR="00B71369" w:rsidRPr="005D02FC" w:rsidRDefault="00B71369" w:rsidP="00B465B0">
            <w:pPr>
              <w:spacing w:line="440" w:lineRule="exact"/>
              <w:jc w:val="center"/>
              <w:rPr>
                <w:rFonts w:ascii="宋体" w:hAnsi="宋体"/>
                <w:sz w:val="24"/>
              </w:rPr>
            </w:pPr>
            <w:r w:rsidRPr="005D02FC">
              <w:rPr>
                <w:rFonts w:ascii="宋体" w:hAnsi="宋体" w:hint="eastAsia"/>
                <w:sz w:val="24"/>
              </w:rPr>
              <w:t>10</w:t>
            </w:r>
          </w:p>
        </w:tc>
        <w:tc>
          <w:tcPr>
            <w:tcW w:w="7092" w:type="dxa"/>
            <w:shd w:val="clear" w:color="auto" w:fill="FFFFFF"/>
            <w:vAlign w:val="center"/>
          </w:tcPr>
          <w:p w:rsidR="00B71369" w:rsidRPr="005D02FC" w:rsidRDefault="00B71369" w:rsidP="00B465B0">
            <w:pPr>
              <w:jc w:val="left"/>
              <w:rPr>
                <w:rFonts w:ascii="宋体" w:hAnsi="宋体"/>
                <w:sz w:val="24"/>
              </w:rPr>
            </w:pPr>
            <w:r w:rsidRPr="005D02FC">
              <w:rPr>
                <w:rFonts w:ascii="宋体" w:hAnsi="宋体" w:hint="eastAsia"/>
                <w:sz w:val="24"/>
              </w:rPr>
              <w:t>拟投入本项目的建设工程质量安全检测员数量情况：</w:t>
            </w:r>
          </w:p>
          <w:p w:rsidR="00B71369" w:rsidRPr="005D02FC" w:rsidRDefault="00B71369" w:rsidP="00B71369">
            <w:pPr>
              <w:widowControl/>
              <w:numPr>
                <w:ilvl w:val="0"/>
                <w:numId w:val="26"/>
              </w:numPr>
              <w:rPr>
                <w:rFonts w:ascii="宋体" w:hAnsi="宋体"/>
                <w:sz w:val="24"/>
              </w:rPr>
            </w:pPr>
            <w:r w:rsidRPr="005D02FC">
              <w:rPr>
                <w:rFonts w:ascii="宋体" w:hAnsi="宋体" w:hint="eastAsia"/>
                <w:sz w:val="24"/>
              </w:rPr>
              <w:t>团队人员数量15人以上（含项目负责人</w:t>
            </w:r>
            <w:r w:rsidR="005C189A" w:rsidRPr="005D02FC">
              <w:rPr>
                <w:rFonts w:ascii="宋体" w:hAnsi="宋体" w:hint="eastAsia"/>
                <w:sz w:val="24"/>
              </w:rPr>
              <w:t>、技术负责人</w:t>
            </w:r>
            <w:r w:rsidRPr="005D02FC">
              <w:rPr>
                <w:rFonts w:ascii="宋体" w:hAnsi="宋体" w:hint="eastAsia"/>
                <w:sz w:val="24"/>
              </w:rPr>
              <w:t>），其中：高级职称人数6人以上（含6人）及中级职称人数6人以上（含6人），且中高级职称人员均需持有静载试验上岗证或低应变试验上岗证或钻芯法验桩上岗证，得</w:t>
            </w:r>
            <w:r w:rsidRPr="005D02FC">
              <w:rPr>
                <w:rFonts w:ascii="宋体" w:hAnsi="宋体"/>
                <w:sz w:val="24"/>
              </w:rPr>
              <w:t>10</w:t>
            </w:r>
            <w:r w:rsidRPr="005D02FC">
              <w:rPr>
                <w:rFonts w:ascii="宋体" w:hAnsi="宋体" w:hint="eastAsia"/>
                <w:sz w:val="24"/>
              </w:rPr>
              <w:t>分；</w:t>
            </w:r>
          </w:p>
          <w:p w:rsidR="00B71369" w:rsidRPr="005D02FC" w:rsidRDefault="00B71369" w:rsidP="00B465B0">
            <w:pPr>
              <w:widowControl/>
              <w:rPr>
                <w:rFonts w:ascii="宋体" w:hAnsi="宋体"/>
                <w:sz w:val="24"/>
              </w:rPr>
            </w:pPr>
            <w:r w:rsidRPr="005D02FC">
              <w:rPr>
                <w:rFonts w:ascii="宋体" w:hAnsi="宋体" w:hint="eastAsia"/>
                <w:sz w:val="24"/>
              </w:rPr>
              <w:t>2）团队人员数量10人以上（含项目负责人</w:t>
            </w:r>
            <w:r w:rsidR="005C189A" w:rsidRPr="005D02FC">
              <w:rPr>
                <w:rFonts w:ascii="宋体" w:hAnsi="宋体" w:hint="eastAsia"/>
                <w:sz w:val="24"/>
              </w:rPr>
              <w:t>、技术负责人</w:t>
            </w:r>
            <w:r w:rsidRPr="005D02FC">
              <w:rPr>
                <w:rFonts w:ascii="宋体" w:hAnsi="宋体" w:hint="eastAsia"/>
                <w:sz w:val="24"/>
              </w:rPr>
              <w:t>），其中：高级职称人数3</w:t>
            </w:r>
            <w:r w:rsidRPr="005D02FC">
              <w:rPr>
                <w:rFonts w:ascii="宋体" w:hAnsi="宋体" w:cs="宋体" w:hint="eastAsia"/>
                <w:kern w:val="0"/>
                <w:sz w:val="24"/>
              </w:rPr>
              <w:t>～5</w:t>
            </w:r>
            <w:r w:rsidRPr="005D02FC">
              <w:rPr>
                <w:rFonts w:ascii="宋体" w:hAnsi="宋体" w:hint="eastAsia"/>
                <w:sz w:val="24"/>
              </w:rPr>
              <w:t>人、中级职称人数3</w:t>
            </w:r>
            <w:r w:rsidRPr="005D02FC">
              <w:rPr>
                <w:rFonts w:ascii="宋体" w:hAnsi="宋体" w:cs="宋体" w:hint="eastAsia"/>
                <w:kern w:val="0"/>
                <w:sz w:val="24"/>
              </w:rPr>
              <w:t>～5人，</w:t>
            </w:r>
            <w:r w:rsidRPr="005D02FC">
              <w:rPr>
                <w:rFonts w:ascii="宋体" w:hAnsi="宋体" w:hint="eastAsia"/>
                <w:sz w:val="24"/>
              </w:rPr>
              <w:t>且中高级职称人员均需持有静载试验上岗证或低应变试验上岗证或钻芯法验桩上岗证，得5分；</w:t>
            </w:r>
          </w:p>
          <w:p w:rsidR="00B71369" w:rsidRPr="005D02FC" w:rsidRDefault="00B71369" w:rsidP="00B465B0">
            <w:pPr>
              <w:widowControl/>
              <w:rPr>
                <w:rFonts w:ascii="宋体" w:hAnsi="宋体"/>
                <w:sz w:val="24"/>
              </w:rPr>
            </w:pPr>
            <w:r w:rsidRPr="005D02FC">
              <w:rPr>
                <w:rFonts w:ascii="宋体" w:hAnsi="宋体" w:hint="eastAsia"/>
                <w:sz w:val="24"/>
              </w:rPr>
              <w:t>3）团队人员数量6人以上（含项目负责人</w:t>
            </w:r>
            <w:r w:rsidR="005C189A" w:rsidRPr="005D02FC">
              <w:rPr>
                <w:rFonts w:ascii="宋体" w:hAnsi="宋体" w:hint="eastAsia"/>
                <w:sz w:val="24"/>
              </w:rPr>
              <w:t>、技术负责人</w:t>
            </w:r>
            <w:r w:rsidRPr="005D02FC">
              <w:rPr>
                <w:rFonts w:ascii="宋体" w:hAnsi="宋体" w:hint="eastAsia"/>
                <w:sz w:val="24"/>
              </w:rPr>
              <w:t>），其中：高级职称人数1</w:t>
            </w:r>
            <w:r w:rsidRPr="005D02FC">
              <w:rPr>
                <w:rFonts w:ascii="宋体" w:hAnsi="宋体" w:cs="宋体" w:hint="eastAsia"/>
                <w:kern w:val="0"/>
                <w:sz w:val="24"/>
              </w:rPr>
              <w:t>～2</w:t>
            </w:r>
            <w:r w:rsidRPr="005D02FC">
              <w:rPr>
                <w:rFonts w:ascii="宋体" w:hAnsi="宋体" w:hint="eastAsia"/>
                <w:sz w:val="24"/>
              </w:rPr>
              <w:t>人、中级职称人数1</w:t>
            </w:r>
            <w:r w:rsidRPr="005D02FC">
              <w:rPr>
                <w:rFonts w:ascii="宋体" w:hAnsi="宋体" w:cs="宋体" w:hint="eastAsia"/>
                <w:kern w:val="0"/>
                <w:sz w:val="24"/>
              </w:rPr>
              <w:t>～2</w:t>
            </w:r>
            <w:r w:rsidRPr="005D02FC">
              <w:rPr>
                <w:rFonts w:ascii="宋体" w:hAnsi="宋体" w:hint="eastAsia"/>
                <w:sz w:val="24"/>
              </w:rPr>
              <w:t>人，且中高级职称人员均需持有静载试验上岗证或低应变试验上岗证或钻芯法验桩上岗证，得3分；</w:t>
            </w:r>
          </w:p>
          <w:p w:rsidR="00B71369" w:rsidRPr="005D02FC" w:rsidRDefault="00B71369" w:rsidP="00B465B0">
            <w:pPr>
              <w:widowControl/>
              <w:rPr>
                <w:rFonts w:ascii="宋体" w:hAnsi="宋体"/>
                <w:sz w:val="24"/>
              </w:rPr>
            </w:pPr>
            <w:r w:rsidRPr="005D02FC">
              <w:rPr>
                <w:rFonts w:ascii="宋体" w:hAnsi="宋体" w:hint="eastAsia"/>
                <w:sz w:val="24"/>
              </w:rPr>
              <w:t>4）其它的的1分。</w:t>
            </w:r>
          </w:p>
          <w:p w:rsidR="00B71369" w:rsidRPr="005D02FC" w:rsidRDefault="00B71369" w:rsidP="00B465B0">
            <w:pPr>
              <w:jc w:val="left"/>
              <w:rPr>
                <w:rFonts w:ascii="宋体" w:hAnsi="宋体"/>
                <w:sz w:val="24"/>
              </w:rPr>
            </w:pPr>
            <w:r w:rsidRPr="005D02FC">
              <w:rPr>
                <w:rFonts w:hint="eastAsia"/>
                <w:sz w:val="24"/>
              </w:rPr>
              <w:t>（所</w:t>
            </w:r>
            <w:r w:rsidRPr="005D02FC">
              <w:rPr>
                <w:rFonts w:ascii="宋体" w:hAnsi="宋体" w:hint="eastAsia"/>
                <w:sz w:val="24"/>
              </w:rPr>
              <w:t>提供的投入人员必须为投标单位人员，需提供证明材料复印件并加盖单位公章，及提供近三个月中任何一个月的社保证明材料，原件核查，不提供不得分。）</w:t>
            </w:r>
          </w:p>
        </w:tc>
      </w:tr>
      <w:tr w:rsidR="00B71369" w:rsidRPr="005D02FC" w:rsidTr="00DB7F18">
        <w:trPr>
          <w:cantSplit/>
          <w:trHeight w:val="462"/>
          <w:jc w:val="center"/>
        </w:trPr>
        <w:tc>
          <w:tcPr>
            <w:tcW w:w="1050" w:type="dxa"/>
            <w:vMerge/>
            <w:shd w:val="clear" w:color="auto" w:fill="auto"/>
          </w:tcPr>
          <w:p w:rsidR="00B71369" w:rsidRPr="005D02FC" w:rsidRDefault="00B71369" w:rsidP="00B465B0">
            <w:pPr>
              <w:spacing w:line="440" w:lineRule="exact"/>
              <w:rPr>
                <w:rFonts w:ascii="宋体" w:hAnsi="宋体"/>
                <w:sz w:val="24"/>
              </w:rPr>
            </w:pPr>
          </w:p>
        </w:tc>
        <w:tc>
          <w:tcPr>
            <w:tcW w:w="850" w:type="dxa"/>
            <w:shd w:val="clear" w:color="auto" w:fill="auto"/>
            <w:vAlign w:val="center"/>
          </w:tcPr>
          <w:p w:rsidR="00B71369" w:rsidRPr="005D02FC" w:rsidRDefault="00B71369" w:rsidP="00593345">
            <w:pPr>
              <w:spacing w:line="400" w:lineRule="exact"/>
              <w:jc w:val="center"/>
              <w:rPr>
                <w:rFonts w:ascii="宋体" w:hAnsi="宋体"/>
                <w:sz w:val="24"/>
              </w:rPr>
            </w:pPr>
            <w:r w:rsidRPr="005D02FC">
              <w:rPr>
                <w:rFonts w:ascii="宋体" w:hAnsi="宋体" w:hint="eastAsia"/>
                <w:sz w:val="24"/>
              </w:rPr>
              <w:t>财务状况</w:t>
            </w:r>
          </w:p>
        </w:tc>
        <w:tc>
          <w:tcPr>
            <w:tcW w:w="851" w:type="dxa"/>
            <w:shd w:val="clear" w:color="auto" w:fill="auto"/>
            <w:vAlign w:val="center"/>
          </w:tcPr>
          <w:p w:rsidR="00B71369" w:rsidRPr="005D02FC" w:rsidRDefault="00B71369" w:rsidP="00B465B0">
            <w:pPr>
              <w:spacing w:line="440" w:lineRule="exact"/>
              <w:jc w:val="center"/>
              <w:rPr>
                <w:sz w:val="24"/>
              </w:rPr>
            </w:pPr>
            <w:r w:rsidRPr="005D02FC">
              <w:rPr>
                <w:rFonts w:hint="eastAsia"/>
                <w:sz w:val="24"/>
              </w:rPr>
              <w:t>5</w:t>
            </w:r>
          </w:p>
        </w:tc>
        <w:tc>
          <w:tcPr>
            <w:tcW w:w="7092" w:type="dxa"/>
            <w:shd w:val="clear" w:color="auto" w:fill="FFFFFF"/>
            <w:vAlign w:val="center"/>
          </w:tcPr>
          <w:p w:rsidR="00B71369" w:rsidRPr="005D02FC" w:rsidRDefault="00B71369" w:rsidP="00B465B0">
            <w:pPr>
              <w:rPr>
                <w:sz w:val="24"/>
              </w:rPr>
            </w:pPr>
            <w:r w:rsidRPr="005D02FC">
              <w:rPr>
                <w:rFonts w:hint="eastAsia"/>
                <w:sz w:val="24"/>
              </w:rPr>
              <w:t>投标人近三年度财务状况进行横向对比，优得</w:t>
            </w:r>
            <w:r w:rsidRPr="005D02FC">
              <w:rPr>
                <w:rFonts w:hint="eastAsia"/>
                <w:sz w:val="24"/>
              </w:rPr>
              <w:t xml:space="preserve"> 5 </w:t>
            </w:r>
            <w:r w:rsidRPr="005D02FC">
              <w:rPr>
                <w:rFonts w:hint="eastAsia"/>
                <w:sz w:val="24"/>
              </w:rPr>
              <w:t>分，良得</w:t>
            </w:r>
            <w:r w:rsidRPr="005D02FC">
              <w:rPr>
                <w:rFonts w:hint="eastAsia"/>
                <w:sz w:val="24"/>
              </w:rPr>
              <w:t xml:space="preserve">3 </w:t>
            </w:r>
            <w:r w:rsidRPr="005D02FC">
              <w:rPr>
                <w:rFonts w:hint="eastAsia"/>
                <w:sz w:val="24"/>
              </w:rPr>
              <w:t>分，差得</w:t>
            </w:r>
            <w:r w:rsidRPr="005D02FC">
              <w:rPr>
                <w:rFonts w:hint="eastAsia"/>
                <w:sz w:val="24"/>
              </w:rPr>
              <w:t xml:space="preserve"> 1 </w:t>
            </w:r>
            <w:r w:rsidRPr="005D02FC">
              <w:rPr>
                <w:rFonts w:hint="eastAsia"/>
                <w:sz w:val="24"/>
              </w:rPr>
              <w:t>分。提供近三年年度经审计的财务报告，不提供不得分。</w:t>
            </w:r>
          </w:p>
          <w:p w:rsidR="00B71369" w:rsidRPr="005D02FC" w:rsidRDefault="00B71369" w:rsidP="00B465B0">
            <w:pPr>
              <w:jc w:val="left"/>
              <w:rPr>
                <w:rFonts w:ascii="宋体" w:hAnsi="宋体"/>
                <w:sz w:val="24"/>
              </w:rPr>
            </w:pPr>
            <w:r w:rsidRPr="005D02FC">
              <w:rPr>
                <w:rFonts w:hint="eastAsia"/>
                <w:sz w:val="24"/>
              </w:rPr>
              <w:t>注：须提供财务报告复印件加盖公章，原件核查。</w:t>
            </w:r>
          </w:p>
        </w:tc>
      </w:tr>
      <w:tr w:rsidR="00B71369" w:rsidRPr="005D02FC" w:rsidTr="00DB7F18">
        <w:trPr>
          <w:cantSplit/>
          <w:trHeight w:val="646"/>
          <w:jc w:val="center"/>
        </w:trPr>
        <w:tc>
          <w:tcPr>
            <w:tcW w:w="1050" w:type="dxa"/>
            <w:vMerge/>
            <w:shd w:val="clear" w:color="auto" w:fill="auto"/>
          </w:tcPr>
          <w:p w:rsidR="00B71369" w:rsidRPr="005D02FC" w:rsidRDefault="00B71369" w:rsidP="00B465B0">
            <w:pPr>
              <w:spacing w:line="440" w:lineRule="exact"/>
              <w:rPr>
                <w:rFonts w:ascii="宋体" w:hAnsi="宋体"/>
                <w:sz w:val="24"/>
              </w:rPr>
            </w:pPr>
          </w:p>
        </w:tc>
        <w:tc>
          <w:tcPr>
            <w:tcW w:w="850" w:type="dxa"/>
            <w:shd w:val="clear" w:color="auto" w:fill="auto"/>
            <w:vAlign w:val="center"/>
          </w:tcPr>
          <w:p w:rsidR="00B71369" w:rsidRPr="005D02FC" w:rsidRDefault="00B71369" w:rsidP="00593345">
            <w:pPr>
              <w:spacing w:line="400" w:lineRule="exact"/>
              <w:jc w:val="center"/>
              <w:rPr>
                <w:rFonts w:ascii="宋体" w:hAnsi="宋体"/>
                <w:sz w:val="24"/>
              </w:rPr>
            </w:pPr>
            <w:r w:rsidRPr="005D02FC">
              <w:rPr>
                <w:rFonts w:ascii="宋体" w:hAnsi="宋体"/>
                <w:sz w:val="24"/>
              </w:rPr>
              <w:t>企业信用</w:t>
            </w:r>
          </w:p>
        </w:tc>
        <w:tc>
          <w:tcPr>
            <w:tcW w:w="851" w:type="dxa"/>
            <w:shd w:val="clear" w:color="auto" w:fill="auto"/>
            <w:vAlign w:val="center"/>
          </w:tcPr>
          <w:p w:rsidR="00B71369" w:rsidRPr="005D02FC" w:rsidRDefault="00B71369" w:rsidP="00B465B0">
            <w:pPr>
              <w:spacing w:line="440" w:lineRule="exact"/>
              <w:jc w:val="center"/>
              <w:rPr>
                <w:rFonts w:ascii="宋体" w:hAnsi="宋体"/>
                <w:sz w:val="24"/>
              </w:rPr>
            </w:pPr>
            <w:r w:rsidRPr="005D02FC">
              <w:rPr>
                <w:rFonts w:ascii="宋体" w:hAnsi="宋体" w:hint="eastAsia"/>
                <w:sz w:val="24"/>
              </w:rPr>
              <w:t>3</w:t>
            </w:r>
          </w:p>
        </w:tc>
        <w:tc>
          <w:tcPr>
            <w:tcW w:w="7092" w:type="dxa"/>
            <w:shd w:val="clear" w:color="auto" w:fill="FFFFFF"/>
            <w:vAlign w:val="center"/>
          </w:tcPr>
          <w:p w:rsidR="00B71369" w:rsidRPr="005D02FC" w:rsidRDefault="00B71369" w:rsidP="00B71369">
            <w:pPr>
              <w:pStyle w:val="15"/>
              <w:adjustRightInd w:val="0"/>
              <w:snapToGrid w:val="0"/>
              <w:ind w:firstLineChars="0" w:firstLine="0"/>
              <w:rPr>
                <w:sz w:val="24"/>
              </w:rPr>
            </w:pPr>
            <w:r w:rsidRPr="005D02FC">
              <w:rPr>
                <w:rFonts w:hint="eastAsia"/>
                <w:sz w:val="24"/>
              </w:rPr>
              <w:t>投标人自</w:t>
            </w:r>
            <w:r w:rsidRPr="005D02FC">
              <w:rPr>
                <w:rFonts w:hint="eastAsia"/>
                <w:sz w:val="24"/>
              </w:rPr>
              <w:t>2015</w:t>
            </w:r>
            <w:r w:rsidRPr="005D02FC">
              <w:rPr>
                <w:rFonts w:hint="eastAsia"/>
                <w:sz w:val="24"/>
              </w:rPr>
              <w:t>年以来获得工程质量检测机构信用等级为</w:t>
            </w:r>
            <w:r w:rsidRPr="005D02FC">
              <w:rPr>
                <w:rFonts w:hint="eastAsia"/>
                <w:sz w:val="24"/>
              </w:rPr>
              <w:t>AA</w:t>
            </w:r>
            <w:r w:rsidRPr="005D02FC">
              <w:rPr>
                <w:rFonts w:hint="eastAsia"/>
                <w:sz w:val="24"/>
              </w:rPr>
              <w:t>级以上（含</w:t>
            </w:r>
            <w:r w:rsidRPr="005D02FC">
              <w:rPr>
                <w:rFonts w:hint="eastAsia"/>
                <w:sz w:val="24"/>
              </w:rPr>
              <w:t>AA</w:t>
            </w:r>
            <w:r w:rsidRPr="005D02FC">
              <w:rPr>
                <w:rFonts w:hint="eastAsia"/>
                <w:sz w:val="24"/>
              </w:rPr>
              <w:t>级）得</w:t>
            </w:r>
            <w:r w:rsidRPr="005D02FC">
              <w:rPr>
                <w:rFonts w:hint="eastAsia"/>
                <w:sz w:val="24"/>
              </w:rPr>
              <w:t>3</w:t>
            </w:r>
            <w:r w:rsidRPr="005D02FC">
              <w:rPr>
                <w:rFonts w:hint="eastAsia"/>
                <w:sz w:val="24"/>
              </w:rPr>
              <w:t>分；</w:t>
            </w:r>
          </w:p>
          <w:p w:rsidR="00B71369" w:rsidRPr="005D02FC" w:rsidRDefault="00B71369" w:rsidP="00B71369">
            <w:pPr>
              <w:pStyle w:val="15"/>
              <w:adjustRightInd w:val="0"/>
              <w:snapToGrid w:val="0"/>
              <w:ind w:firstLineChars="0" w:firstLine="0"/>
              <w:rPr>
                <w:sz w:val="24"/>
              </w:rPr>
            </w:pPr>
            <w:r w:rsidRPr="005D02FC">
              <w:rPr>
                <w:rFonts w:hint="eastAsia"/>
                <w:sz w:val="24"/>
              </w:rPr>
              <w:t>投标人自</w:t>
            </w:r>
            <w:r w:rsidRPr="005D02FC">
              <w:rPr>
                <w:rFonts w:hint="eastAsia"/>
                <w:sz w:val="24"/>
              </w:rPr>
              <w:t>2015</w:t>
            </w:r>
            <w:r w:rsidRPr="005D02FC">
              <w:rPr>
                <w:rFonts w:hint="eastAsia"/>
                <w:sz w:val="24"/>
              </w:rPr>
              <w:t>年以来获得工程质量检测机构信用等级为</w:t>
            </w:r>
            <w:r w:rsidRPr="005D02FC">
              <w:rPr>
                <w:rFonts w:hint="eastAsia"/>
                <w:sz w:val="24"/>
              </w:rPr>
              <w:t>A</w:t>
            </w:r>
            <w:r w:rsidRPr="005D02FC">
              <w:rPr>
                <w:rFonts w:hint="eastAsia"/>
                <w:sz w:val="24"/>
              </w:rPr>
              <w:t>级以下（含</w:t>
            </w:r>
            <w:r w:rsidRPr="005D02FC">
              <w:rPr>
                <w:rFonts w:hint="eastAsia"/>
                <w:sz w:val="24"/>
              </w:rPr>
              <w:t>A</w:t>
            </w:r>
            <w:r w:rsidRPr="005D02FC">
              <w:rPr>
                <w:rFonts w:hint="eastAsia"/>
                <w:sz w:val="24"/>
              </w:rPr>
              <w:t>级）得</w:t>
            </w:r>
            <w:r w:rsidRPr="005D02FC">
              <w:rPr>
                <w:rFonts w:hint="eastAsia"/>
                <w:sz w:val="24"/>
              </w:rPr>
              <w:t>1</w:t>
            </w:r>
            <w:r w:rsidRPr="005D02FC">
              <w:rPr>
                <w:rFonts w:hint="eastAsia"/>
                <w:sz w:val="24"/>
              </w:rPr>
              <w:t>分。</w:t>
            </w:r>
          </w:p>
          <w:p w:rsidR="00B71369" w:rsidRPr="005D02FC" w:rsidRDefault="00B71369" w:rsidP="00B465B0">
            <w:pPr>
              <w:rPr>
                <w:rFonts w:ascii="宋体" w:hAnsi="宋体" w:cs="宋体"/>
                <w:kern w:val="0"/>
                <w:sz w:val="24"/>
              </w:rPr>
            </w:pPr>
            <w:r w:rsidRPr="005D02FC">
              <w:rPr>
                <w:rFonts w:hint="eastAsia"/>
                <w:sz w:val="24"/>
              </w:rPr>
              <w:t>（需提供证明材料复印件并加盖单位公章，原件核查</w:t>
            </w:r>
            <w:r w:rsidR="008A60B0" w:rsidRPr="005D02FC">
              <w:rPr>
                <w:rFonts w:hint="eastAsia"/>
                <w:sz w:val="24"/>
              </w:rPr>
              <w:t>，不提供不得分</w:t>
            </w:r>
            <w:r w:rsidRPr="005D02FC">
              <w:rPr>
                <w:rFonts w:hint="eastAsia"/>
                <w:sz w:val="24"/>
              </w:rPr>
              <w:t>）</w:t>
            </w:r>
          </w:p>
        </w:tc>
      </w:tr>
      <w:tr w:rsidR="00B71369" w:rsidRPr="005D02FC" w:rsidTr="00DB7F18">
        <w:trPr>
          <w:cantSplit/>
          <w:trHeight w:val="1216"/>
          <w:jc w:val="center"/>
        </w:trPr>
        <w:tc>
          <w:tcPr>
            <w:tcW w:w="1050" w:type="dxa"/>
            <w:vMerge/>
            <w:shd w:val="clear" w:color="auto" w:fill="auto"/>
          </w:tcPr>
          <w:p w:rsidR="00B71369" w:rsidRPr="005D02FC" w:rsidRDefault="00B71369" w:rsidP="00B465B0">
            <w:pPr>
              <w:spacing w:line="440" w:lineRule="exact"/>
              <w:rPr>
                <w:rFonts w:ascii="宋体" w:hAnsi="宋体"/>
                <w:sz w:val="24"/>
              </w:rPr>
            </w:pPr>
          </w:p>
        </w:tc>
        <w:tc>
          <w:tcPr>
            <w:tcW w:w="850" w:type="dxa"/>
            <w:shd w:val="clear" w:color="auto" w:fill="auto"/>
            <w:vAlign w:val="center"/>
          </w:tcPr>
          <w:p w:rsidR="00B71369" w:rsidRPr="005D02FC" w:rsidRDefault="00B71369" w:rsidP="00593345">
            <w:pPr>
              <w:spacing w:line="400" w:lineRule="exact"/>
              <w:jc w:val="center"/>
              <w:rPr>
                <w:rFonts w:ascii="宋体" w:hAnsi="宋体"/>
                <w:sz w:val="24"/>
              </w:rPr>
            </w:pPr>
            <w:r w:rsidRPr="005D02FC">
              <w:rPr>
                <w:rFonts w:ascii="宋体" w:hAnsi="宋体" w:hint="eastAsia"/>
                <w:sz w:val="24"/>
              </w:rPr>
              <w:t>检测设备情况</w:t>
            </w:r>
          </w:p>
        </w:tc>
        <w:tc>
          <w:tcPr>
            <w:tcW w:w="851" w:type="dxa"/>
            <w:shd w:val="clear" w:color="auto" w:fill="auto"/>
            <w:vAlign w:val="center"/>
          </w:tcPr>
          <w:p w:rsidR="00B71369" w:rsidRPr="005D02FC" w:rsidRDefault="00B71369" w:rsidP="00B465B0">
            <w:pPr>
              <w:spacing w:line="440" w:lineRule="exact"/>
              <w:jc w:val="center"/>
              <w:rPr>
                <w:rFonts w:ascii="宋体" w:hAnsi="宋体"/>
                <w:sz w:val="24"/>
              </w:rPr>
            </w:pPr>
            <w:r w:rsidRPr="005D02FC">
              <w:rPr>
                <w:rFonts w:ascii="宋体" w:hAnsi="宋体" w:hint="eastAsia"/>
                <w:sz w:val="24"/>
              </w:rPr>
              <w:t>10</w:t>
            </w:r>
          </w:p>
        </w:tc>
        <w:tc>
          <w:tcPr>
            <w:tcW w:w="7092" w:type="dxa"/>
            <w:shd w:val="clear" w:color="auto" w:fill="FFFFFF"/>
            <w:vAlign w:val="center"/>
          </w:tcPr>
          <w:p w:rsidR="00B71369" w:rsidRPr="005D02FC" w:rsidRDefault="00B71369" w:rsidP="00B465B0">
            <w:pPr>
              <w:rPr>
                <w:sz w:val="24"/>
              </w:rPr>
            </w:pPr>
            <w:r w:rsidRPr="005D02FC">
              <w:rPr>
                <w:rFonts w:hint="eastAsia"/>
                <w:sz w:val="24"/>
              </w:rPr>
              <w:t>具备专业桩基检测设备，能满足本项目桩基检测要求，其中：</w:t>
            </w:r>
          </w:p>
          <w:p w:rsidR="00B71369" w:rsidRPr="005D02FC" w:rsidRDefault="00B71369" w:rsidP="00B71369">
            <w:pPr>
              <w:rPr>
                <w:sz w:val="24"/>
              </w:rPr>
            </w:pPr>
            <w:r w:rsidRPr="005D02FC">
              <w:rPr>
                <w:rFonts w:hint="eastAsia"/>
                <w:sz w:val="24"/>
              </w:rPr>
              <w:t>具有</w:t>
            </w:r>
            <w:r w:rsidRPr="005D02FC">
              <w:rPr>
                <w:rFonts w:hint="eastAsia"/>
                <w:sz w:val="24"/>
              </w:rPr>
              <w:t>8</w:t>
            </w:r>
            <w:r w:rsidRPr="005D02FC">
              <w:rPr>
                <w:rFonts w:hint="eastAsia"/>
                <w:sz w:val="24"/>
              </w:rPr>
              <w:t>台及以上的抗压静载试验设备且具有</w:t>
            </w:r>
            <w:r w:rsidRPr="005D02FC">
              <w:rPr>
                <w:rFonts w:hint="eastAsia"/>
                <w:sz w:val="24"/>
              </w:rPr>
              <w:t>4</w:t>
            </w:r>
            <w:r w:rsidRPr="005D02FC">
              <w:rPr>
                <w:rFonts w:hint="eastAsia"/>
                <w:sz w:val="24"/>
              </w:rPr>
              <w:t>台及以上的低应变检测设备，设备检定或校准合格，全部设备属于自有，得</w:t>
            </w:r>
            <w:r w:rsidRPr="005D02FC">
              <w:rPr>
                <w:rFonts w:hint="eastAsia"/>
                <w:sz w:val="24"/>
              </w:rPr>
              <w:t>10</w:t>
            </w:r>
            <w:r w:rsidRPr="005D02FC">
              <w:rPr>
                <w:rFonts w:hint="eastAsia"/>
                <w:sz w:val="24"/>
              </w:rPr>
              <w:t>分；</w:t>
            </w:r>
          </w:p>
          <w:p w:rsidR="00B71369" w:rsidRPr="005D02FC" w:rsidRDefault="00B71369" w:rsidP="00B71369">
            <w:pPr>
              <w:rPr>
                <w:sz w:val="24"/>
              </w:rPr>
            </w:pPr>
            <w:r w:rsidRPr="005D02FC">
              <w:rPr>
                <w:rFonts w:hint="eastAsia"/>
                <w:sz w:val="24"/>
              </w:rPr>
              <w:t>具有</w:t>
            </w:r>
            <w:r w:rsidRPr="005D02FC">
              <w:rPr>
                <w:rFonts w:hint="eastAsia"/>
                <w:sz w:val="24"/>
              </w:rPr>
              <w:t>3</w:t>
            </w:r>
            <w:r w:rsidRPr="005D02FC">
              <w:rPr>
                <w:rFonts w:hint="eastAsia"/>
                <w:sz w:val="24"/>
              </w:rPr>
              <w:t>～</w:t>
            </w:r>
            <w:r w:rsidRPr="005D02FC">
              <w:rPr>
                <w:rFonts w:hint="eastAsia"/>
                <w:sz w:val="24"/>
              </w:rPr>
              <w:t>7</w:t>
            </w:r>
            <w:r w:rsidRPr="005D02FC">
              <w:rPr>
                <w:rFonts w:hint="eastAsia"/>
                <w:sz w:val="24"/>
              </w:rPr>
              <w:t>台的抗压静载设备且具有</w:t>
            </w:r>
            <w:r w:rsidRPr="005D02FC">
              <w:rPr>
                <w:rFonts w:hint="eastAsia"/>
                <w:sz w:val="24"/>
              </w:rPr>
              <w:t>2</w:t>
            </w:r>
            <w:r w:rsidRPr="005D02FC">
              <w:rPr>
                <w:rFonts w:hint="eastAsia"/>
                <w:sz w:val="24"/>
              </w:rPr>
              <w:t>～</w:t>
            </w:r>
            <w:r w:rsidRPr="005D02FC">
              <w:rPr>
                <w:rFonts w:hint="eastAsia"/>
                <w:sz w:val="24"/>
              </w:rPr>
              <w:t>3</w:t>
            </w:r>
            <w:r w:rsidRPr="005D02FC">
              <w:rPr>
                <w:rFonts w:hint="eastAsia"/>
                <w:sz w:val="24"/>
              </w:rPr>
              <w:t>台的低应变检测设备，设备检定或校准合格，全部设备属于自有，得</w:t>
            </w:r>
            <w:r w:rsidRPr="005D02FC">
              <w:rPr>
                <w:rFonts w:hint="eastAsia"/>
                <w:sz w:val="24"/>
              </w:rPr>
              <w:t>5</w:t>
            </w:r>
            <w:r w:rsidRPr="005D02FC">
              <w:rPr>
                <w:rFonts w:hint="eastAsia"/>
                <w:sz w:val="24"/>
              </w:rPr>
              <w:t>分。</w:t>
            </w:r>
          </w:p>
          <w:p w:rsidR="00B71369" w:rsidRPr="005D02FC" w:rsidRDefault="00B71369" w:rsidP="00B71369">
            <w:pPr>
              <w:rPr>
                <w:sz w:val="24"/>
              </w:rPr>
            </w:pPr>
            <w:r w:rsidRPr="005D02FC">
              <w:rPr>
                <w:rFonts w:hint="eastAsia"/>
                <w:sz w:val="24"/>
              </w:rPr>
              <w:t>其他的</w:t>
            </w:r>
            <w:r w:rsidR="008A60B0" w:rsidRPr="005D02FC">
              <w:rPr>
                <w:rFonts w:hint="eastAsia"/>
                <w:sz w:val="24"/>
              </w:rPr>
              <w:t>得</w:t>
            </w:r>
            <w:r w:rsidRPr="005D02FC">
              <w:rPr>
                <w:rFonts w:hint="eastAsia"/>
                <w:sz w:val="24"/>
              </w:rPr>
              <w:t>2</w:t>
            </w:r>
            <w:r w:rsidRPr="005D02FC">
              <w:rPr>
                <w:rFonts w:hint="eastAsia"/>
                <w:sz w:val="24"/>
              </w:rPr>
              <w:t>分。</w:t>
            </w:r>
          </w:p>
          <w:p w:rsidR="008A60B0" w:rsidRPr="005D02FC" w:rsidRDefault="008A60B0" w:rsidP="00B71369">
            <w:pPr>
              <w:rPr>
                <w:sz w:val="24"/>
              </w:rPr>
            </w:pPr>
            <w:r w:rsidRPr="005D02FC">
              <w:rPr>
                <w:rFonts w:hint="eastAsia"/>
                <w:sz w:val="24"/>
              </w:rPr>
              <w:t>未配备或者未提供证明材料的不得分。</w:t>
            </w:r>
          </w:p>
          <w:p w:rsidR="00B71369" w:rsidRPr="005D02FC" w:rsidRDefault="00B71369" w:rsidP="008A60B0">
            <w:pPr>
              <w:rPr>
                <w:rFonts w:ascii="宋体" w:hAnsi="宋体" w:cs="宋体"/>
                <w:kern w:val="0"/>
                <w:sz w:val="24"/>
              </w:rPr>
            </w:pPr>
            <w:r w:rsidRPr="005D02FC">
              <w:rPr>
                <w:rFonts w:hint="eastAsia"/>
                <w:sz w:val="24"/>
              </w:rPr>
              <w:t>（需提供检测设备有效的检定</w:t>
            </w:r>
            <w:r w:rsidRPr="005D02FC">
              <w:rPr>
                <w:rFonts w:hint="eastAsia"/>
                <w:sz w:val="24"/>
              </w:rPr>
              <w:t>/</w:t>
            </w:r>
            <w:r w:rsidRPr="005D02FC">
              <w:rPr>
                <w:rFonts w:hint="eastAsia"/>
                <w:sz w:val="24"/>
              </w:rPr>
              <w:t>校准证书复印件，原件核查</w:t>
            </w:r>
            <w:r w:rsidR="008A60B0" w:rsidRPr="005D02FC">
              <w:rPr>
                <w:rFonts w:hint="eastAsia"/>
                <w:sz w:val="24"/>
              </w:rPr>
              <w:t>，不提供不得分</w:t>
            </w:r>
            <w:r w:rsidRPr="005D02FC">
              <w:rPr>
                <w:rFonts w:hint="eastAsia"/>
                <w:sz w:val="24"/>
              </w:rPr>
              <w:t>。）</w:t>
            </w:r>
          </w:p>
        </w:tc>
      </w:tr>
      <w:tr w:rsidR="00B71369" w:rsidRPr="005D02FC" w:rsidTr="00DB7F18">
        <w:trPr>
          <w:cantSplit/>
          <w:trHeight w:val="1954"/>
          <w:jc w:val="center"/>
        </w:trPr>
        <w:tc>
          <w:tcPr>
            <w:tcW w:w="1050" w:type="dxa"/>
            <w:vMerge/>
            <w:shd w:val="clear" w:color="auto" w:fill="auto"/>
          </w:tcPr>
          <w:p w:rsidR="00B71369" w:rsidRPr="005D02FC" w:rsidRDefault="00B71369" w:rsidP="00B465B0">
            <w:pPr>
              <w:spacing w:line="440" w:lineRule="exact"/>
              <w:rPr>
                <w:rFonts w:ascii="宋体" w:hAnsi="宋体"/>
                <w:sz w:val="24"/>
              </w:rPr>
            </w:pPr>
          </w:p>
        </w:tc>
        <w:tc>
          <w:tcPr>
            <w:tcW w:w="850" w:type="dxa"/>
            <w:shd w:val="clear" w:color="auto" w:fill="auto"/>
            <w:vAlign w:val="center"/>
          </w:tcPr>
          <w:p w:rsidR="00B71369" w:rsidRPr="005D02FC" w:rsidRDefault="00B71369" w:rsidP="00593345">
            <w:pPr>
              <w:spacing w:line="400" w:lineRule="exact"/>
              <w:jc w:val="center"/>
              <w:rPr>
                <w:rFonts w:ascii="宋体" w:hAnsi="宋体"/>
                <w:sz w:val="24"/>
              </w:rPr>
            </w:pPr>
            <w:r w:rsidRPr="005D02FC">
              <w:rPr>
                <w:rFonts w:ascii="宋体" w:hAnsi="宋体" w:hint="eastAsia"/>
                <w:sz w:val="24"/>
              </w:rPr>
              <w:t>业绩情况</w:t>
            </w:r>
          </w:p>
        </w:tc>
        <w:tc>
          <w:tcPr>
            <w:tcW w:w="851" w:type="dxa"/>
            <w:shd w:val="clear" w:color="auto" w:fill="auto"/>
            <w:vAlign w:val="center"/>
          </w:tcPr>
          <w:p w:rsidR="00B71369" w:rsidRPr="005D02FC" w:rsidRDefault="00B71369" w:rsidP="00B465B0">
            <w:pPr>
              <w:spacing w:line="440" w:lineRule="exact"/>
              <w:jc w:val="center"/>
              <w:rPr>
                <w:rFonts w:ascii="宋体" w:hAnsi="宋体"/>
                <w:sz w:val="24"/>
              </w:rPr>
            </w:pPr>
            <w:r w:rsidRPr="005D02FC">
              <w:rPr>
                <w:rFonts w:ascii="宋体" w:hAnsi="宋体" w:hint="eastAsia"/>
                <w:sz w:val="24"/>
              </w:rPr>
              <w:t>15</w:t>
            </w:r>
          </w:p>
        </w:tc>
        <w:tc>
          <w:tcPr>
            <w:tcW w:w="7092" w:type="dxa"/>
            <w:shd w:val="clear" w:color="auto" w:fill="FFFFFF"/>
            <w:vAlign w:val="center"/>
          </w:tcPr>
          <w:p w:rsidR="00B71369" w:rsidRPr="005D02FC" w:rsidRDefault="00B71369" w:rsidP="00B465B0">
            <w:pPr>
              <w:pStyle w:val="15"/>
              <w:autoSpaceDE w:val="0"/>
              <w:autoSpaceDN w:val="0"/>
              <w:adjustRightInd w:val="0"/>
              <w:snapToGrid w:val="0"/>
              <w:ind w:firstLineChars="0" w:firstLine="0"/>
              <w:jc w:val="left"/>
              <w:rPr>
                <w:sz w:val="24"/>
              </w:rPr>
            </w:pPr>
            <w:r w:rsidRPr="005D02FC">
              <w:rPr>
                <w:sz w:val="24"/>
              </w:rPr>
              <w:t>201</w:t>
            </w:r>
            <w:r w:rsidR="00666EBB" w:rsidRPr="005D02FC">
              <w:rPr>
                <w:rFonts w:hint="eastAsia"/>
                <w:sz w:val="24"/>
              </w:rPr>
              <w:t>5</w:t>
            </w:r>
            <w:r w:rsidRPr="005D02FC">
              <w:rPr>
                <w:sz w:val="24"/>
              </w:rPr>
              <w:t>年</w:t>
            </w:r>
            <w:r w:rsidRPr="005D02FC">
              <w:rPr>
                <w:sz w:val="24"/>
              </w:rPr>
              <w:t>1</w:t>
            </w:r>
            <w:r w:rsidRPr="005D02FC">
              <w:rPr>
                <w:sz w:val="24"/>
              </w:rPr>
              <w:t>月</w:t>
            </w:r>
            <w:r w:rsidRPr="005D02FC">
              <w:rPr>
                <w:sz w:val="24"/>
              </w:rPr>
              <w:t>1</w:t>
            </w:r>
            <w:r w:rsidRPr="005D02FC">
              <w:rPr>
                <w:sz w:val="24"/>
              </w:rPr>
              <w:t>日至投标截止前，投标人承接过的</w:t>
            </w:r>
            <w:r w:rsidRPr="005D02FC">
              <w:rPr>
                <w:rFonts w:hint="eastAsia"/>
                <w:sz w:val="24"/>
              </w:rPr>
              <w:t>同类项目桩基</w:t>
            </w:r>
            <w:r w:rsidRPr="005D02FC">
              <w:rPr>
                <w:sz w:val="24"/>
              </w:rPr>
              <w:t>检测业绩：</w:t>
            </w:r>
          </w:p>
          <w:p w:rsidR="00B71369" w:rsidRPr="005D02FC" w:rsidRDefault="00B71369" w:rsidP="00B71369">
            <w:pPr>
              <w:pStyle w:val="15"/>
              <w:numPr>
                <w:ilvl w:val="0"/>
                <w:numId w:val="25"/>
              </w:numPr>
              <w:autoSpaceDE w:val="0"/>
              <w:autoSpaceDN w:val="0"/>
              <w:adjustRightInd w:val="0"/>
              <w:snapToGrid w:val="0"/>
              <w:ind w:firstLineChars="0"/>
              <w:jc w:val="left"/>
              <w:rPr>
                <w:sz w:val="24"/>
              </w:rPr>
            </w:pPr>
            <w:r w:rsidRPr="005D02FC">
              <w:rPr>
                <w:rFonts w:hint="eastAsia"/>
                <w:sz w:val="24"/>
              </w:rPr>
              <w:t>合同额在</w:t>
            </w:r>
            <w:r w:rsidRPr="005D02FC">
              <w:rPr>
                <w:rFonts w:hint="eastAsia"/>
                <w:sz w:val="24"/>
              </w:rPr>
              <w:t>250</w:t>
            </w:r>
            <w:r w:rsidRPr="005D02FC">
              <w:rPr>
                <w:rFonts w:hint="eastAsia"/>
                <w:sz w:val="24"/>
              </w:rPr>
              <w:t>万元以上（含</w:t>
            </w:r>
            <w:r w:rsidRPr="005D02FC">
              <w:rPr>
                <w:rFonts w:hint="eastAsia"/>
                <w:sz w:val="24"/>
              </w:rPr>
              <w:t>250</w:t>
            </w:r>
            <w:r w:rsidRPr="005D02FC">
              <w:rPr>
                <w:rFonts w:hint="eastAsia"/>
                <w:sz w:val="24"/>
              </w:rPr>
              <w:t>万元）的每个得</w:t>
            </w:r>
            <w:r w:rsidRPr="005D02FC">
              <w:rPr>
                <w:rFonts w:hint="eastAsia"/>
                <w:sz w:val="24"/>
              </w:rPr>
              <w:t>3</w:t>
            </w:r>
            <w:r w:rsidRPr="005D02FC">
              <w:rPr>
                <w:rFonts w:hint="eastAsia"/>
                <w:sz w:val="24"/>
              </w:rPr>
              <w:t>分，最高得</w:t>
            </w:r>
            <w:r w:rsidRPr="005D02FC">
              <w:rPr>
                <w:rFonts w:hint="eastAsia"/>
                <w:sz w:val="24"/>
              </w:rPr>
              <w:t>9</w:t>
            </w:r>
            <w:r w:rsidRPr="005D02FC">
              <w:rPr>
                <w:rFonts w:hint="eastAsia"/>
                <w:sz w:val="24"/>
              </w:rPr>
              <w:t>分；</w:t>
            </w:r>
          </w:p>
          <w:p w:rsidR="00B71369" w:rsidRPr="005D02FC" w:rsidRDefault="00B71369" w:rsidP="00B71369">
            <w:pPr>
              <w:pStyle w:val="15"/>
              <w:numPr>
                <w:ilvl w:val="0"/>
                <w:numId w:val="25"/>
              </w:numPr>
              <w:autoSpaceDE w:val="0"/>
              <w:autoSpaceDN w:val="0"/>
              <w:adjustRightInd w:val="0"/>
              <w:snapToGrid w:val="0"/>
              <w:ind w:firstLineChars="0"/>
              <w:jc w:val="left"/>
              <w:rPr>
                <w:sz w:val="24"/>
              </w:rPr>
            </w:pPr>
            <w:r w:rsidRPr="005D02FC">
              <w:rPr>
                <w:rFonts w:hint="eastAsia"/>
                <w:sz w:val="24"/>
              </w:rPr>
              <w:t>合同额在</w:t>
            </w:r>
            <w:r w:rsidRPr="005D02FC">
              <w:rPr>
                <w:rFonts w:hint="eastAsia"/>
                <w:sz w:val="24"/>
              </w:rPr>
              <w:t>100</w:t>
            </w:r>
            <w:r w:rsidRPr="005D02FC">
              <w:rPr>
                <w:rFonts w:hint="eastAsia"/>
                <w:sz w:val="24"/>
              </w:rPr>
              <w:t>万元</w:t>
            </w:r>
            <w:r w:rsidRPr="005D02FC">
              <w:rPr>
                <w:rFonts w:hint="eastAsia"/>
                <w:sz w:val="24"/>
              </w:rPr>
              <w:t>-250</w:t>
            </w:r>
            <w:r w:rsidRPr="005D02FC">
              <w:rPr>
                <w:rFonts w:hint="eastAsia"/>
                <w:sz w:val="24"/>
              </w:rPr>
              <w:t>万元的每个得</w:t>
            </w:r>
            <w:r w:rsidRPr="005D02FC">
              <w:rPr>
                <w:rFonts w:hint="eastAsia"/>
                <w:sz w:val="24"/>
              </w:rPr>
              <w:t>2</w:t>
            </w:r>
            <w:r w:rsidRPr="005D02FC">
              <w:rPr>
                <w:rFonts w:hint="eastAsia"/>
                <w:sz w:val="24"/>
              </w:rPr>
              <w:t>分，最高得</w:t>
            </w:r>
            <w:r w:rsidRPr="005D02FC">
              <w:rPr>
                <w:rFonts w:hint="eastAsia"/>
                <w:sz w:val="24"/>
              </w:rPr>
              <w:t>4</w:t>
            </w:r>
            <w:r w:rsidRPr="005D02FC">
              <w:rPr>
                <w:rFonts w:hint="eastAsia"/>
                <w:sz w:val="24"/>
              </w:rPr>
              <w:t>分；</w:t>
            </w:r>
          </w:p>
          <w:p w:rsidR="00B71369" w:rsidRPr="005D02FC" w:rsidRDefault="00B71369" w:rsidP="00B71369">
            <w:pPr>
              <w:pStyle w:val="15"/>
              <w:numPr>
                <w:ilvl w:val="0"/>
                <w:numId w:val="25"/>
              </w:numPr>
              <w:autoSpaceDE w:val="0"/>
              <w:autoSpaceDN w:val="0"/>
              <w:adjustRightInd w:val="0"/>
              <w:snapToGrid w:val="0"/>
              <w:ind w:firstLineChars="0"/>
              <w:jc w:val="left"/>
              <w:rPr>
                <w:sz w:val="24"/>
              </w:rPr>
            </w:pPr>
            <w:r w:rsidRPr="005D02FC">
              <w:rPr>
                <w:rFonts w:hint="eastAsia"/>
                <w:sz w:val="24"/>
              </w:rPr>
              <w:t>合同额低于</w:t>
            </w:r>
            <w:r w:rsidRPr="005D02FC">
              <w:rPr>
                <w:rFonts w:hint="eastAsia"/>
                <w:sz w:val="24"/>
              </w:rPr>
              <w:t>100</w:t>
            </w:r>
            <w:r w:rsidRPr="005D02FC">
              <w:rPr>
                <w:rFonts w:hint="eastAsia"/>
                <w:sz w:val="24"/>
              </w:rPr>
              <w:t>万元的每个得</w:t>
            </w:r>
            <w:r w:rsidRPr="005D02FC">
              <w:rPr>
                <w:rFonts w:hint="eastAsia"/>
                <w:sz w:val="24"/>
              </w:rPr>
              <w:t>1</w:t>
            </w:r>
            <w:r w:rsidRPr="005D02FC">
              <w:rPr>
                <w:rFonts w:hint="eastAsia"/>
                <w:sz w:val="24"/>
              </w:rPr>
              <w:t>分，最高得</w:t>
            </w:r>
            <w:r w:rsidRPr="005D02FC">
              <w:rPr>
                <w:rFonts w:hint="eastAsia"/>
                <w:sz w:val="24"/>
              </w:rPr>
              <w:t>2</w:t>
            </w:r>
            <w:r w:rsidRPr="005D02FC">
              <w:rPr>
                <w:rFonts w:hint="eastAsia"/>
                <w:sz w:val="24"/>
              </w:rPr>
              <w:t>分。</w:t>
            </w:r>
          </w:p>
          <w:p w:rsidR="00B71369" w:rsidRPr="005D02FC" w:rsidRDefault="00B71369" w:rsidP="00B465B0">
            <w:pPr>
              <w:jc w:val="left"/>
              <w:rPr>
                <w:rFonts w:ascii="宋体" w:hAnsi="宋体"/>
                <w:sz w:val="24"/>
              </w:rPr>
            </w:pPr>
            <w:r w:rsidRPr="005D02FC">
              <w:rPr>
                <w:rFonts w:hint="eastAsia"/>
                <w:sz w:val="24"/>
              </w:rPr>
              <w:t>（工程业绩要求中标通知书或检测服务合同及检测报告复印件并加盖单位公章，原件核查</w:t>
            </w:r>
            <w:r w:rsidR="008A60B0" w:rsidRPr="005D02FC">
              <w:rPr>
                <w:rFonts w:hint="eastAsia"/>
                <w:sz w:val="24"/>
              </w:rPr>
              <w:t>，不提供不得分</w:t>
            </w:r>
            <w:r w:rsidRPr="005D02FC">
              <w:rPr>
                <w:rFonts w:ascii="宋体" w:hAnsi="宋体" w:hint="eastAsia"/>
                <w:sz w:val="24"/>
              </w:rPr>
              <w:t>）</w:t>
            </w:r>
          </w:p>
        </w:tc>
      </w:tr>
      <w:tr w:rsidR="00B71369" w:rsidRPr="005D02FC" w:rsidTr="00DB7F18">
        <w:trPr>
          <w:cantSplit/>
          <w:trHeight w:val="1878"/>
          <w:jc w:val="center"/>
        </w:trPr>
        <w:tc>
          <w:tcPr>
            <w:tcW w:w="1050" w:type="dxa"/>
            <w:vMerge/>
            <w:shd w:val="clear" w:color="auto" w:fill="auto"/>
          </w:tcPr>
          <w:p w:rsidR="00B71369" w:rsidRPr="005D02FC" w:rsidRDefault="00B71369" w:rsidP="00B465B0">
            <w:pPr>
              <w:spacing w:line="440" w:lineRule="exact"/>
              <w:rPr>
                <w:rFonts w:ascii="宋体" w:hAnsi="宋体"/>
                <w:sz w:val="24"/>
              </w:rPr>
            </w:pPr>
          </w:p>
        </w:tc>
        <w:tc>
          <w:tcPr>
            <w:tcW w:w="850" w:type="dxa"/>
            <w:shd w:val="clear" w:color="auto" w:fill="auto"/>
            <w:vAlign w:val="center"/>
          </w:tcPr>
          <w:p w:rsidR="00B71369" w:rsidRPr="005D02FC" w:rsidRDefault="00B71369" w:rsidP="00593345">
            <w:pPr>
              <w:spacing w:line="400" w:lineRule="exact"/>
              <w:jc w:val="center"/>
              <w:rPr>
                <w:rFonts w:ascii="宋体" w:hAnsi="宋体"/>
                <w:sz w:val="24"/>
              </w:rPr>
            </w:pPr>
            <w:r w:rsidRPr="005D02FC">
              <w:rPr>
                <w:rFonts w:ascii="宋体" w:hAnsi="宋体" w:hint="eastAsia"/>
                <w:sz w:val="24"/>
              </w:rPr>
              <w:t>服务方案</w:t>
            </w:r>
          </w:p>
        </w:tc>
        <w:tc>
          <w:tcPr>
            <w:tcW w:w="851" w:type="dxa"/>
            <w:shd w:val="clear" w:color="auto" w:fill="auto"/>
            <w:vAlign w:val="center"/>
          </w:tcPr>
          <w:p w:rsidR="00B71369" w:rsidRPr="005D02FC" w:rsidRDefault="00B71369" w:rsidP="00B465B0">
            <w:pPr>
              <w:spacing w:line="440" w:lineRule="exact"/>
              <w:jc w:val="center"/>
              <w:rPr>
                <w:rFonts w:ascii="宋体" w:hAnsi="宋体"/>
                <w:sz w:val="24"/>
              </w:rPr>
            </w:pPr>
            <w:r w:rsidRPr="005D02FC">
              <w:rPr>
                <w:rFonts w:ascii="宋体" w:hAnsi="宋体" w:hint="eastAsia"/>
                <w:sz w:val="24"/>
              </w:rPr>
              <w:t>20</w:t>
            </w:r>
          </w:p>
        </w:tc>
        <w:tc>
          <w:tcPr>
            <w:tcW w:w="7092" w:type="dxa"/>
            <w:shd w:val="clear" w:color="auto" w:fill="FFFFFF"/>
            <w:vAlign w:val="center"/>
          </w:tcPr>
          <w:p w:rsidR="00B71369" w:rsidRPr="005D02FC" w:rsidRDefault="00B71369" w:rsidP="00B465B0">
            <w:pPr>
              <w:jc w:val="left"/>
              <w:rPr>
                <w:rFonts w:ascii="宋体" w:hAnsi="宋体"/>
                <w:sz w:val="24"/>
              </w:rPr>
            </w:pPr>
            <w:r w:rsidRPr="005D02FC">
              <w:rPr>
                <w:rFonts w:ascii="宋体" w:hAnsi="宋体" w:hint="eastAsia"/>
                <w:sz w:val="24"/>
              </w:rPr>
              <w:t>1)</w:t>
            </w:r>
            <w:r w:rsidRPr="005D02FC">
              <w:rPr>
                <w:rFonts w:hint="eastAsia"/>
                <w:sz w:val="24"/>
              </w:rPr>
              <w:t xml:space="preserve"> </w:t>
            </w:r>
            <w:r w:rsidRPr="005D02FC">
              <w:rPr>
                <w:rFonts w:hint="eastAsia"/>
                <w:sz w:val="24"/>
              </w:rPr>
              <w:t>检测方案：合理可行的得</w:t>
            </w:r>
            <w:r w:rsidRPr="005D02FC">
              <w:rPr>
                <w:rFonts w:hint="eastAsia"/>
                <w:sz w:val="24"/>
              </w:rPr>
              <w:t>6</w:t>
            </w:r>
            <w:r w:rsidRPr="005D02FC">
              <w:rPr>
                <w:rFonts w:ascii="宋体" w:hAnsi="宋体" w:cs="宋体" w:hint="eastAsia"/>
                <w:kern w:val="0"/>
                <w:szCs w:val="21"/>
              </w:rPr>
              <w:t>～</w:t>
            </w:r>
            <w:r w:rsidRPr="005D02FC">
              <w:rPr>
                <w:rFonts w:hint="eastAsia"/>
                <w:sz w:val="24"/>
              </w:rPr>
              <w:t>8</w:t>
            </w:r>
            <w:r w:rsidRPr="005D02FC">
              <w:rPr>
                <w:rFonts w:hint="eastAsia"/>
                <w:sz w:val="24"/>
              </w:rPr>
              <w:t>分；基本合理可行的得</w:t>
            </w:r>
            <w:r w:rsidRPr="005D02FC">
              <w:rPr>
                <w:sz w:val="24"/>
              </w:rPr>
              <w:t>3</w:t>
            </w:r>
            <w:r w:rsidRPr="005D02FC">
              <w:rPr>
                <w:rFonts w:ascii="宋体" w:hAnsi="宋体" w:cs="宋体" w:hint="eastAsia"/>
                <w:kern w:val="0"/>
                <w:szCs w:val="21"/>
              </w:rPr>
              <w:t>～</w:t>
            </w:r>
            <w:r w:rsidRPr="005D02FC">
              <w:rPr>
                <w:rFonts w:hint="eastAsia"/>
                <w:sz w:val="24"/>
              </w:rPr>
              <w:t>5</w:t>
            </w:r>
            <w:r w:rsidRPr="005D02FC">
              <w:rPr>
                <w:rFonts w:hint="eastAsia"/>
                <w:sz w:val="24"/>
              </w:rPr>
              <w:t>分；部分合理的得</w:t>
            </w:r>
            <w:r w:rsidRPr="005D02FC">
              <w:rPr>
                <w:sz w:val="24"/>
              </w:rPr>
              <w:t>1</w:t>
            </w:r>
            <w:r w:rsidRPr="005D02FC">
              <w:rPr>
                <w:rFonts w:ascii="宋体" w:hAnsi="宋体" w:cs="宋体" w:hint="eastAsia"/>
                <w:kern w:val="0"/>
                <w:szCs w:val="21"/>
              </w:rPr>
              <w:t>～</w:t>
            </w:r>
            <w:r w:rsidRPr="005D02FC">
              <w:rPr>
                <w:sz w:val="24"/>
              </w:rPr>
              <w:t>2</w:t>
            </w:r>
            <w:r w:rsidRPr="005D02FC">
              <w:rPr>
                <w:rFonts w:hint="eastAsia"/>
                <w:sz w:val="24"/>
              </w:rPr>
              <w:t>分；不合理的得</w:t>
            </w:r>
            <w:r w:rsidRPr="005D02FC">
              <w:rPr>
                <w:sz w:val="24"/>
              </w:rPr>
              <w:t>0</w:t>
            </w:r>
            <w:r w:rsidRPr="005D02FC">
              <w:rPr>
                <w:rFonts w:hint="eastAsia"/>
                <w:sz w:val="24"/>
              </w:rPr>
              <w:t>分。</w:t>
            </w:r>
          </w:p>
          <w:p w:rsidR="00B71369" w:rsidRPr="005D02FC" w:rsidRDefault="00B71369" w:rsidP="00B465B0">
            <w:pPr>
              <w:jc w:val="left"/>
              <w:rPr>
                <w:rFonts w:ascii="宋体" w:hAnsi="宋体"/>
                <w:sz w:val="24"/>
              </w:rPr>
            </w:pPr>
            <w:r w:rsidRPr="005D02FC">
              <w:rPr>
                <w:rFonts w:hint="eastAsia"/>
                <w:sz w:val="24"/>
              </w:rPr>
              <w:t>2</w:t>
            </w:r>
            <w:r w:rsidRPr="005D02FC">
              <w:rPr>
                <w:rFonts w:hint="eastAsia"/>
                <w:sz w:val="24"/>
              </w:rPr>
              <w:t>）工期及检测进度计划安排：保证措施及检测计划合理可行的得</w:t>
            </w:r>
            <w:r w:rsidRPr="005D02FC">
              <w:rPr>
                <w:sz w:val="24"/>
              </w:rPr>
              <w:t>4</w:t>
            </w:r>
            <w:r w:rsidRPr="005D02FC">
              <w:rPr>
                <w:rFonts w:ascii="宋体" w:hAnsi="宋体" w:cs="宋体" w:hint="eastAsia"/>
                <w:kern w:val="0"/>
                <w:szCs w:val="21"/>
              </w:rPr>
              <w:t>～</w:t>
            </w:r>
            <w:r w:rsidRPr="005D02FC">
              <w:rPr>
                <w:sz w:val="24"/>
              </w:rPr>
              <w:t>6</w:t>
            </w:r>
            <w:r w:rsidRPr="005D02FC">
              <w:rPr>
                <w:rFonts w:hint="eastAsia"/>
                <w:sz w:val="24"/>
              </w:rPr>
              <w:t>分；基本合理可行的得</w:t>
            </w:r>
            <w:r w:rsidRPr="005D02FC">
              <w:rPr>
                <w:sz w:val="24"/>
              </w:rPr>
              <w:t>1</w:t>
            </w:r>
            <w:r w:rsidRPr="005D02FC">
              <w:rPr>
                <w:rFonts w:ascii="宋体" w:hAnsi="宋体" w:cs="宋体" w:hint="eastAsia"/>
                <w:kern w:val="0"/>
                <w:szCs w:val="21"/>
              </w:rPr>
              <w:t>～</w:t>
            </w:r>
            <w:r w:rsidRPr="005D02FC">
              <w:rPr>
                <w:sz w:val="24"/>
              </w:rPr>
              <w:t>3</w:t>
            </w:r>
            <w:r w:rsidRPr="005D02FC">
              <w:rPr>
                <w:rFonts w:hint="eastAsia"/>
                <w:sz w:val="24"/>
              </w:rPr>
              <w:t>分；不合理的得</w:t>
            </w:r>
            <w:r w:rsidRPr="005D02FC">
              <w:rPr>
                <w:sz w:val="24"/>
              </w:rPr>
              <w:t>0</w:t>
            </w:r>
            <w:r w:rsidRPr="005D02FC">
              <w:rPr>
                <w:rFonts w:hint="eastAsia"/>
                <w:sz w:val="24"/>
              </w:rPr>
              <w:t>分。</w:t>
            </w:r>
          </w:p>
          <w:p w:rsidR="00B71369" w:rsidRPr="005D02FC" w:rsidRDefault="00B71369" w:rsidP="00B465B0">
            <w:pPr>
              <w:jc w:val="left"/>
              <w:rPr>
                <w:rFonts w:ascii="宋体" w:hAnsi="宋体"/>
                <w:sz w:val="24"/>
              </w:rPr>
            </w:pPr>
            <w:r w:rsidRPr="005D02FC">
              <w:rPr>
                <w:rFonts w:hint="eastAsia"/>
                <w:sz w:val="24"/>
              </w:rPr>
              <w:t>3</w:t>
            </w:r>
            <w:r w:rsidRPr="005D02FC">
              <w:rPr>
                <w:rFonts w:hint="eastAsia"/>
                <w:sz w:val="24"/>
              </w:rPr>
              <w:t>）质量目标、质量保证体系：检测质量目标明确、实施方案合理可行得</w:t>
            </w:r>
            <w:r w:rsidRPr="005D02FC">
              <w:rPr>
                <w:rFonts w:hint="eastAsia"/>
                <w:sz w:val="24"/>
              </w:rPr>
              <w:t>3</w:t>
            </w:r>
            <w:r w:rsidRPr="005D02FC">
              <w:rPr>
                <w:rFonts w:hint="eastAsia"/>
                <w:sz w:val="24"/>
              </w:rPr>
              <w:t>分；基本合理可行的得</w:t>
            </w:r>
            <w:r w:rsidRPr="005D02FC">
              <w:rPr>
                <w:rFonts w:hint="eastAsia"/>
                <w:sz w:val="24"/>
              </w:rPr>
              <w:t>2</w:t>
            </w:r>
            <w:r w:rsidRPr="005D02FC">
              <w:rPr>
                <w:rFonts w:hint="eastAsia"/>
                <w:sz w:val="24"/>
              </w:rPr>
              <w:t>分；不合理的得</w:t>
            </w:r>
            <w:r w:rsidRPr="005D02FC">
              <w:rPr>
                <w:sz w:val="24"/>
              </w:rPr>
              <w:t>0</w:t>
            </w:r>
            <w:r w:rsidRPr="005D02FC">
              <w:rPr>
                <w:rFonts w:hint="eastAsia"/>
                <w:sz w:val="24"/>
              </w:rPr>
              <w:t>分</w:t>
            </w:r>
          </w:p>
          <w:p w:rsidR="00B71369" w:rsidRPr="005D02FC" w:rsidRDefault="00B71369" w:rsidP="00B465B0">
            <w:pPr>
              <w:jc w:val="left"/>
              <w:rPr>
                <w:sz w:val="24"/>
              </w:rPr>
            </w:pPr>
            <w:r w:rsidRPr="005D02FC">
              <w:rPr>
                <w:rFonts w:hint="eastAsia"/>
                <w:sz w:val="24"/>
              </w:rPr>
              <w:t>4</w:t>
            </w:r>
            <w:r w:rsidRPr="005D02FC">
              <w:rPr>
                <w:rFonts w:hint="eastAsia"/>
                <w:sz w:val="24"/>
              </w:rPr>
              <w:t>）安全目标、安全保证体系：检测措施目标明确预控合理可行的得</w:t>
            </w:r>
            <w:r w:rsidRPr="005D02FC">
              <w:rPr>
                <w:rFonts w:hint="eastAsia"/>
                <w:sz w:val="24"/>
              </w:rPr>
              <w:t>3</w:t>
            </w:r>
            <w:r w:rsidRPr="005D02FC">
              <w:rPr>
                <w:rFonts w:hint="eastAsia"/>
                <w:sz w:val="24"/>
              </w:rPr>
              <w:t>分；基本措施预控可行的得</w:t>
            </w:r>
            <w:r w:rsidRPr="005D02FC">
              <w:rPr>
                <w:sz w:val="24"/>
              </w:rPr>
              <w:t>2</w:t>
            </w:r>
            <w:r w:rsidRPr="005D02FC">
              <w:rPr>
                <w:rFonts w:hint="eastAsia"/>
                <w:sz w:val="24"/>
              </w:rPr>
              <w:t>分；不合理的得</w:t>
            </w:r>
            <w:r w:rsidRPr="005D02FC">
              <w:rPr>
                <w:sz w:val="24"/>
              </w:rPr>
              <w:t>0</w:t>
            </w:r>
            <w:r w:rsidRPr="005D02FC">
              <w:rPr>
                <w:rFonts w:hint="eastAsia"/>
                <w:sz w:val="24"/>
              </w:rPr>
              <w:t>分。</w:t>
            </w:r>
          </w:p>
          <w:p w:rsidR="008A60B0" w:rsidRPr="005D02FC" w:rsidRDefault="008A60B0" w:rsidP="00B465B0">
            <w:pPr>
              <w:jc w:val="left"/>
              <w:rPr>
                <w:rFonts w:ascii="宋体" w:hAnsi="宋体"/>
                <w:sz w:val="24"/>
              </w:rPr>
            </w:pPr>
            <w:r w:rsidRPr="005D02FC">
              <w:rPr>
                <w:rFonts w:hint="eastAsia"/>
                <w:sz w:val="24"/>
              </w:rPr>
              <w:t>不提供不得分。</w:t>
            </w:r>
          </w:p>
        </w:tc>
      </w:tr>
      <w:tr w:rsidR="00B71369" w:rsidRPr="005D02FC" w:rsidTr="00DB7F18">
        <w:trPr>
          <w:cantSplit/>
          <w:trHeight w:val="2302"/>
          <w:jc w:val="center"/>
        </w:trPr>
        <w:tc>
          <w:tcPr>
            <w:tcW w:w="1050" w:type="dxa"/>
            <w:shd w:val="clear" w:color="auto" w:fill="auto"/>
            <w:vAlign w:val="center"/>
          </w:tcPr>
          <w:p w:rsidR="00593345" w:rsidRPr="005D02FC" w:rsidRDefault="00B71369" w:rsidP="00593345">
            <w:pPr>
              <w:spacing w:line="400" w:lineRule="exact"/>
              <w:jc w:val="center"/>
              <w:rPr>
                <w:rFonts w:ascii="宋体" w:hAnsi="宋体"/>
                <w:sz w:val="24"/>
              </w:rPr>
            </w:pPr>
            <w:r w:rsidRPr="005D02FC">
              <w:rPr>
                <w:rFonts w:ascii="宋体" w:hAnsi="宋体" w:hint="eastAsia"/>
                <w:sz w:val="24"/>
              </w:rPr>
              <w:t>B、</w:t>
            </w:r>
          </w:p>
          <w:p w:rsidR="00B71369" w:rsidRPr="005D02FC" w:rsidRDefault="00B71369" w:rsidP="00593345">
            <w:pPr>
              <w:spacing w:line="400" w:lineRule="exact"/>
              <w:jc w:val="center"/>
              <w:rPr>
                <w:rFonts w:ascii="宋体" w:hAnsi="宋体"/>
                <w:sz w:val="24"/>
              </w:rPr>
            </w:pPr>
            <w:r w:rsidRPr="005D02FC">
              <w:rPr>
                <w:rFonts w:ascii="宋体" w:hAnsi="宋体" w:hint="eastAsia"/>
                <w:sz w:val="24"/>
              </w:rPr>
              <w:t>投标报价部分</w:t>
            </w:r>
          </w:p>
        </w:tc>
        <w:tc>
          <w:tcPr>
            <w:tcW w:w="850" w:type="dxa"/>
            <w:shd w:val="clear" w:color="auto" w:fill="auto"/>
            <w:vAlign w:val="center"/>
          </w:tcPr>
          <w:p w:rsidR="00B71369" w:rsidRPr="005D02FC" w:rsidRDefault="00B71369" w:rsidP="00B465B0">
            <w:pPr>
              <w:spacing w:line="400" w:lineRule="exact"/>
              <w:jc w:val="center"/>
              <w:rPr>
                <w:rFonts w:ascii="宋体" w:hAnsi="宋体"/>
                <w:sz w:val="24"/>
              </w:rPr>
            </w:pPr>
            <w:r w:rsidRPr="005D02FC">
              <w:rPr>
                <w:rFonts w:ascii="宋体" w:hAnsi="宋体" w:hint="eastAsia"/>
                <w:sz w:val="24"/>
              </w:rPr>
              <w:t>投标报价</w:t>
            </w:r>
          </w:p>
        </w:tc>
        <w:tc>
          <w:tcPr>
            <w:tcW w:w="851" w:type="dxa"/>
            <w:shd w:val="clear" w:color="auto" w:fill="auto"/>
            <w:vAlign w:val="center"/>
          </w:tcPr>
          <w:p w:rsidR="00B71369" w:rsidRPr="005D02FC" w:rsidRDefault="00B71369" w:rsidP="00B465B0">
            <w:pPr>
              <w:spacing w:line="400" w:lineRule="exact"/>
              <w:jc w:val="center"/>
              <w:rPr>
                <w:rFonts w:ascii="宋体" w:hAnsi="宋体"/>
                <w:sz w:val="24"/>
              </w:rPr>
            </w:pPr>
            <w:r w:rsidRPr="005D02FC">
              <w:rPr>
                <w:rFonts w:ascii="宋体" w:hAnsi="宋体" w:hint="eastAsia"/>
                <w:sz w:val="24"/>
              </w:rPr>
              <w:t>20</w:t>
            </w:r>
          </w:p>
        </w:tc>
        <w:tc>
          <w:tcPr>
            <w:tcW w:w="7092" w:type="dxa"/>
            <w:shd w:val="clear" w:color="auto" w:fill="FFFFFF"/>
            <w:vAlign w:val="center"/>
          </w:tcPr>
          <w:p w:rsidR="00B71369" w:rsidRPr="005D02FC" w:rsidRDefault="00B71369" w:rsidP="00B465B0">
            <w:pPr>
              <w:snapToGrid w:val="0"/>
              <w:rPr>
                <w:rFonts w:ascii="宋体" w:hAnsi="宋体" w:cs="宋体"/>
                <w:sz w:val="24"/>
              </w:rPr>
            </w:pPr>
            <w:r w:rsidRPr="005D02FC">
              <w:rPr>
                <w:rFonts w:ascii="宋体" w:hAnsi="宋体" w:cs="宋体" w:hint="eastAsia"/>
                <w:sz w:val="24"/>
              </w:rPr>
              <w:t>采用低价优先法计算，即满足招标文件要求且投标价格最低的投标报价为评标基准价，其价格分为满分。其他</w:t>
            </w:r>
            <w:r w:rsidR="00593345" w:rsidRPr="005D02FC">
              <w:rPr>
                <w:rFonts w:ascii="宋体" w:hAnsi="宋体" w:cs="宋体" w:hint="eastAsia"/>
                <w:sz w:val="24"/>
              </w:rPr>
              <w:t>投标人</w:t>
            </w:r>
            <w:r w:rsidRPr="005D02FC">
              <w:rPr>
                <w:rFonts w:ascii="宋体" w:hAnsi="宋体" w:cs="宋体" w:hint="eastAsia"/>
                <w:sz w:val="24"/>
              </w:rPr>
              <w:t>的价格分统一按照下列公式计算：</w:t>
            </w:r>
          </w:p>
          <w:p w:rsidR="00B71369" w:rsidRPr="005D02FC" w:rsidRDefault="00B71369" w:rsidP="00B465B0">
            <w:pPr>
              <w:widowControl/>
              <w:rPr>
                <w:rFonts w:ascii="宋体" w:hAnsi="宋体" w:cs="宋体"/>
                <w:sz w:val="24"/>
              </w:rPr>
            </w:pPr>
            <w:r w:rsidRPr="005D02FC">
              <w:rPr>
                <w:rFonts w:ascii="宋体" w:hAnsi="宋体" w:cs="宋体" w:hint="eastAsia"/>
                <w:sz w:val="24"/>
              </w:rPr>
              <w:t>投标报价得分=(评标基准价／投标报价)×100×</w:t>
            </w:r>
            <w:r w:rsidR="008A60B0" w:rsidRPr="005D02FC">
              <w:rPr>
                <w:rFonts w:ascii="宋体" w:hAnsi="宋体" w:cs="宋体" w:hint="eastAsia"/>
                <w:sz w:val="24"/>
              </w:rPr>
              <w:t>20%</w:t>
            </w:r>
          </w:p>
          <w:p w:rsidR="00B71369" w:rsidRPr="005D02FC" w:rsidRDefault="00B71369" w:rsidP="00593345">
            <w:pPr>
              <w:widowControl/>
              <w:rPr>
                <w:rFonts w:ascii="宋体" w:hAnsi="宋体"/>
                <w:bCs/>
                <w:sz w:val="24"/>
              </w:rPr>
            </w:pPr>
            <w:r w:rsidRPr="005D02FC">
              <w:rPr>
                <w:rFonts w:ascii="宋体" w:hAnsi="宋体" w:hint="eastAsia"/>
                <w:bCs/>
                <w:sz w:val="24"/>
              </w:rPr>
              <w:t>备注：投标报价得分四舍五入后，</w:t>
            </w:r>
            <w:r w:rsidRPr="005D02FC">
              <w:rPr>
                <w:rFonts w:ascii="宋体" w:hAnsi="宋体" w:cs="Arial" w:hint="eastAsia"/>
                <w:sz w:val="24"/>
              </w:rPr>
              <w:t>小数点后保留两位有效数</w:t>
            </w:r>
            <w:r w:rsidRPr="005D02FC">
              <w:rPr>
                <w:rFonts w:ascii="宋体" w:hAnsi="宋体" w:hint="eastAsia"/>
                <w:bCs/>
                <w:sz w:val="24"/>
              </w:rPr>
              <w:t>；</w:t>
            </w:r>
          </w:p>
        </w:tc>
      </w:tr>
    </w:tbl>
    <w:p w:rsidR="00FA3F2A" w:rsidRPr="005D02FC" w:rsidRDefault="00B71369" w:rsidP="00360AE1">
      <w:pPr>
        <w:tabs>
          <w:tab w:val="left" w:pos="360"/>
        </w:tabs>
        <w:spacing w:line="288" w:lineRule="auto"/>
        <w:rPr>
          <w:rFonts w:ascii="宋体" w:hAnsi="宋体" w:cs="宋体"/>
          <w:b/>
          <w:sz w:val="24"/>
        </w:rPr>
      </w:pPr>
      <w:r w:rsidRPr="005D02FC">
        <w:rPr>
          <w:rFonts w:ascii="宋体" w:hAnsi="宋体" w:cs="宋体" w:hint="eastAsia"/>
          <w:b/>
          <w:sz w:val="24"/>
        </w:rPr>
        <w:t>1.1</w:t>
      </w:r>
      <w:r w:rsidR="00FA3F2A" w:rsidRPr="005D02FC">
        <w:rPr>
          <w:rFonts w:ascii="宋体" w:hAnsi="宋体" w:cs="宋体" w:hint="eastAsia"/>
          <w:b/>
          <w:sz w:val="24"/>
        </w:rPr>
        <w:t>须提供相应证明材料原件，没有提供证明材料及原件核对的不得分。</w:t>
      </w:r>
    </w:p>
    <w:p w:rsidR="00FA3F2A" w:rsidRPr="005D02FC" w:rsidRDefault="00FA3F2A" w:rsidP="00360AE1">
      <w:pPr>
        <w:spacing w:line="288" w:lineRule="auto"/>
        <w:rPr>
          <w:rFonts w:ascii="宋体" w:hAnsi="宋体" w:cs="宋体"/>
          <w:b/>
          <w:sz w:val="24"/>
        </w:rPr>
      </w:pPr>
      <w:r w:rsidRPr="005D02FC">
        <w:rPr>
          <w:rFonts w:ascii="宋体" w:hAnsi="宋体" w:cs="宋体"/>
          <w:b/>
          <w:sz w:val="24"/>
        </w:rPr>
        <w:lastRenderedPageBreak/>
        <w:t>1.</w:t>
      </w:r>
      <w:r w:rsidRPr="005D02FC">
        <w:rPr>
          <w:rFonts w:ascii="宋体" w:hAnsi="宋体" w:cs="宋体" w:hint="eastAsia"/>
          <w:b/>
          <w:sz w:val="24"/>
        </w:rPr>
        <w:t>2按照评标程序和评分标准规定，将各投标人的商务</w:t>
      </w:r>
      <w:r w:rsidR="006A73F5" w:rsidRPr="005D02FC">
        <w:rPr>
          <w:rFonts w:ascii="宋体" w:hAnsi="宋体" w:cs="宋体" w:hint="eastAsia"/>
          <w:b/>
          <w:sz w:val="24"/>
        </w:rPr>
        <w:t>技术</w:t>
      </w:r>
      <w:r w:rsidRPr="005D02FC">
        <w:rPr>
          <w:rFonts w:ascii="宋体" w:hAnsi="宋体" w:cs="宋体" w:hint="eastAsia"/>
          <w:b/>
          <w:sz w:val="24"/>
        </w:rPr>
        <w:t>得分加上其</w:t>
      </w:r>
      <w:r w:rsidR="006A73F5" w:rsidRPr="005D02FC">
        <w:rPr>
          <w:rFonts w:ascii="宋体" w:hAnsi="宋体" w:cs="宋体" w:hint="eastAsia"/>
          <w:b/>
          <w:sz w:val="24"/>
        </w:rPr>
        <w:t>投标报价</w:t>
      </w:r>
      <w:r w:rsidRPr="005D02FC">
        <w:rPr>
          <w:rFonts w:ascii="宋体" w:hAnsi="宋体" w:cs="宋体" w:hint="eastAsia"/>
          <w:b/>
          <w:sz w:val="24"/>
        </w:rPr>
        <w:t>得分得出其综合得分。按各投标人综合得分由高到低顺序排列，评标委员会推荐综合得分最高的投标人为第一中标候选人，综合得分次高的投标人为第二中标候选人（综合得分出现相同时，以商务</w:t>
      </w:r>
      <w:r w:rsidR="006A73F5" w:rsidRPr="005D02FC">
        <w:rPr>
          <w:rFonts w:ascii="宋体" w:hAnsi="宋体" w:cs="宋体" w:hint="eastAsia"/>
          <w:b/>
          <w:sz w:val="24"/>
        </w:rPr>
        <w:t>技术</w:t>
      </w:r>
      <w:r w:rsidRPr="005D02FC">
        <w:rPr>
          <w:rFonts w:ascii="宋体" w:hAnsi="宋体" w:cs="宋体" w:hint="eastAsia"/>
          <w:b/>
          <w:sz w:val="24"/>
        </w:rPr>
        <w:t>得分高的投标人为第一中标候选人；若综合得分相同且</w:t>
      </w:r>
      <w:r w:rsidR="00046873" w:rsidRPr="005D02FC">
        <w:rPr>
          <w:rFonts w:ascii="宋体" w:hAnsi="宋体" w:cs="宋体" w:hint="eastAsia"/>
          <w:b/>
          <w:sz w:val="24"/>
        </w:rPr>
        <w:t>商务技术</w:t>
      </w:r>
      <w:r w:rsidRPr="005D02FC">
        <w:rPr>
          <w:rFonts w:ascii="宋体" w:hAnsi="宋体" w:cs="宋体" w:hint="eastAsia"/>
          <w:b/>
          <w:sz w:val="24"/>
        </w:rPr>
        <w:t>得分相同时，以抽签形式确定第一中标候选人）。</w:t>
      </w:r>
    </w:p>
    <w:p w:rsidR="00104140" w:rsidRPr="005D02FC" w:rsidRDefault="00104140">
      <w:pPr>
        <w:widowControl/>
        <w:jc w:val="left"/>
        <w:rPr>
          <w:rFonts w:ascii="宋体" w:hAnsi="宋体"/>
          <w:b/>
          <w:bCs/>
          <w:sz w:val="32"/>
          <w:szCs w:val="32"/>
        </w:rPr>
      </w:pPr>
      <w:r w:rsidRPr="005D02FC">
        <w:rPr>
          <w:rFonts w:ascii="宋体" w:hAnsi="宋体"/>
        </w:rPr>
        <w:br w:type="page"/>
      </w:r>
    </w:p>
    <w:p w:rsidR="00B77138" w:rsidRPr="005D02FC" w:rsidRDefault="00B77138" w:rsidP="00B77138">
      <w:pPr>
        <w:pStyle w:val="2"/>
        <w:spacing w:before="120" w:after="120" w:line="360" w:lineRule="auto"/>
        <w:jc w:val="center"/>
        <w:rPr>
          <w:rFonts w:ascii="宋体" w:eastAsia="宋体" w:hAnsi="宋体"/>
        </w:rPr>
      </w:pPr>
      <w:bookmarkStart w:id="121" w:name="_Toc14878668"/>
      <w:bookmarkStart w:id="122" w:name="_Toc14878669"/>
      <w:r w:rsidRPr="005D02FC">
        <w:rPr>
          <w:rFonts w:ascii="宋体" w:eastAsia="宋体" w:hAnsi="宋体" w:hint="eastAsia"/>
        </w:rPr>
        <w:lastRenderedPageBreak/>
        <w:t>第五章  发包人要求</w:t>
      </w:r>
      <w:bookmarkEnd w:id="121"/>
    </w:p>
    <w:p w:rsidR="00B77138" w:rsidRPr="005D02FC" w:rsidRDefault="00B77138" w:rsidP="00B77138">
      <w:pPr>
        <w:tabs>
          <w:tab w:val="left" w:pos="426"/>
        </w:tabs>
        <w:spacing w:line="360" w:lineRule="auto"/>
        <w:ind w:rightChars="66" w:right="139"/>
        <w:jc w:val="left"/>
        <w:rPr>
          <w:rFonts w:ascii="宋体" w:hAnsi="宋体"/>
          <w:b/>
          <w:sz w:val="24"/>
        </w:rPr>
      </w:pPr>
      <w:r w:rsidRPr="005D02FC">
        <w:rPr>
          <w:rFonts w:ascii="宋体" w:hAnsi="宋体" w:hint="eastAsia"/>
          <w:b/>
          <w:sz w:val="24"/>
        </w:rPr>
        <w:t>一、管桩检测选桩附表</w:t>
      </w:r>
    </w:p>
    <w:tbl>
      <w:tblPr>
        <w:tblW w:w="0" w:type="auto"/>
        <w:tblInd w:w="99" w:type="dxa"/>
        <w:tblLayout w:type="fixed"/>
        <w:tblLook w:val="0000"/>
      </w:tblPr>
      <w:tblGrid>
        <w:gridCol w:w="1852"/>
        <w:gridCol w:w="1224"/>
        <w:gridCol w:w="1120"/>
        <w:gridCol w:w="1200"/>
        <w:gridCol w:w="1276"/>
        <w:gridCol w:w="1701"/>
      </w:tblGrid>
      <w:tr w:rsidR="00B77138" w:rsidRPr="005D02FC" w:rsidTr="00B465B0">
        <w:trPr>
          <w:trHeight w:val="810"/>
        </w:trPr>
        <w:tc>
          <w:tcPr>
            <w:tcW w:w="1852" w:type="dxa"/>
            <w:tcBorders>
              <w:top w:val="single" w:sz="4" w:space="0" w:color="auto"/>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单位工程名称</w:t>
            </w:r>
          </w:p>
        </w:tc>
        <w:tc>
          <w:tcPr>
            <w:tcW w:w="1224" w:type="dxa"/>
            <w:tcBorders>
              <w:top w:val="single" w:sz="4" w:space="0" w:color="auto"/>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桩径（</w:t>
            </w:r>
            <w:r w:rsidRPr="005D02FC">
              <w:rPr>
                <w:rFonts w:ascii="宋体" w:hAnsi="宋体" w:cs="Tahoma"/>
                <w:kern w:val="0"/>
                <w:sz w:val="24"/>
              </w:rPr>
              <w:t>mm)</w:t>
            </w:r>
          </w:p>
        </w:tc>
        <w:tc>
          <w:tcPr>
            <w:tcW w:w="1120" w:type="dxa"/>
            <w:tcBorders>
              <w:top w:val="single" w:sz="4" w:space="0" w:color="auto"/>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桩数（根）</w:t>
            </w:r>
          </w:p>
        </w:tc>
        <w:tc>
          <w:tcPr>
            <w:tcW w:w="1200" w:type="dxa"/>
            <w:tcBorders>
              <w:top w:val="single" w:sz="4" w:space="0" w:color="auto"/>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总数（根）</w:t>
            </w:r>
          </w:p>
        </w:tc>
        <w:tc>
          <w:tcPr>
            <w:tcW w:w="1276" w:type="dxa"/>
            <w:tcBorders>
              <w:top w:val="single" w:sz="4" w:space="0" w:color="auto"/>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承载力静载检测    （根数）</w:t>
            </w:r>
          </w:p>
        </w:tc>
        <w:tc>
          <w:tcPr>
            <w:tcW w:w="1701" w:type="dxa"/>
            <w:tcBorders>
              <w:top w:val="single" w:sz="4" w:space="0" w:color="auto"/>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设计单桩竖向承载力特征值（</w:t>
            </w:r>
            <w:r w:rsidRPr="005D02FC">
              <w:rPr>
                <w:rFonts w:ascii="宋体" w:hAnsi="宋体" w:cs="Tahoma"/>
                <w:kern w:val="0"/>
                <w:sz w:val="24"/>
              </w:rPr>
              <w:t>KN</w:t>
            </w:r>
            <w:r w:rsidRPr="005D02FC">
              <w:rPr>
                <w:rFonts w:ascii="宋体" w:hAnsi="宋体" w:cs="Tahoma" w:hint="eastAsia"/>
                <w:kern w:val="0"/>
                <w:sz w:val="24"/>
              </w:rPr>
              <w:t>）</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高一行政教学综合楼</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41</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149</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108</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高二行政教学综合楼</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72</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242</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170</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高三行政教学综合楼</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41</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149</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108</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示范高中宿舍楼</w:t>
            </w:r>
            <w:r w:rsidRPr="005D02FC">
              <w:rPr>
                <w:rFonts w:ascii="宋体" w:hAnsi="宋体" w:cs="Tahoma"/>
                <w:kern w:val="0"/>
                <w:sz w:val="24"/>
              </w:rPr>
              <w:t>A</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8</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102</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94</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图书馆活动中心</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14</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90</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76</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480"/>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体艺馆</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427</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719</w:t>
            </w:r>
          </w:p>
        </w:tc>
        <w:tc>
          <w:tcPr>
            <w:tcW w:w="1276"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抗压</w:t>
            </w:r>
            <w:r w:rsidRPr="005D02FC">
              <w:rPr>
                <w:rFonts w:ascii="宋体" w:hAnsi="宋体" w:cs="Tahoma"/>
                <w:kern w:val="0"/>
                <w:sz w:val="24"/>
              </w:rPr>
              <w:t xml:space="preserve">8                 </w:t>
            </w:r>
            <w:r w:rsidRPr="005D02FC">
              <w:rPr>
                <w:rFonts w:ascii="宋体" w:hAnsi="宋体" w:cs="Tahoma" w:hint="eastAsia"/>
                <w:kern w:val="0"/>
                <w:sz w:val="24"/>
              </w:rPr>
              <w:t>抗拔</w:t>
            </w:r>
            <w:r w:rsidRPr="005D02FC">
              <w:rPr>
                <w:rFonts w:ascii="宋体" w:hAnsi="宋体" w:cs="Tahoma"/>
                <w:kern w:val="0"/>
                <w:sz w:val="24"/>
              </w:rPr>
              <w:t>3</w:t>
            </w:r>
          </w:p>
        </w:tc>
        <w:tc>
          <w:tcPr>
            <w:tcW w:w="1701"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1650                 1650                   220</w:t>
            </w:r>
            <w:r w:rsidRPr="005D02FC">
              <w:rPr>
                <w:rFonts w:ascii="宋体" w:hAnsi="宋体" w:cs="Tahoma" w:hint="eastAsia"/>
                <w:kern w:val="0"/>
                <w:sz w:val="24"/>
              </w:rPr>
              <w:t>（抗拔）</w:t>
            </w:r>
          </w:p>
        </w:tc>
      </w:tr>
      <w:tr w:rsidR="00B77138" w:rsidRPr="005D02FC" w:rsidTr="00B465B0">
        <w:trPr>
          <w:trHeight w:val="510"/>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292</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地下室上示范高中宿舍楼B</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28</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120</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92</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地下室上示范高中宿舍楼C</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28</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120</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92</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地下室上教师宿舍</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36</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188</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152</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地下室上食堂</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135</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124</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地下室上国际高中宿舍A</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28</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120</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92</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地下室上国际高中宿舍B</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28</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120</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w:t>
            </w:r>
          </w:p>
        </w:tc>
      </w:tr>
      <w:tr w:rsidR="00B77138" w:rsidRPr="005D02FC" w:rsidTr="00B465B0">
        <w:trPr>
          <w:trHeight w:val="379"/>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92</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w:t>
            </w:r>
          </w:p>
        </w:tc>
      </w:tr>
      <w:tr w:rsidR="00B77138" w:rsidRPr="005D02FC" w:rsidTr="00B465B0">
        <w:trPr>
          <w:trHeight w:val="570"/>
        </w:trPr>
        <w:tc>
          <w:tcPr>
            <w:tcW w:w="1852"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地下室</w:t>
            </w: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185</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395</w:t>
            </w:r>
          </w:p>
        </w:tc>
        <w:tc>
          <w:tcPr>
            <w:tcW w:w="1276"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抗压</w:t>
            </w:r>
            <w:r w:rsidRPr="005D02FC">
              <w:rPr>
                <w:rFonts w:ascii="宋体" w:hAnsi="宋体" w:cs="Tahoma"/>
                <w:kern w:val="0"/>
                <w:sz w:val="24"/>
              </w:rPr>
              <w:t xml:space="preserve">4       </w:t>
            </w:r>
            <w:r w:rsidRPr="005D02FC">
              <w:rPr>
                <w:rFonts w:ascii="宋体" w:hAnsi="宋体" w:cs="Tahoma" w:hint="eastAsia"/>
                <w:kern w:val="0"/>
                <w:sz w:val="24"/>
              </w:rPr>
              <w:t>抗拔</w:t>
            </w:r>
            <w:r w:rsidRPr="005D02FC">
              <w:rPr>
                <w:rFonts w:ascii="宋体" w:hAnsi="宋体" w:cs="Tahoma"/>
                <w:kern w:val="0"/>
                <w:sz w:val="24"/>
              </w:rPr>
              <w:t>4</w:t>
            </w:r>
          </w:p>
        </w:tc>
        <w:tc>
          <w:tcPr>
            <w:tcW w:w="1701" w:type="dxa"/>
            <w:tcBorders>
              <w:top w:val="nil"/>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1150                   220</w:t>
            </w:r>
            <w:r w:rsidRPr="005D02FC">
              <w:rPr>
                <w:rFonts w:ascii="宋体" w:hAnsi="宋体" w:cs="Tahoma" w:hint="eastAsia"/>
                <w:kern w:val="0"/>
                <w:sz w:val="24"/>
              </w:rPr>
              <w:t>（抗拔）</w:t>
            </w:r>
          </w:p>
        </w:tc>
      </w:tr>
      <w:tr w:rsidR="00B77138" w:rsidRPr="005D02FC" w:rsidTr="00B465B0">
        <w:trPr>
          <w:trHeight w:val="585"/>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500</w:t>
            </w:r>
          </w:p>
        </w:tc>
        <w:tc>
          <w:tcPr>
            <w:tcW w:w="1120" w:type="dxa"/>
            <w:tcBorders>
              <w:top w:val="nil"/>
              <w:left w:val="nil"/>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210</w:t>
            </w: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tcBorders>
              <w:top w:val="nil"/>
              <w:left w:val="nil"/>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1650                   280</w:t>
            </w:r>
            <w:r w:rsidRPr="005D02FC">
              <w:rPr>
                <w:rFonts w:ascii="宋体" w:hAnsi="宋体" w:cs="Tahoma" w:hint="eastAsia"/>
                <w:kern w:val="0"/>
                <w:sz w:val="24"/>
              </w:rPr>
              <w:t>（抗拔）</w:t>
            </w:r>
          </w:p>
        </w:tc>
      </w:tr>
      <w:tr w:rsidR="00B77138" w:rsidRPr="005D02FC" w:rsidTr="00B465B0">
        <w:trPr>
          <w:trHeight w:val="379"/>
        </w:trPr>
        <w:tc>
          <w:tcPr>
            <w:tcW w:w="1852" w:type="dxa"/>
            <w:vMerge w:val="restart"/>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t>配套项目            （看台、门房大门）</w:t>
            </w:r>
          </w:p>
        </w:tc>
        <w:tc>
          <w:tcPr>
            <w:tcW w:w="1224"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400</w:t>
            </w:r>
          </w:p>
        </w:tc>
        <w:tc>
          <w:tcPr>
            <w:tcW w:w="112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56</w:t>
            </w:r>
          </w:p>
        </w:tc>
        <w:tc>
          <w:tcPr>
            <w:tcW w:w="1200"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56</w:t>
            </w:r>
          </w:p>
        </w:tc>
        <w:tc>
          <w:tcPr>
            <w:tcW w:w="1276"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2</w:t>
            </w:r>
          </w:p>
        </w:tc>
        <w:tc>
          <w:tcPr>
            <w:tcW w:w="1701" w:type="dxa"/>
            <w:vMerge w:val="restart"/>
            <w:tcBorders>
              <w:top w:val="nil"/>
              <w:left w:val="single" w:sz="4" w:space="0" w:color="auto"/>
              <w:bottom w:val="single" w:sz="4" w:space="0" w:color="auto"/>
              <w:right w:val="single" w:sz="4" w:space="0" w:color="auto"/>
            </w:tcBorders>
            <w:noWrap/>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kern w:val="0"/>
                <w:sz w:val="24"/>
              </w:rPr>
              <w:t xml:space="preserve">　</w:t>
            </w:r>
          </w:p>
        </w:tc>
      </w:tr>
      <w:tr w:rsidR="00B77138" w:rsidRPr="005D02FC" w:rsidTr="00B465B0">
        <w:trPr>
          <w:trHeight w:val="312"/>
        </w:trPr>
        <w:tc>
          <w:tcPr>
            <w:tcW w:w="1852"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12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00"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701" w:type="dxa"/>
            <w:vMerge/>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r>
      <w:tr w:rsidR="00B77138" w:rsidRPr="005D02FC" w:rsidTr="00B465B0">
        <w:trPr>
          <w:trHeight w:val="591"/>
        </w:trPr>
        <w:tc>
          <w:tcPr>
            <w:tcW w:w="1852" w:type="dxa"/>
            <w:vMerge w:val="restart"/>
            <w:tcBorders>
              <w:top w:val="nil"/>
              <w:left w:val="single" w:sz="4" w:space="0" w:color="auto"/>
              <w:right w:val="single" w:sz="4" w:space="0" w:color="auto"/>
            </w:tcBorders>
            <w:vAlign w:val="center"/>
          </w:tcPr>
          <w:p w:rsidR="00B77138" w:rsidRPr="005D02FC" w:rsidRDefault="00B77138" w:rsidP="00B465B0">
            <w:pPr>
              <w:widowControl/>
              <w:jc w:val="center"/>
              <w:rPr>
                <w:rFonts w:ascii="宋体" w:hAnsi="宋体" w:cs="Tahoma"/>
                <w:kern w:val="0"/>
                <w:sz w:val="24"/>
              </w:rPr>
            </w:pPr>
            <w:r w:rsidRPr="005D02FC">
              <w:rPr>
                <w:rFonts w:ascii="宋体" w:hAnsi="宋体" w:cs="Tahoma" w:hint="eastAsia"/>
                <w:kern w:val="0"/>
                <w:sz w:val="24"/>
              </w:rPr>
              <w:lastRenderedPageBreak/>
              <w:t>支护桩</w:t>
            </w:r>
          </w:p>
        </w:tc>
        <w:tc>
          <w:tcPr>
            <w:tcW w:w="1224"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r w:rsidRPr="005D02FC">
              <w:rPr>
                <w:rFonts w:ascii="宋体" w:hAnsi="宋体" w:cs="Tahoma" w:hint="eastAsia"/>
                <w:kern w:val="0"/>
                <w:sz w:val="24"/>
              </w:rPr>
              <w:t xml:space="preserve"> </w:t>
            </w:r>
          </w:p>
        </w:tc>
        <w:tc>
          <w:tcPr>
            <w:tcW w:w="1120"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00"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r w:rsidRPr="005D02FC">
              <w:rPr>
                <w:rFonts w:ascii="宋体" w:hAnsi="宋体" w:cs="Tahoma" w:hint="eastAsia"/>
                <w:kern w:val="0"/>
                <w:sz w:val="24"/>
              </w:rPr>
              <w:t>抽芯1800米（102根）</w:t>
            </w:r>
          </w:p>
        </w:tc>
        <w:tc>
          <w:tcPr>
            <w:tcW w:w="1701"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r>
      <w:tr w:rsidR="00B77138" w:rsidRPr="005D02FC" w:rsidTr="00B465B0">
        <w:trPr>
          <w:trHeight w:val="611"/>
        </w:trPr>
        <w:tc>
          <w:tcPr>
            <w:tcW w:w="1852" w:type="dxa"/>
            <w:vMerge/>
            <w:tcBorders>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24"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r w:rsidRPr="005D02FC">
              <w:rPr>
                <w:rFonts w:ascii="宋体" w:hAnsi="宋体" w:cs="Tahoma" w:hint="eastAsia"/>
                <w:kern w:val="0"/>
                <w:sz w:val="24"/>
              </w:rPr>
              <w:t xml:space="preserve"> </w:t>
            </w:r>
          </w:p>
        </w:tc>
        <w:tc>
          <w:tcPr>
            <w:tcW w:w="1120"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00"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c>
          <w:tcPr>
            <w:tcW w:w="1276"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r w:rsidRPr="005D02FC">
              <w:rPr>
                <w:rFonts w:ascii="宋体" w:hAnsi="宋体" w:cs="Tahoma" w:hint="eastAsia"/>
                <w:kern w:val="0"/>
                <w:sz w:val="24"/>
              </w:rPr>
              <w:t>抗压强度153组</w:t>
            </w:r>
          </w:p>
        </w:tc>
        <w:tc>
          <w:tcPr>
            <w:tcW w:w="1701" w:type="dxa"/>
            <w:tcBorders>
              <w:top w:val="nil"/>
              <w:left w:val="single" w:sz="4" w:space="0" w:color="auto"/>
              <w:bottom w:val="single" w:sz="4" w:space="0" w:color="auto"/>
              <w:right w:val="single" w:sz="4" w:space="0" w:color="auto"/>
            </w:tcBorders>
            <w:vAlign w:val="center"/>
          </w:tcPr>
          <w:p w:rsidR="00B77138" w:rsidRPr="005D02FC" w:rsidRDefault="00B77138" w:rsidP="00B465B0">
            <w:pPr>
              <w:widowControl/>
              <w:jc w:val="left"/>
              <w:rPr>
                <w:rFonts w:ascii="宋体" w:hAnsi="宋体" w:cs="Tahoma"/>
                <w:kern w:val="0"/>
                <w:sz w:val="24"/>
              </w:rPr>
            </w:pPr>
          </w:p>
        </w:tc>
      </w:tr>
    </w:tbl>
    <w:p w:rsidR="00B77138" w:rsidRPr="005D02FC" w:rsidRDefault="00B77138" w:rsidP="00B465B0">
      <w:pPr>
        <w:pStyle w:val="af8"/>
        <w:numPr>
          <w:ilvl w:val="0"/>
          <w:numId w:val="28"/>
        </w:numPr>
        <w:ind w:firstLineChars="0"/>
        <w:rPr>
          <w:sz w:val="24"/>
        </w:rPr>
      </w:pPr>
      <w:r w:rsidRPr="005D02FC">
        <w:rPr>
          <w:rFonts w:hint="eastAsia"/>
          <w:sz w:val="24"/>
        </w:rPr>
        <w:t>以上竖向抗压承载力检测累计总数：</w:t>
      </w:r>
      <w:r w:rsidRPr="005D02FC">
        <w:rPr>
          <w:rFonts w:hint="eastAsia"/>
          <w:sz w:val="24"/>
        </w:rPr>
        <w:t>41</w:t>
      </w:r>
      <w:r w:rsidRPr="005D02FC">
        <w:rPr>
          <w:rFonts w:hint="eastAsia"/>
          <w:sz w:val="24"/>
        </w:rPr>
        <w:t>根，竖向抗拔承载力检测累计总数：</w:t>
      </w:r>
      <w:r w:rsidRPr="005D02FC">
        <w:rPr>
          <w:rFonts w:hint="eastAsia"/>
          <w:sz w:val="24"/>
        </w:rPr>
        <w:t>7</w:t>
      </w:r>
      <w:r w:rsidRPr="005D02FC">
        <w:rPr>
          <w:rFonts w:hint="eastAsia"/>
          <w:sz w:val="24"/>
        </w:rPr>
        <w:t>根。</w:t>
      </w:r>
    </w:p>
    <w:p w:rsidR="00B77138" w:rsidRPr="005D02FC" w:rsidRDefault="00B77138" w:rsidP="00B465B0">
      <w:pPr>
        <w:pStyle w:val="af8"/>
        <w:numPr>
          <w:ilvl w:val="0"/>
          <w:numId w:val="28"/>
        </w:numPr>
        <w:ind w:firstLineChars="0"/>
        <w:rPr>
          <w:sz w:val="24"/>
        </w:rPr>
      </w:pPr>
      <w:r w:rsidRPr="005D02FC">
        <w:rPr>
          <w:rFonts w:hint="eastAsia"/>
          <w:sz w:val="24"/>
        </w:rPr>
        <w:t>采用低应变法进行桩身完整性检测数量为</w:t>
      </w:r>
      <w:r w:rsidRPr="005D02FC">
        <w:rPr>
          <w:rFonts w:hint="eastAsia"/>
          <w:sz w:val="24"/>
        </w:rPr>
        <w:t>1130</w:t>
      </w:r>
      <w:r w:rsidRPr="005D02FC">
        <w:rPr>
          <w:rFonts w:hint="eastAsia"/>
          <w:sz w:val="24"/>
        </w:rPr>
        <w:t>根；</w:t>
      </w:r>
    </w:p>
    <w:p w:rsidR="00B77138" w:rsidRPr="005D02FC" w:rsidRDefault="00B77138" w:rsidP="00B465B0">
      <w:pPr>
        <w:pStyle w:val="af8"/>
        <w:numPr>
          <w:ilvl w:val="0"/>
          <w:numId w:val="28"/>
        </w:numPr>
        <w:ind w:firstLineChars="0"/>
        <w:rPr>
          <w:sz w:val="24"/>
        </w:rPr>
      </w:pPr>
      <w:r w:rsidRPr="005D02FC">
        <w:rPr>
          <w:rFonts w:hint="eastAsia"/>
          <w:sz w:val="24"/>
        </w:rPr>
        <w:t>支护桩抽芯检测按不低于总桩数的</w:t>
      </w:r>
      <w:r w:rsidRPr="005D02FC">
        <w:rPr>
          <w:rFonts w:hint="eastAsia"/>
          <w:sz w:val="24"/>
        </w:rPr>
        <w:t>1%</w:t>
      </w:r>
      <w:r w:rsidRPr="005D02FC">
        <w:rPr>
          <w:rFonts w:hint="eastAsia"/>
          <w:sz w:val="24"/>
        </w:rPr>
        <w:t>，暂定检测桩数量为</w:t>
      </w:r>
      <w:r w:rsidRPr="005D02FC">
        <w:rPr>
          <w:rFonts w:hint="eastAsia"/>
          <w:sz w:val="24"/>
        </w:rPr>
        <w:t>102</w:t>
      </w:r>
      <w:r w:rsidRPr="005D02FC">
        <w:rPr>
          <w:rFonts w:hint="eastAsia"/>
          <w:sz w:val="24"/>
        </w:rPr>
        <w:t>根（抽芯合计长度约</w:t>
      </w:r>
      <w:r w:rsidRPr="005D02FC">
        <w:rPr>
          <w:rFonts w:hint="eastAsia"/>
          <w:sz w:val="24"/>
        </w:rPr>
        <w:t>1800</w:t>
      </w:r>
      <w:r w:rsidRPr="005D02FC">
        <w:rPr>
          <w:rFonts w:hint="eastAsia"/>
          <w:sz w:val="24"/>
        </w:rPr>
        <w:t>米）；</w:t>
      </w:r>
    </w:p>
    <w:p w:rsidR="00B77138" w:rsidRPr="005D02FC" w:rsidRDefault="00B77138" w:rsidP="00B465B0">
      <w:pPr>
        <w:pStyle w:val="af8"/>
        <w:numPr>
          <w:ilvl w:val="0"/>
          <w:numId w:val="28"/>
        </w:numPr>
        <w:ind w:firstLineChars="0"/>
        <w:jc w:val="left"/>
        <w:rPr>
          <w:sz w:val="24"/>
        </w:rPr>
      </w:pPr>
      <w:r w:rsidRPr="005D02FC">
        <w:rPr>
          <w:rFonts w:hint="eastAsia"/>
          <w:sz w:val="24"/>
        </w:rPr>
        <w:t>被动区支护桩检测随机抽取；无侧限抗压强度（</w:t>
      </w:r>
      <w:r w:rsidRPr="005D02FC">
        <w:rPr>
          <w:rFonts w:hint="eastAsia"/>
          <w:sz w:val="24"/>
        </w:rPr>
        <w:t>28</w:t>
      </w:r>
      <w:r w:rsidRPr="005D02FC">
        <w:rPr>
          <w:rFonts w:hint="eastAsia"/>
          <w:sz w:val="24"/>
        </w:rPr>
        <w:t>天及</w:t>
      </w:r>
      <w:r w:rsidRPr="005D02FC">
        <w:rPr>
          <w:rFonts w:hint="eastAsia"/>
          <w:sz w:val="24"/>
        </w:rPr>
        <w:t>90</w:t>
      </w:r>
      <w:r w:rsidRPr="005D02FC">
        <w:rPr>
          <w:rFonts w:hint="eastAsia"/>
          <w:sz w:val="24"/>
        </w:rPr>
        <w:t>天）检测，检测数量暂定为</w:t>
      </w:r>
      <w:r w:rsidRPr="005D02FC">
        <w:rPr>
          <w:rFonts w:hint="eastAsia"/>
          <w:sz w:val="24"/>
        </w:rPr>
        <w:t>51</w:t>
      </w:r>
      <w:r w:rsidRPr="005D02FC">
        <w:rPr>
          <w:rFonts w:hint="eastAsia"/>
          <w:sz w:val="24"/>
        </w:rPr>
        <w:t>根。</w:t>
      </w:r>
    </w:p>
    <w:p w:rsidR="00B77138" w:rsidRPr="005D02FC" w:rsidRDefault="00B77138" w:rsidP="00B77138">
      <w:pPr>
        <w:tabs>
          <w:tab w:val="left" w:pos="284"/>
          <w:tab w:val="left" w:pos="426"/>
        </w:tabs>
        <w:spacing w:line="360" w:lineRule="auto"/>
        <w:ind w:rightChars="66" w:right="139"/>
        <w:jc w:val="left"/>
        <w:rPr>
          <w:rFonts w:ascii="宋体" w:hAnsi="宋体"/>
          <w:b/>
          <w:sz w:val="24"/>
          <w:u w:val="double"/>
        </w:rPr>
      </w:pPr>
      <w:r w:rsidRPr="005D02FC">
        <w:rPr>
          <w:rFonts w:ascii="宋体" w:hAnsi="宋体" w:hint="eastAsia"/>
          <w:b/>
          <w:sz w:val="24"/>
          <w:u w:val="double"/>
        </w:rPr>
        <w:t>二、</w:t>
      </w:r>
      <w:r w:rsidR="00FB3259" w:rsidRPr="005D02FC">
        <w:rPr>
          <w:rFonts w:ascii="宋体" w:hAnsi="宋体" w:hint="eastAsia"/>
          <w:b/>
          <w:sz w:val="24"/>
          <w:u w:val="double"/>
        </w:rPr>
        <w:t>中标后，</w:t>
      </w:r>
      <w:r w:rsidRPr="005D02FC">
        <w:rPr>
          <w:rFonts w:ascii="宋体" w:hAnsi="宋体" w:hint="eastAsia"/>
          <w:b/>
          <w:sz w:val="24"/>
          <w:u w:val="double"/>
        </w:rPr>
        <w:t>中标人必须</w:t>
      </w:r>
      <w:r w:rsidR="00FB3259" w:rsidRPr="005D02FC">
        <w:rPr>
          <w:rFonts w:ascii="宋体" w:hAnsi="宋体" w:hint="eastAsia"/>
          <w:b/>
          <w:sz w:val="24"/>
          <w:u w:val="double"/>
        </w:rPr>
        <w:t>在签订合同前</w:t>
      </w:r>
      <w:r w:rsidRPr="005D02FC">
        <w:rPr>
          <w:rFonts w:ascii="宋体" w:hAnsi="宋体" w:hint="eastAsia"/>
          <w:b/>
          <w:sz w:val="24"/>
          <w:u w:val="double"/>
        </w:rPr>
        <w:t>纳入</w:t>
      </w:r>
      <w:r w:rsidR="00186B4F" w:rsidRPr="005D02FC">
        <w:rPr>
          <w:rFonts w:ascii="宋体" w:hAnsi="宋体" w:hint="eastAsia"/>
          <w:b/>
          <w:sz w:val="24"/>
          <w:u w:val="double"/>
        </w:rPr>
        <w:t>汕头市建设工程质量检测监管服务平台</w:t>
      </w:r>
      <w:r w:rsidRPr="005D02FC">
        <w:rPr>
          <w:rFonts w:ascii="宋体" w:hAnsi="宋体" w:hint="eastAsia"/>
          <w:b/>
          <w:sz w:val="24"/>
          <w:u w:val="double"/>
        </w:rPr>
        <w:t>管理，申报检测技术成果的审批。保证检测技术成果能够通过相关部门认可，确保不因检测工作影响本工程项目的建设进度和竣工验收。</w:t>
      </w:r>
    </w:p>
    <w:p w:rsidR="00B77138" w:rsidRPr="005D02FC" w:rsidRDefault="00B77138">
      <w:pPr>
        <w:widowControl/>
        <w:jc w:val="left"/>
        <w:rPr>
          <w:rFonts w:ascii="宋体" w:hAnsi="宋体"/>
          <w:b/>
          <w:bCs/>
          <w:sz w:val="32"/>
          <w:szCs w:val="32"/>
        </w:rPr>
      </w:pPr>
    </w:p>
    <w:p w:rsidR="00B77138" w:rsidRPr="005D02FC" w:rsidRDefault="00B77138">
      <w:pPr>
        <w:widowControl/>
        <w:jc w:val="left"/>
        <w:rPr>
          <w:rFonts w:ascii="宋体" w:hAnsi="宋体"/>
          <w:b/>
          <w:bCs/>
          <w:sz w:val="32"/>
          <w:szCs w:val="32"/>
        </w:rPr>
      </w:pPr>
      <w:r w:rsidRPr="005D02FC">
        <w:rPr>
          <w:rFonts w:ascii="宋体" w:hAnsi="宋体"/>
        </w:rPr>
        <w:br w:type="page"/>
      </w:r>
    </w:p>
    <w:p w:rsidR="00FA3F2A" w:rsidRPr="005D02FC" w:rsidRDefault="00FA3F2A">
      <w:pPr>
        <w:pStyle w:val="2"/>
        <w:spacing w:before="120" w:after="120" w:line="360" w:lineRule="auto"/>
        <w:jc w:val="center"/>
        <w:rPr>
          <w:rFonts w:ascii="宋体" w:eastAsia="宋体" w:hAnsi="宋体"/>
        </w:rPr>
      </w:pPr>
      <w:r w:rsidRPr="005D02FC">
        <w:rPr>
          <w:rFonts w:ascii="宋体" w:eastAsia="宋体" w:hAnsi="宋体" w:hint="eastAsia"/>
        </w:rPr>
        <w:lastRenderedPageBreak/>
        <w:t>第</w:t>
      </w:r>
      <w:r w:rsidR="00D47965" w:rsidRPr="005D02FC">
        <w:rPr>
          <w:rFonts w:ascii="宋体" w:eastAsia="宋体" w:hAnsi="宋体" w:hint="eastAsia"/>
        </w:rPr>
        <w:t>六</w:t>
      </w:r>
      <w:r w:rsidRPr="005D02FC">
        <w:rPr>
          <w:rFonts w:ascii="宋体" w:eastAsia="宋体" w:hAnsi="宋体" w:hint="eastAsia"/>
        </w:rPr>
        <w:t>章  合同条款</w:t>
      </w:r>
      <w:bookmarkEnd w:id="102"/>
      <w:bookmarkEnd w:id="103"/>
      <w:bookmarkEnd w:id="104"/>
      <w:bookmarkEnd w:id="105"/>
      <w:bookmarkEnd w:id="106"/>
      <w:bookmarkEnd w:id="107"/>
      <w:bookmarkEnd w:id="108"/>
      <w:bookmarkEnd w:id="109"/>
      <w:bookmarkEnd w:id="110"/>
      <w:bookmarkEnd w:id="122"/>
    </w:p>
    <w:p w:rsidR="00FA3F2A" w:rsidRPr="005D02FC" w:rsidRDefault="00FA3F2A">
      <w:pPr>
        <w:jc w:val="center"/>
        <w:rPr>
          <w:rFonts w:ascii="宋体" w:hAnsi="宋体"/>
          <w:b/>
          <w:bCs/>
          <w:sz w:val="32"/>
          <w:szCs w:val="32"/>
        </w:rPr>
      </w:pPr>
    </w:p>
    <w:p w:rsidR="000A6A58" w:rsidRPr="005D02FC" w:rsidRDefault="000A6A58" w:rsidP="000A6A58">
      <w:pPr>
        <w:pStyle w:val="2"/>
        <w:jc w:val="center"/>
        <w:rPr>
          <w:rFonts w:asciiTheme="minorEastAsia" w:eastAsiaTheme="minorEastAsia" w:hAnsiTheme="minorEastAsia"/>
          <w:b w:val="0"/>
          <w:sz w:val="52"/>
        </w:rPr>
      </w:pPr>
      <w:bookmarkStart w:id="123" w:name="_Toc320046572"/>
      <w:bookmarkStart w:id="124" w:name="_Toc14878670"/>
      <w:r w:rsidRPr="005D02FC">
        <w:rPr>
          <w:rFonts w:asciiTheme="minorEastAsia" w:eastAsiaTheme="minorEastAsia" w:hAnsiTheme="minorEastAsia" w:hint="eastAsia"/>
          <w:b w:val="0"/>
          <w:sz w:val="52"/>
        </w:rPr>
        <w:t>桩　基　检　测　合　同　书</w:t>
      </w:r>
      <w:bookmarkEnd w:id="123"/>
      <w:bookmarkEnd w:id="124"/>
    </w:p>
    <w:p w:rsidR="000A6A58" w:rsidRPr="005D02FC" w:rsidRDefault="000A6A58" w:rsidP="000A6A58">
      <w:pPr>
        <w:jc w:val="center"/>
        <w:rPr>
          <w:rFonts w:asciiTheme="minorEastAsia" w:eastAsiaTheme="minorEastAsia" w:hAnsiTheme="minorEastAsia"/>
          <w:b/>
          <w:sz w:val="44"/>
        </w:rPr>
      </w:pPr>
    </w:p>
    <w:p w:rsidR="000A6A58" w:rsidRPr="005D02FC" w:rsidRDefault="000A6A58" w:rsidP="008A43EE">
      <w:pPr>
        <w:jc w:val="center"/>
        <w:rPr>
          <w:rFonts w:asciiTheme="minorEastAsia" w:eastAsiaTheme="minorEastAsia" w:hAnsiTheme="minorEastAsia"/>
          <w:sz w:val="32"/>
        </w:rPr>
      </w:pPr>
      <w:r w:rsidRPr="005D02FC">
        <w:rPr>
          <w:rFonts w:asciiTheme="minorEastAsia" w:eastAsiaTheme="minorEastAsia" w:hAnsiTheme="minorEastAsia" w:hint="eastAsia"/>
          <w:sz w:val="32"/>
        </w:rPr>
        <w:t>合同编号：</w:t>
      </w:r>
    </w:p>
    <w:p w:rsidR="008A43EE" w:rsidRPr="005D02FC" w:rsidRDefault="008A43EE" w:rsidP="008A43EE">
      <w:pPr>
        <w:jc w:val="center"/>
        <w:rPr>
          <w:rFonts w:asciiTheme="minorEastAsia" w:eastAsiaTheme="minorEastAsia" w:hAnsiTheme="minorEastAsia"/>
          <w:sz w:val="32"/>
        </w:rPr>
      </w:pPr>
    </w:p>
    <w:p w:rsidR="008A43EE" w:rsidRPr="005D02FC" w:rsidRDefault="008A43EE" w:rsidP="008A43EE">
      <w:pPr>
        <w:jc w:val="center"/>
        <w:rPr>
          <w:rFonts w:asciiTheme="minorEastAsia" w:eastAsiaTheme="minorEastAsia" w:hAnsiTheme="minorEastAsia"/>
          <w:sz w:val="32"/>
        </w:rPr>
      </w:pPr>
    </w:p>
    <w:p w:rsidR="008A43EE" w:rsidRPr="005D02FC" w:rsidRDefault="008A43EE" w:rsidP="008A43EE">
      <w:pPr>
        <w:jc w:val="center"/>
        <w:rPr>
          <w:rFonts w:asciiTheme="minorEastAsia" w:eastAsiaTheme="minorEastAsia" w:hAnsiTheme="minorEastAsia"/>
          <w:sz w:val="32"/>
        </w:rPr>
      </w:pPr>
    </w:p>
    <w:p w:rsidR="008A43EE" w:rsidRPr="005D02FC" w:rsidRDefault="008A43EE" w:rsidP="008A43EE">
      <w:pPr>
        <w:jc w:val="center"/>
        <w:rPr>
          <w:rFonts w:asciiTheme="minorEastAsia" w:eastAsiaTheme="minorEastAsia" w:hAnsiTheme="minorEastAsia"/>
          <w:sz w:val="32"/>
        </w:rPr>
      </w:pPr>
    </w:p>
    <w:p w:rsidR="000A6A58" w:rsidRPr="005D02FC" w:rsidRDefault="008A43EE" w:rsidP="008A43EE">
      <w:pPr>
        <w:spacing w:line="800" w:lineRule="exact"/>
        <w:ind w:firstLineChars="100" w:firstLine="280"/>
        <w:rPr>
          <w:rFonts w:asciiTheme="minorEastAsia" w:eastAsiaTheme="minorEastAsia" w:hAnsiTheme="minorEastAsia"/>
          <w:sz w:val="28"/>
          <w:szCs w:val="28"/>
          <w:u w:val="single"/>
        </w:rPr>
      </w:pPr>
      <w:r w:rsidRPr="005D02FC">
        <w:rPr>
          <w:rFonts w:asciiTheme="minorEastAsia" w:eastAsiaTheme="minorEastAsia" w:hAnsiTheme="minorEastAsia" w:hint="eastAsia"/>
          <w:sz w:val="28"/>
          <w:szCs w:val="28"/>
        </w:rPr>
        <w:t>项</w:t>
      </w:r>
      <w:r w:rsidR="000A6A58" w:rsidRPr="005D02FC">
        <w:rPr>
          <w:rFonts w:asciiTheme="minorEastAsia" w:eastAsiaTheme="minorEastAsia" w:hAnsiTheme="minorEastAsia" w:hint="eastAsia"/>
          <w:sz w:val="28"/>
          <w:szCs w:val="28"/>
        </w:rPr>
        <w:t xml:space="preserve">  </w:t>
      </w:r>
      <w:r w:rsidRPr="005D02FC">
        <w:rPr>
          <w:rFonts w:asciiTheme="minorEastAsia" w:eastAsiaTheme="minorEastAsia" w:hAnsiTheme="minorEastAsia" w:hint="eastAsia"/>
          <w:sz w:val="28"/>
          <w:szCs w:val="28"/>
        </w:rPr>
        <w:t>目</w:t>
      </w:r>
      <w:r w:rsidR="000A6A58" w:rsidRPr="005D02FC">
        <w:rPr>
          <w:rFonts w:asciiTheme="minorEastAsia" w:eastAsiaTheme="minorEastAsia" w:hAnsiTheme="minorEastAsia" w:hint="eastAsia"/>
          <w:sz w:val="28"/>
          <w:szCs w:val="28"/>
        </w:rPr>
        <w:t xml:space="preserve">  名  称：</w:t>
      </w:r>
      <w:r w:rsidR="000A6A58" w:rsidRPr="005D02FC">
        <w:rPr>
          <w:rFonts w:asciiTheme="minorEastAsia" w:eastAsiaTheme="minorEastAsia" w:hAnsiTheme="minorEastAsia" w:hint="eastAsia"/>
          <w:sz w:val="28"/>
          <w:szCs w:val="28"/>
          <w:u w:val="single"/>
        </w:rPr>
        <w:t xml:space="preserve">                                   </w:t>
      </w:r>
    </w:p>
    <w:p w:rsidR="000A6A58" w:rsidRPr="005D02FC" w:rsidRDefault="000A6A58" w:rsidP="000A6A58">
      <w:pPr>
        <w:spacing w:line="800" w:lineRule="exact"/>
        <w:rPr>
          <w:rFonts w:asciiTheme="minorEastAsia" w:eastAsiaTheme="minorEastAsia" w:hAnsiTheme="minorEastAsia"/>
          <w:sz w:val="28"/>
          <w:szCs w:val="28"/>
          <w:u w:val="single"/>
        </w:rPr>
      </w:pPr>
      <w:r w:rsidRPr="005D02FC">
        <w:rPr>
          <w:rFonts w:asciiTheme="minorEastAsia" w:eastAsiaTheme="minorEastAsia" w:hAnsiTheme="minorEastAsia" w:hint="eastAsia"/>
          <w:sz w:val="28"/>
          <w:szCs w:val="28"/>
        </w:rPr>
        <w:t xml:space="preserve">　</w:t>
      </w:r>
      <w:r w:rsidR="00513672" w:rsidRPr="005D02FC">
        <w:rPr>
          <w:rFonts w:asciiTheme="minorEastAsia" w:eastAsiaTheme="minorEastAsia" w:hAnsiTheme="minorEastAsia" w:hint="eastAsia"/>
          <w:sz w:val="28"/>
          <w:szCs w:val="28"/>
        </w:rPr>
        <w:t>招标人</w:t>
      </w:r>
      <w:r w:rsidRPr="005D02FC">
        <w:rPr>
          <w:rFonts w:asciiTheme="minorEastAsia" w:eastAsiaTheme="minorEastAsia" w:hAnsiTheme="minorEastAsia" w:hint="eastAsia"/>
          <w:sz w:val="28"/>
          <w:szCs w:val="28"/>
        </w:rPr>
        <w:t>（甲方）：</w:t>
      </w:r>
      <w:r w:rsidRPr="005D02FC">
        <w:rPr>
          <w:rFonts w:asciiTheme="minorEastAsia" w:eastAsiaTheme="minorEastAsia" w:hAnsiTheme="minorEastAsia" w:hint="eastAsia"/>
          <w:sz w:val="28"/>
          <w:szCs w:val="28"/>
          <w:u w:val="single"/>
        </w:rPr>
        <w:t xml:space="preserve">                                  </w:t>
      </w:r>
    </w:p>
    <w:p w:rsidR="000A6A58" w:rsidRPr="005D02FC" w:rsidRDefault="000A6A58" w:rsidP="000A6A58">
      <w:pPr>
        <w:spacing w:line="800" w:lineRule="exact"/>
        <w:rPr>
          <w:rFonts w:asciiTheme="minorEastAsia" w:eastAsiaTheme="minorEastAsia" w:hAnsiTheme="minorEastAsia"/>
          <w:sz w:val="28"/>
          <w:szCs w:val="28"/>
          <w:u w:val="single"/>
        </w:rPr>
      </w:pPr>
      <w:r w:rsidRPr="005D02FC">
        <w:rPr>
          <w:rFonts w:asciiTheme="minorEastAsia" w:eastAsiaTheme="minorEastAsia" w:hAnsiTheme="minorEastAsia" w:hint="eastAsia"/>
          <w:sz w:val="28"/>
          <w:szCs w:val="28"/>
        </w:rPr>
        <w:t xml:space="preserve">　</w:t>
      </w:r>
      <w:r w:rsidR="00513672" w:rsidRPr="005D02FC">
        <w:rPr>
          <w:rFonts w:asciiTheme="minorEastAsia" w:eastAsiaTheme="minorEastAsia" w:hAnsiTheme="minorEastAsia" w:hint="eastAsia"/>
          <w:sz w:val="28"/>
          <w:szCs w:val="28"/>
        </w:rPr>
        <w:t>中标人</w:t>
      </w:r>
      <w:r w:rsidRPr="005D02FC">
        <w:rPr>
          <w:rFonts w:asciiTheme="minorEastAsia" w:eastAsiaTheme="minorEastAsia" w:hAnsiTheme="minorEastAsia" w:hint="eastAsia"/>
          <w:sz w:val="28"/>
          <w:szCs w:val="28"/>
        </w:rPr>
        <w:t>（乙方）：</w:t>
      </w:r>
      <w:r w:rsidRPr="005D02FC">
        <w:rPr>
          <w:rFonts w:asciiTheme="minorEastAsia" w:eastAsiaTheme="minorEastAsia" w:hAnsiTheme="minorEastAsia" w:hint="eastAsia"/>
          <w:sz w:val="28"/>
          <w:szCs w:val="28"/>
          <w:u w:val="single"/>
        </w:rPr>
        <w:t xml:space="preserve">                                  </w:t>
      </w:r>
    </w:p>
    <w:p w:rsidR="000A6A58" w:rsidRPr="005D02FC" w:rsidRDefault="000A6A58" w:rsidP="000A6A58">
      <w:pPr>
        <w:spacing w:line="800" w:lineRule="exact"/>
        <w:rPr>
          <w:rFonts w:asciiTheme="minorEastAsia" w:eastAsiaTheme="minorEastAsia" w:hAnsiTheme="minorEastAsia"/>
          <w:sz w:val="28"/>
          <w:szCs w:val="28"/>
        </w:rPr>
      </w:pPr>
      <w:r w:rsidRPr="005D02FC">
        <w:rPr>
          <w:rFonts w:asciiTheme="minorEastAsia" w:eastAsiaTheme="minorEastAsia" w:hAnsiTheme="minorEastAsia" w:hint="eastAsia"/>
          <w:sz w:val="28"/>
          <w:szCs w:val="28"/>
        </w:rPr>
        <w:t xml:space="preserve">　检 测 许 可 号：</w:t>
      </w:r>
      <w:r w:rsidRPr="005D02FC">
        <w:rPr>
          <w:rFonts w:asciiTheme="minorEastAsia" w:eastAsiaTheme="minorEastAsia" w:hAnsiTheme="minorEastAsia" w:hint="eastAsia"/>
          <w:sz w:val="28"/>
          <w:szCs w:val="28"/>
          <w:u w:val="single"/>
        </w:rPr>
        <w:t xml:space="preserve">                                    </w:t>
      </w:r>
    </w:p>
    <w:p w:rsidR="000A6A58" w:rsidRPr="005D02FC" w:rsidRDefault="000A6A58" w:rsidP="000A6A58">
      <w:pPr>
        <w:spacing w:line="800" w:lineRule="exact"/>
        <w:rPr>
          <w:rFonts w:ascii="仿宋" w:eastAsia="仿宋" w:hAnsi="仿宋"/>
          <w:sz w:val="28"/>
        </w:rPr>
      </w:pPr>
      <w:r w:rsidRPr="005D02FC">
        <w:rPr>
          <w:rFonts w:ascii="仿宋" w:eastAsia="仿宋" w:hAnsi="仿宋"/>
          <w:sz w:val="32"/>
        </w:rPr>
        <w:t xml:space="preserve">  </w:t>
      </w:r>
    </w:p>
    <w:p w:rsidR="000A6A58" w:rsidRPr="005D02FC" w:rsidRDefault="000A6A58" w:rsidP="000A6A58">
      <w:pPr>
        <w:rPr>
          <w:rFonts w:ascii="仿宋" w:eastAsia="仿宋" w:hAnsi="仿宋"/>
          <w:sz w:val="32"/>
        </w:rPr>
      </w:pPr>
    </w:p>
    <w:p w:rsidR="000A6A58" w:rsidRPr="005D02FC" w:rsidRDefault="000A6A58" w:rsidP="000A6A58">
      <w:pPr>
        <w:rPr>
          <w:rFonts w:ascii="仿宋" w:eastAsia="仿宋" w:hAnsi="仿宋"/>
          <w:sz w:val="32"/>
        </w:rPr>
        <w:sectPr w:rsidR="000A6A58" w:rsidRPr="005D02FC" w:rsidSect="006702CD">
          <w:footerReference w:type="even" r:id="rId14"/>
          <w:footerReference w:type="default" r:id="rId15"/>
          <w:pgSz w:w="11906" w:h="16838" w:code="9"/>
          <w:pgMar w:top="1440" w:right="1797" w:bottom="1440" w:left="1797" w:header="851" w:footer="992" w:gutter="0"/>
          <w:pgNumType w:start="1"/>
          <w:cols w:space="425"/>
          <w:docGrid w:type="lines" w:linePitch="312"/>
        </w:sectPr>
      </w:pPr>
    </w:p>
    <w:p w:rsidR="00513672" w:rsidRPr="005D02FC" w:rsidRDefault="00513672" w:rsidP="00513672">
      <w:pPr>
        <w:widowControl/>
        <w:ind w:firstLineChars="32" w:firstLine="138"/>
        <w:jc w:val="center"/>
      </w:pPr>
      <w:r w:rsidRPr="005D02FC">
        <w:rPr>
          <w:rFonts w:hint="eastAsia"/>
          <w:b/>
          <w:sz w:val="43"/>
          <w:szCs w:val="43"/>
        </w:rPr>
        <w:lastRenderedPageBreak/>
        <w:t>目</w:t>
      </w:r>
      <w:r w:rsidRPr="005D02FC">
        <w:rPr>
          <w:b/>
          <w:sz w:val="43"/>
          <w:szCs w:val="43"/>
        </w:rPr>
        <w:t xml:space="preserve"> </w:t>
      </w:r>
      <w:r w:rsidRPr="005D02FC">
        <w:rPr>
          <w:rFonts w:hint="eastAsia"/>
          <w:b/>
          <w:sz w:val="43"/>
          <w:szCs w:val="43"/>
        </w:rPr>
        <w:t>录</w:t>
      </w:r>
    </w:p>
    <w:p w:rsidR="00513672" w:rsidRPr="005D02FC" w:rsidRDefault="00513672" w:rsidP="00513672">
      <w:pPr>
        <w:widowControl/>
        <w:ind w:firstLineChars="32" w:firstLine="90"/>
        <w:jc w:val="center"/>
        <w:rPr>
          <w:b/>
          <w:sz w:val="28"/>
          <w:szCs w:val="28"/>
        </w:rPr>
      </w:pPr>
    </w:p>
    <w:p w:rsidR="00513672" w:rsidRPr="005D02FC" w:rsidRDefault="00513672" w:rsidP="00513672">
      <w:pPr>
        <w:widowControl/>
        <w:ind w:firstLineChars="551" w:firstLine="1549"/>
        <w:rPr>
          <w:b/>
          <w:sz w:val="28"/>
          <w:szCs w:val="28"/>
        </w:rPr>
      </w:pPr>
    </w:p>
    <w:p w:rsidR="00513672" w:rsidRPr="005D02FC" w:rsidRDefault="00513672" w:rsidP="00513672">
      <w:pPr>
        <w:widowControl/>
        <w:spacing w:line="360" w:lineRule="auto"/>
        <w:ind w:firstLineChars="118" w:firstLine="426"/>
        <w:rPr>
          <w:sz w:val="28"/>
          <w:szCs w:val="28"/>
        </w:rPr>
      </w:pPr>
      <w:r w:rsidRPr="005D02FC">
        <w:rPr>
          <w:rFonts w:hint="eastAsia"/>
          <w:b/>
          <w:sz w:val="36"/>
          <w:szCs w:val="36"/>
        </w:rPr>
        <w:t>第一部分</w:t>
      </w:r>
      <w:r w:rsidRPr="005D02FC">
        <w:rPr>
          <w:b/>
          <w:sz w:val="36"/>
          <w:szCs w:val="36"/>
        </w:rPr>
        <w:t xml:space="preserve"> </w:t>
      </w:r>
      <w:r w:rsidRPr="005D02FC">
        <w:rPr>
          <w:rFonts w:hint="eastAsia"/>
          <w:b/>
          <w:sz w:val="36"/>
          <w:szCs w:val="36"/>
        </w:rPr>
        <w:t>协议书</w:t>
      </w:r>
    </w:p>
    <w:p w:rsidR="00513672" w:rsidRPr="005D02FC" w:rsidRDefault="00513672" w:rsidP="00513672">
      <w:pPr>
        <w:widowControl/>
        <w:spacing w:line="360" w:lineRule="auto"/>
        <w:ind w:firstLineChars="118" w:firstLine="426"/>
        <w:rPr>
          <w:sz w:val="28"/>
          <w:szCs w:val="28"/>
        </w:rPr>
      </w:pPr>
      <w:r w:rsidRPr="005D02FC">
        <w:rPr>
          <w:rFonts w:hint="eastAsia"/>
          <w:b/>
          <w:sz w:val="36"/>
          <w:szCs w:val="36"/>
        </w:rPr>
        <w:t>第二部分</w:t>
      </w:r>
      <w:r w:rsidRPr="005D02FC">
        <w:rPr>
          <w:b/>
          <w:sz w:val="36"/>
          <w:szCs w:val="36"/>
        </w:rPr>
        <w:t xml:space="preserve"> </w:t>
      </w:r>
      <w:r w:rsidRPr="005D02FC">
        <w:rPr>
          <w:rFonts w:hint="eastAsia"/>
          <w:b/>
          <w:sz w:val="36"/>
          <w:szCs w:val="36"/>
        </w:rPr>
        <w:t>通用条件</w:t>
      </w:r>
    </w:p>
    <w:p w:rsidR="00513672" w:rsidRPr="005D02FC" w:rsidRDefault="00513672" w:rsidP="00513672">
      <w:pPr>
        <w:widowControl/>
        <w:spacing w:line="360" w:lineRule="auto"/>
        <w:ind w:firstLineChars="118" w:firstLine="426"/>
        <w:rPr>
          <w:sz w:val="28"/>
          <w:szCs w:val="28"/>
        </w:rPr>
      </w:pPr>
      <w:r w:rsidRPr="005D02FC">
        <w:rPr>
          <w:rFonts w:hint="eastAsia"/>
          <w:b/>
          <w:sz w:val="36"/>
          <w:szCs w:val="36"/>
        </w:rPr>
        <w:t>第三部分</w:t>
      </w:r>
      <w:r w:rsidRPr="005D02FC">
        <w:rPr>
          <w:b/>
          <w:sz w:val="36"/>
          <w:szCs w:val="36"/>
        </w:rPr>
        <w:t xml:space="preserve"> </w:t>
      </w:r>
      <w:r w:rsidRPr="005D02FC">
        <w:rPr>
          <w:rFonts w:hint="eastAsia"/>
          <w:b/>
          <w:sz w:val="36"/>
          <w:szCs w:val="36"/>
        </w:rPr>
        <w:t>专用条件</w:t>
      </w: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ind w:firstLineChars="1400" w:firstLine="4498"/>
        <w:rPr>
          <w:b/>
          <w:sz w:val="32"/>
          <w:szCs w:val="32"/>
        </w:rPr>
      </w:pPr>
    </w:p>
    <w:p w:rsidR="00513672" w:rsidRPr="005D02FC" w:rsidRDefault="00513672" w:rsidP="00513672">
      <w:pPr>
        <w:widowControl/>
        <w:spacing w:line="440" w:lineRule="exact"/>
        <w:jc w:val="center"/>
        <w:rPr>
          <w:sz w:val="32"/>
          <w:szCs w:val="32"/>
        </w:rPr>
      </w:pPr>
      <w:r w:rsidRPr="005D02FC">
        <w:rPr>
          <w:b/>
          <w:sz w:val="32"/>
          <w:szCs w:val="32"/>
        </w:rPr>
        <w:br w:type="page"/>
      </w:r>
      <w:r w:rsidRPr="005D02FC">
        <w:rPr>
          <w:rFonts w:hint="eastAsia"/>
          <w:b/>
          <w:sz w:val="32"/>
          <w:szCs w:val="32"/>
        </w:rPr>
        <w:lastRenderedPageBreak/>
        <w:t>第一部分</w:t>
      </w:r>
      <w:r w:rsidRPr="005D02FC">
        <w:rPr>
          <w:b/>
          <w:sz w:val="32"/>
          <w:szCs w:val="32"/>
        </w:rPr>
        <w:t xml:space="preserve"> </w:t>
      </w:r>
      <w:r w:rsidRPr="005D02FC">
        <w:rPr>
          <w:rFonts w:hint="eastAsia"/>
          <w:b/>
          <w:sz w:val="32"/>
          <w:szCs w:val="32"/>
        </w:rPr>
        <w:t>协议书</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甲方（招标人）：</w:t>
      </w:r>
      <w:r w:rsidRPr="005D02FC">
        <w:rPr>
          <w:sz w:val="24"/>
          <w:u w:val="single"/>
        </w:rPr>
        <w:t xml:space="preserve">             </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乙方（中标人）：</w:t>
      </w:r>
      <w:r w:rsidRPr="005D02FC">
        <w:rPr>
          <w:sz w:val="24"/>
          <w:u w:val="single"/>
        </w:rPr>
        <w:t xml:space="preserve">             </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24"/>
      </w:pP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根据《中华人民共和国合同法》及其他有关法律、法规，遵循平等、自愿、公平和诚实</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信用的原则，双方就下述事项协商一致，订立本合同。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b/>
          <w:sz w:val="24"/>
        </w:rPr>
      </w:pPr>
      <w:r w:rsidRPr="005D02FC">
        <w:rPr>
          <w:rFonts w:hint="eastAsia"/>
          <w:b/>
          <w:sz w:val="24"/>
        </w:rPr>
        <w:t>一、项目概况</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1.</w:t>
      </w:r>
      <w:r w:rsidRPr="005D02FC">
        <w:rPr>
          <w:rFonts w:hint="eastAsia"/>
          <w:bCs/>
          <w:sz w:val="24"/>
        </w:rPr>
        <w:t>项目</w:t>
      </w:r>
      <w:r w:rsidRPr="005D02FC">
        <w:rPr>
          <w:rFonts w:hint="eastAsia"/>
          <w:sz w:val="24"/>
        </w:rPr>
        <w:t>名称：</w:t>
      </w:r>
      <w:r w:rsidRPr="005D02FC">
        <w:rPr>
          <w:rFonts w:hint="eastAsia"/>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2.</w:t>
      </w:r>
      <w:r w:rsidRPr="005D02FC">
        <w:rPr>
          <w:rFonts w:hint="eastAsia"/>
          <w:sz w:val="24"/>
        </w:rPr>
        <w:t>项目地点：</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3.</w:t>
      </w:r>
      <w:r w:rsidRPr="005D02FC">
        <w:rPr>
          <w:rFonts w:hint="eastAsia"/>
          <w:bCs/>
          <w:sz w:val="24"/>
        </w:rPr>
        <w:t>项目</w:t>
      </w:r>
      <w:r w:rsidRPr="005D02FC">
        <w:rPr>
          <w:rFonts w:hint="eastAsia"/>
          <w:sz w:val="24"/>
        </w:rPr>
        <w:t>规模：</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4.</w:t>
      </w:r>
      <w:r w:rsidRPr="005D02FC">
        <w:rPr>
          <w:rFonts w:hint="eastAsia"/>
          <w:sz w:val="24"/>
        </w:rPr>
        <w:t>投资金额：</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5.</w:t>
      </w:r>
      <w:r w:rsidRPr="005D02FC">
        <w:rPr>
          <w:rFonts w:hint="eastAsia"/>
          <w:sz w:val="24"/>
        </w:rPr>
        <w:t>资金来源：</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6.</w:t>
      </w:r>
      <w:r w:rsidRPr="005D02FC">
        <w:rPr>
          <w:rFonts w:hint="eastAsia"/>
          <w:sz w:val="24"/>
        </w:rPr>
        <w:t>建设工期或周期：</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7.</w:t>
      </w:r>
      <w:r w:rsidRPr="005D02FC">
        <w:rPr>
          <w:rFonts w:hint="eastAsia"/>
          <w:sz w:val="24"/>
        </w:rPr>
        <w:t>其他：</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b/>
          <w:sz w:val="24"/>
        </w:rPr>
        <w:t>二、服务范围及工作内容</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双方约定的服务范围及工作内容：</w:t>
      </w:r>
      <w:r w:rsidRPr="005D02FC">
        <w:rPr>
          <w:sz w:val="24"/>
        </w:rPr>
        <w:t xml:space="preserve"> </w:t>
      </w:r>
      <w:r w:rsidRPr="005D02FC">
        <w:rPr>
          <w:rFonts w:hint="eastAsia"/>
          <w:sz w:val="24"/>
          <w:u w:val="single"/>
        </w:rPr>
        <w:t>按用户需求</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b/>
          <w:sz w:val="24"/>
        </w:rPr>
        <w:t>三、服务期限</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本合同约定的建设工程项目服务暂定</w:t>
      </w:r>
      <w:r w:rsidRPr="005D02FC">
        <w:rPr>
          <w:rFonts w:hint="eastAsia"/>
          <w:sz w:val="24"/>
          <w:u w:val="single"/>
        </w:rPr>
        <w:t xml:space="preserve">            </w:t>
      </w:r>
      <w:r w:rsidRPr="005D02FC">
        <w:rPr>
          <w:rFonts w:hint="eastAsia"/>
          <w:sz w:val="24"/>
        </w:rPr>
        <w:t>，按现场施工情况确定。</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b/>
          <w:sz w:val="24"/>
        </w:rPr>
        <w:t>四、质量标准</w:t>
      </w:r>
      <w:r w:rsidRPr="005D02FC">
        <w:rPr>
          <w:b/>
          <w:sz w:val="24"/>
        </w:rPr>
        <w:t xml:space="preserve"> </w:t>
      </w:r>
    </w:p>
    <w:p w:rsidR="00513672" w:rsidRPr="005D02FC" w:rsidRDefault="00513672" w:rsidP="00513672">
      <w:pPr>
        <w:pStyle w:val="a6"/>
        <w:tabs>
          <w:tab w:val="left" w:pos="7920"/>
        </w:tabs>
        <w:spacing w:before="79" w:line="440" w:lineRule="exact"/>
        <w:ind w:leftChars="-194" w:left="-407" w:rightChars="-325" w:right="-683" w:firstLineChars="59" w:firstLine="142"/>
        <w:rPr>
          <w:sz w:val="24"/>
        </w:rPr>
      </w:pPr>
      <w:r w:rsidRPr="005D02FC">
        <w:rPr>
          <w:rFonts w:hint="eastAsia"/>
          <w:sz w:val="24"/>
        </w:rPr>
        <w:t>工程项目成果文件应符合：</w:t>
      </w:r>
      <w:r w:rsidRPr="005D02FC">
        <w:rPr>
          <w:rFonts w:hint="eastAsia"/>
          <w:sz w:val="24"/>
          <w:u w:val="single"/>
        </w:rPr>
        <w:t>检测执行标准：国家行业标准《建筑基桩检测技术规范》</w:t>
      </w:r>
      <w:r w:rsidRPr="005D02FC">
        <w:rPr>
          <w:sz w:val="24"/>
          <w:u w:val="single"/>
        </w:rPr>
        <w:t>JGJ 106-2014</w:t>
      </w:r>
      <w:r w:rsidRPr="005D02FC">
        <w:rPr>
          <w:rFonts w:hint="eastAsia"/>
          <w:sz w:val="24"/>
          <w:u w:val="single"/>
        </w:rPr>
        <w:t>、广东省标准《建筑地基基础检测规范》</w:t>
      </w:r>
      <w:r w:rsidRPr="005D02FC">
        <w:rPr>
          <w:sz w:val="24"/>
          <w:u w:val="single"/>
        </w:rPr>
        <w:t>DBJ 15—60—2008</w:t>
      </w:r>
      <w:r w:rsidRPr="005D02FC">
        <w:rPr>
          <w:rFonts w:hint="eastAsia"/>
          <w:sz w:val="24"/>
          <w:u w:val="single"/>
        </w:rPr>
        <w:t>、《建筑地基检测技术规范》</w:t>
      </w:r>
      <w:r w:rsidRPr="005D02FC">
        <w:rPr>
          <w:sz w:val="24"/>
          <w:u w:val="single"/>
        </w:rPr>
        <w:t>JGJ 340-2015</w:t>
      </w:r>
      <w:r w:rsidRPr="005D02FC">
        <w:rPr>
          <w:rFonts w:hint="eastAsia"/>
          <w:sz w:val="24"/>
          <w:u w:val="single"/>
        </w:rPr>
        <w:t>（备案号</w:t>
      </w:r>
      <w:r w:rsidRPr="005D02FC">
        <w:rPr>
          <w:sz w:val="24"/>
          <w:u w:val="single"/>
        </w:rPr>
        <w:t>J1998-2015</w:t>
      </w:r>
      <w:r w:rsidRPr="005D02FC">
        <w:rPr>
          <w:rFonts w:hint="eastAsia"/>
          <w:sz w:val="24"/>
          <w:u w:val="single"/>
        </w:rPr>
        <w:t>）</w:t>
      </w:r>
      <w:r w:rsidRPr="005D02FC">
        <w:rPr>
          <w:rFonts w:hint="eastAsia"/>
          <w:sz w:val="24"/>
        </w:rPr>
        <w:t>。</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b/>
          <w:sz w:val="24"/>
        </w:rPr>
        <w:t>五、酬金或计取方式</w:t>
      </w:r>
      <w:r w:rsidRPr="005D02FC">
        <w:rPr>
          <w:b/>
          <w:sz w:val="24"/>
        </w:rPr>
        <w:t xml:space="preserve"> </w:t>
      </w:r>
    </w:p>
    <w:p w:rsidR="00513672" w:rsidRPr="005D02FC" w:rsidRDefault="00513672" w:rsidP="00513672">
      <w:pPr>
        <w:tabs>
          <w:tab w:val="left" w:pos="440"/>
          <w:tab w:val="left" w:pos="10632"/>
        </w:tabs>
        <w:spacing w:line="440" w:lineRule="exact"/>
        <w:ind w:leftChars="-194" w:left="-407" w:rightChars="-325" w:right="-683" w:firstLineChars="59" w:firstLine="142"/>
        <w:rPr>
          <w:sz w:val="24"/>
        </w:rPr>
      </w:pPr>
      <w:r w:rsidRPr="005D02FC">
        <w:rPr>
          <w:sz w:val="24"/>
        </w:rPr>
        <w:t>1.</w:t>
      </w:r>
      <w:r w:rsidRPr="005D02FC">
        <w:rPr>
          <w:rFonts w:hint="eastAsia"/>
          <w:sz w:val="24"/>
        </w:rPr>
        <w:t>本项目采购预算金额为</w:t>
      </w:r>
      <w:r w:rsidRPr="005D02FC">
        <w:rPr>
          <w:rFonts w:hint="eastAsia"/>
          <w:sz w:val="24"/>
        </w:rPr>
        <w:t xml:space="preserve">       </w:t>
      </w:r>
      <w:r w:rsidRPr="005D02FC">
        <w:rPr>
          <w:rFonts w:hint="eastAsia"/>
          <w:sz w:val="24"/>
        </w:rPr>
        <w:t>元；</w:t>
      </w:r>
    </w:p>
    <w:p w:rsidR="00513672" w:rsidRPr="005D02FC" w:rsidRDefault="00513672" w:rsidP="00513672">
      <w:pPr>
        <w:tabs>
          <w:tab w:val="left" w:pos="440"/>
        </w:tabs>
        <w:spacing w:line="440" w:lineRule="exact"/>
        <w:ind w:leftChars="-194" w:left="-407" w:rightChars="-325" w:right="-683" w:firstLineChars="59" w:firstLine="142"/>
        <w:rPr>
          <w:sz w:val="24"/>
        </w:rPr>
      </w:pPr>
      <w:r w:rsidRPr="005D02FC">
        <w:rPr>
          <w:sz w:val="24"/>
        </w:rPr>
        <w:t>2.</w:t>
      </w:r>
      <w:r w:rsidRPr="005D02FC">
        <w:rPr>
          <w:rFonts w:hint="eastAsia"/>
          <w:sz w:val="24"/>
        </w:rPr>
        <w:t>本项目采购服务内容</w:t>
      </w:r>
      <w:r w:rsidRPr="005D02FC">
        <w:rPr>
          <w:sz w:val="24"/>
        </w:rPr>
        <w:t xml:space="preserve">     </w:t>
      </w:r>
      <w:r w:rsidRPr="005D02FC">
        <w:rPr>
          <w:rFonts w:hint="eastAsia"/>
          <w:sz w:val="24"/>
        </w:rPr>
        <w:t>，最高限价为：</w:t>
      </w:r>
      <w:r w:rsidRPr="005D02FC">
        <w:rPr>
          <w:rFonts w:hint="eastAsia"/>
          <w:sz w:val="24"/>
        </w:rPr>
        <w:t xml:space="preserve">        </w:t>
      </w:r>
      <w:r w:rsidRPr="005D02FC">
        <w:rPr>
          <w:rFonts w:hint="eastAsia"/>
          <w:sz w:val="24"/>
        </w:rPr>
        <w:t>元；</w:t>
      </w:r>
    </w:p>
    <w:p w:rsidR="006D0944" w:rsidRPr="005D02FC" w:rsidRDefault="00513672" w:rsidP="005C189A">
      <w:pPr>
        <w:tabs>
          <w:tab w:val="left" w:pos="440"/>
        </w:tabs>
        <w:spacing w:line="440" w:lineRule="exact"/>
        <w:ind w:leftChars="-194" w:left="-407" w:rightChars="-325" w:right="-683" w:firstLineChars="59" w:firstLine="142"/>
        <w:rPr>
          <w:sz w:val="24"/>
        </w:rPr>
      </w:pPr>
      <w:r w:rsidRPr="005D02FC">
        <w:rPr>
          <w:sz w:val="24"/>
        </w:rPr>
        <w:t>3.</w:t>
      </w:r>
      <w:r w:rsidRPr="005D02FC">
        <w:rPr>
          <w:rFonts w:hint="eastAsia"/>
          <w:sz w:val="24"/>
        </w:rPr>
        <w:t>中标价（即暂定合同价）为</w:t>
      </w:r>
      <w:r w:rsidRPr="005D02FC">
        <w:rPr>
          <w:rFonts w:hint="eastAsia"/>
          <w:sz w:val="24"/>
        </w:rPr>
        <w:t xml:space="preserve">       </w:t>
      </w:r>
      <w:r w:rsidRPr="005D02FC">
        <w:rPr>
          <w:rFonts w:hint="eastAsia"/>
          <w:sz w:val="24"/>
        </w:rPr>
        <w:t>元；</w:t>
      </w:r>
      <w:r w:rsidR="006D0944" w:rsidRPr="005D02FC">
        <w:rPr>
          <w:rFonts w:hint="eastAsia"/>
          <w:sz w:val="24"/>
        </w:rPr>
        <w:t>本项目暂定合同价为中标人的投标报价，最终结算价以财政审核结果结合中标人的投标下浮率计算为准，若财政审核结果高于暂定合同价，则以中标人暂定合同价为最终结算价。</w:t>
      </w:r>
    </w:p>
    <w:p w:rsidR="005C189A" w:rsidRPr="005D02FC" w:rsidRDefault="00A34872" w:rsidP="005C189A">
      <w:pPr>
        <w:tabs>
          <w:tab w:val="left" w:pos="440"/>
        </w:tabs>
        <w:spacing w:line="440" w:lineRule="exact"/>
        <w:ind w:leftChars="-194" w:left="-407" w:rightChars="-325" w:right="-683" w:firstLineChars="59" w:firstLine="142"/>
        <w:rPr>
          <w:sz w:val="24"/>
        </w:rPr>
      </w:pPr>
      <w:r w:rsidRPr="005D02FC">
        <w:rPr>
          <w:rFonts w:hint="eastAsia"/>
          <w:sz w:val="24"/>
        </w:rPr>
        <w:t>4.</w:t>
      </w:r>
      <w:r w:rsidRPr="005D02FC">
        <w:rPr>
          <w:rFonts w:hint="eastAsia"/>
          <w:sz w:val="24"/>
        </w:rPr>
        <w:t>计价方式：最终结算价固定总价包干；最终结算价应包括投标人的机械进出场费、设备安装、检测、保险、利润、税金和应承担的政策性调整、材料涨价风险等全部费用。</w:t>
      </w:r>
    </w:p>
    <w:p w:rsidR="005C189A" w:rsidRPr="005D02FC" w:rsidRDefault="005C189A" w:rsidP="005C189A">
      <w:pPr>
        <w:tabs>
          <w:tab w:val="left" w:pos="440"/>
        </w:tabs>
        <w:spacing w:line="440" w:lineRule="exact"/>
        <w:ind w:leftChars="-194" w:left="-407" w:rightChars="-325" w:right="-683" w:firstLineChars="59" w:firstLine="142"/>
        <w:rPr>
          <w:sz w:val="24"/>
        </w:rPr>
      </w:pPr>
      <w:r w:rsidRPr="005D02FC">
        <w:rPr>
          <w:rFonts w:hint="eastAsia"/>
          <w:sz w:val="24"/>
        </w:rPr>
        <w:t>5.</w:t>
      </w:r>
      <w:r w:rsidRPr="005D02FC">
        <w:rPr>
          <w:rFonts w:hint="eastAsia"/>
          <w:sz w:val="24"/>
        </w:rPr>
        <w:t>上述费用为自委托服务合同生效之日起计算，至本项目竣工结算和全部服务履行完毕之日终结全过程的服务酬劳。</w:t>
      </w:r>
    </w:p>
    <w:p w:rsidR="005C189A" w:rsidRPr="005D02FC" w:rsidRDefault="005C189A" w:rsidP="005C189A">
      <w:pPr>
        <w:tabs>
          <w:tab w:val="left" w:pos="440"/>
        </w:tabs>
        <w:spacing w:line="440" w:lineRule="exact"/>
        <w:ind w:leftChars="-194" w:left="-407" w:rightChars="-325" w:right="-683" w:firstLineChars="59" w:firstLine="142"/>
        <w:rPr>
          <w:sz w:val="24"/>
        </w:rPr>
      </w:pPr>
    </w:p>
    <w:p w:rsidR="00513672" w:rsidRPr="005D02FC" w:rsidRDefault="000428CC" w:rsidP="005C189A">
      <w:pPr>
        <w:tabs>
          <w:tab w:val="left" w:pos="440"/>
        </w:tabs>
        <w:spacing w:line="440" w:lineRule="exact"/>
        <w:ind w:leftChars="-194" w:left="-407" w:rightChars="-325" w:right="-683" w:firstLineChars="59" w:firstLine="166"/>
        <w:rPr>
          <w:b/>
          <w:bCs/>
          <w:sz w:val="28"/>
          <w:szCs w:val="28"/>
        </w:rPr>
      </w:pPr>
      <w:r w:rsidRPr="005D02FC">
        <w:rPr>
          <w:rFonts w:hint="eastAsia"/>
          <w:b/>
          <w:bCs/>
          <w:sz w:val="28"/>
          <w:szCs w:val="28"/>
        </w:rPr>
        <w:t>六</w:t>
      </w:r>
      <w:r w:rsidR="00513672" w:rsidRPr="005D02FC">
        <w:rPr>
          <w:rFonts w:hint="eastAsia"/>
          <w:b/>
          <w:bCs/>
          <w:sz w:val="28"/>
          <w:szCs w:val="28"/>
        </w:rPr>
        <w:t>、</w:t>
      </w:r>
      <w:r w:rsidR="00513672" w:rsidRPr="005D02FC">
        <w:rPr>
          <w:b/>
          <w:bCs/>
          <w:sz w:val="28"/>
          <w:szCs w:val="28"/>
        </w:rPr>
        <w:t xml:space="preserve"> </w:t>
      </w:r>
      <w:r w:rsidR="00513672" w:rsidRPr="005D02FC">
        <w:rPr>
          <w:rFonts w:hint="eastAsia"/>
          <w:b/>
          <w:bCs/>
          <w:sz w:val="28"/>
          <w:szCs w:val="28"/>
        </w:rPr>
        <w:t>付款方式</w:t>
      </w:r>
    </w:p>
    <w:p w:rsidR="00513672" w:rsidRPr="005D02FC" w:rsidRDefault="00513672" w:rsidP="00513672">
      <w:pPr>
        <w:spacing w:line="440" w:lineRule="exact"/>
        <w:ind w:leftChars="-194" w:left="-407" w:rightChars="-325" w:right="-683" w:firstLineChars="59" w:firstLine="142"/>
        <w:rPr>
          <w:sz w:val="24"/>
        </w:rPr>
      </w:pPr>
      <w:r w:rsidRPr="005D02FC">
        <w:rPr>
          <w:sz w:val="24"/>
        </w:rPr>
        <w:t>1.</w:t>
      </w:r>
      <w:r w:rsidRPr="005D02FC">
        <w:rPr>
          <w:rFonts w:hint="eastAsia"/>
          <w:sz w:val="24"/>
        </w:rPr>
        <w:t>在财政资金到位的前提下，按如下方式支付：</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35"/>
        <w:gridCol w:w="3450"/>
      </w:tblGrid>
      <w:tr w:rsidR="00513672" w:rsidRPr="005D02FC" w:rsidTr="00093C05">
        <w:tc>
          <w:tcPr>
            <w:tcW w:w="5835" w:type="dxa"/>
            <w:vAlign w:val="center"/>
          </w:tcPr>
          <w:p w:rsidR="00513672" w:rsidRPr="005D02FC" w:rsidRDefault="00513672" w:rsidP="00093C05">
            <w:pPr>
              <w:spacing w:line="440" w:lineRule="exact"/>
              <w:ind w:leftChars="300" w:left="630" w:firstLineChars="400" w:firstLine="964"/>
              <w:rPr>
                <w:b/>
                <w:bCs/>
                <w:sz w:val="24"/>
              </w:rPr>
            </w:pPr>
            <w:r w:rsidRPr="005D02FC">
              <w:rPr>
                <w:rFonts w:hint="eastAsia"/>
                <w:b/>
                <w:bCs/>
                <w:sz w:val="24"/>
              </w:rPr>
              <w:t>支付时间</w:t>
            </w:r>
          </w:p>
        </w:tc>
        <w:tc>
          <w:tcPr>
            <w:tcW w:w="3450" w:type="dxa"/>
            <w:vAlign w:val="center"/>
          </w:tcPr>
          <w:p w:rsidR="00513672" w:rsidRPr="005D02FC" w:rsidRDefault="00513672" w:rsidP="00093C05">
            <w:pPr>
              <w:spacing w:line="440" w:lineRule="exact"/>
              <w:ind w:leftChars="300" w:left="630" w:firstLineChars="300" w:firstLine="723"/>
              <w:rPr>
                <w:b/>
                <w:bCs/>
                <w:sz w:val="24"/>
              </w:rPr>
            </w:pPr>
            <w:r w:rsidRPr="005D02FC">
              <w:rPr>
                <w:rFonts w:hint="eastAsia"/>
                <w:b/>
                <w:bCs/>
                <w:sz w:val="24"/>
              </w:rPr>
              <w:t>支付比例</w:t>
            </w:r>
          </w:p>
        </w:tc>
      </w:tr>
      <w:tr w:rsidR="00FA19B4" w:rsidRPr="005D02FC" w:rsidTr="00093C05">
        <w:tc>
          <w:tcPr>
            <w:tcW w:w="5835" w:type="dxa"/>
          </w:tcPr>
          <w:p w:rsidR="00FA19B4" w:rsidRPr="005D02FC" w:rsidRDefault="00FA19B4" w:rsidP="000068D6">
            <w:pPr>
              <w:spacing w:line="440" w:lineRule="exact"/>
              <w:rPr>
                <w:sz w:val="24"/>
              </w:rPr>
            </w:pPr>
            <w:r w:rsidRPr="005D02FC">
              <w:rPr>
                <w:rFonts w:hint="eastAsia"/>
                <w:sz w:val="24"/>
              </w:rPr>
              <w:t>工程检测进度完成至</w:t>
            </w:r>
            <w:r w:rsidR="000068D6" w:rsidRPr="005D02FC">
              <w:rPr>
                <w:rFonts w:hint="eastAsia"/>
                <w:sz w:val="24"/>
              </w:rPr>
              <w:t>50</w:t>
            </w:r>
            <w:r w:rsidRPr="005D02FC">
              <w:rPr>
                <w:sz w:val="24"/>
              </w:rPr>
              <w:t>%</w:t>
            </w:r>
            <w:r w:rsidRPr="005D02FC">
              <w:rPr>
                <w:rFonts w:hint="eastAsia"/>
                <w:sz w:val="24"/>
              </w:rPr>
              <w:t>后</w:t>
            </w:r>
          </w:p>
        </w:tc>
        <w:tc>
          <w:tcPr>
            <w:tcW w:w="3450" w:type="dxa"/>
          </w:tcPr>
          <w:p w:rsidR="00FA19B4" w:rsidRPr="005D02FC" w:rsidRDefault="00FA19B4" w:rsidP="001F34FD">
            <w:pPr>
              <w:spacing w:line="440" w:lineRule="exact"/>
              <w:rPr>
                <w:sz w:val="24"/>
              </w:rPr>
            </w:pPr>
            <w:r w:rsidRPr="005D02FC">
              <w:rPr>
                <w:rFonts w:hint="eastAsia"/>
                <w:sz w:val="24"/>
              </w:rPr>
              <w:t>支付至中标价的</w:t>
            </w:r>
            <w:r w:rsidR="000068D6" w:rsidRPr="005D02FC">
              <w:rPr>
                <w:sz w:val="24"/>
              </w:rPr>
              <w:t>50</w:t>
            </w:r>
            <w:r w:rsidRPr="005D02FC">
              <w:rPr>
                <w:sz w:val="24"/>
              </w:rPr>
              <w:t>%</w:t>
            </w:r>
          </w:p>
        </w:tc>
      </w:tr>
      <w:tr w:rsidR="00FA19B4" w:rsidRPr="005D02FC" w:rsidTr="00093C05">
        <w:tc>
          <w:tcPr>
            <w:tcW w:w="5835" w:type="dxa"/>
          </w:tcPr>
          <w:p w:rsidR="00FA19B4" w:rsidRPr="005D02FC" w:rsidRDefault="00FA19B4" w:rsidP="000068D6">
            <w:pPr>
              <w:spacing w:line="440" w:lineRule="exact"/>
              <w:rPr>
                <w:sz w:val="24"/>
              </w:rPr>
            </w:pPr>
            <w:r w:rsidRPr="005D02FC">
              <w:rPr>
                <w:rFonts w:hint="eastAsia"/>
                <w:sz w:val="24"/>
              </w:rPr>
              <w:t>工程检测进度完成至</w:t>
            </w:r>
            <w:r w:rsidRPr="005D02FC">
              <w:rPr>
                <w:sz w:val="24"/>
              </w:rPr>
              <w:t>100%</w:t>
            </w:r>
            <w:r w:rsidR="000068D6" w:rsidRPr="005D02FC">
              <w:rPr>
                <w:rFonts w:hint="eastAsia"/>
                <w:sz w:val="24"/>
              </w:rPr>
              <w:t>并提交合格检测报告后</w:t>
            </w:r>
          </w:p>
        </w:tc>
        <w:tc>
          <w:tcPr>
            <w:tcW w:w="3450" w:type="dxa"/>
          </w:tcPr>
          <w:p w:rsidR="00FA19B4" w:rsidRPr="005D02FC" w:rsidRDefault="00FA19B4" w:rsidP="001F34FD">
            <w:pPr>
              <w:spacing w:line="440" w:lineRule="exact"/>
              <w:rPr>
                <w:sz w:val="24"/>
              </w:rPr>
            </w:pPr>
            <w:r w:rsidRPr="005D02FC">
              <w:rPr>
                <w:rFonts w:hint="eastAsia"/>
                <w:sz w:val="24"/>
              </w:rPr>
              <w:t>支付至中标价的</w:t>
            </w:r>
            <w:r w:rsidRPr="005D02FC">
              <w:rPr>
                <w:sz w:val="24"/>
              </w:rPr>
              <w:t xml:space="preserve"> 80%</w:t>
            </w:r>
          </w:p>
        </w:tc>
      </w:tr>
      <w:tr w:rsidR="00FA19B4" w:rsidRPr="005D02FC" w:rsidTr="00093C05">
        <w:tc>
          <w:tcPr>
            <w:tcW w:w="5835" w:type="dxa"/>
          </w:tcPr>
          <w:p w:rsidR="00FA19B4" w:rsidRPr="005D02FC" w:rsidRDefault="001F34FD" w:rsidP="00093C05">
            <w:pPr>
              <w:spacing w:line="440" w:lineRule="exact"/>
              <w:rPr>
                <w:sz w:val="24"/>
              </w:rPr>
            </w:pPr>
            <w:r w:rsidRPr="005D02FC">
              <w:rPr>
                <w:rFonts w:hint="eastAsia"/>
                <w:sz w:val="24"/>
              </w:rPr>
              <w:t>项目竣工结算财审后</w:t>
            </w:r>
          </w:p>
        </w:tc>
        <w:tc>
          <w:tcPr>
            <w:tcW w:w="3450" w:type="dxa"/>
          </w:tcPr>
          <w:p w:rsidR="00FA19B4" w:rsidRPr="005D02FC" w:rsidRDefault="00FA19B4" w:rsidP="001F34FD">
            <w:pPr>
              <w:spacing w:line="440" w:lineRule="exact"/>
              <w:rPr>
                <w:sz w:val="24"/>
              </w:rPr>
            </w:pPr>
            <w:r w:rsidRPr="005D02FC">
              <w:rPr>
                <w:rFonts w:hint="eastAsia"/>
                <w:sz w:val="24"/>
              </w:rPr>
              <w:t>支付剩余金额</w:t>
            </w:r>
          </w:p>
        </w:tc>
      </w:tr>
    </w:tbl>
    <w:p w:rsidR="00513672" w:rsidRPr="005D02FC" w:rsidRDefault="000428CC" w:rsidP="00513672">
      <w:pPr>
        <w:widowControl/>
        <w:spacing w:line="440" w:lineRule="exact"/>
        <w:ind w:leftChars="-194" w:left="-407" w:rightChars="-325" w:right="-683" w:firstLineChars="59" w:firstLine="142"/>
        <w:rPr>
          <w:sz w:val="24"/>
        </w:rPr>
      </w:pPr>
      <w:r w:rsidRPr="005D02FC">
        <w:rPr>
          <w:rFonts w:hint="eastAsia"/>
          <w:b/>
          <w:sz w:val="24"/>
        </w:rPr>
        <w:t>七</w:t>
      </w:r>
      <w:r w:rsidR="00513672" w:rsidRPr="005D02FC">
        <w:rPr>
          <w:rFonts w:hint="eastAsia"/>
          <w:b/>
          <w:sz w:val="24"/>
        </w:rPr>
        <w:t>、合同文件的构成</w:t>
      </w:r>
      <w:r w:rsidR="00513672"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本协议书与下列文件一起构成合同文件</w:t>
      </w:r>
      <w:r w:rsidRPr="005D02FC">
        <w:rPr>
          <w:sz w:val="24"/>
        </w:rPr>
        <w:t xml:space="preserve">: </w:t>
      </w:r>
    </w:p>
    <w:p w:rsidR="00E660F7" w:rsidRPr="005D02FC" w:rsidRDefault="00E660F7" w:rsidP="00E660F7">
      <w:pPr>
        <w:pStyle w:val="af8"/>
        <w:widowControl/>
        <w:numPr>
          <w:ilvl w:val="3"/>
          <w:numId w:val="39"/>
        </w:numPr>
        <w:spacing w:line="440" w:lineRule="exact"/>
        <w:ind w:left="142" w:rightChars="-325" w:right="-683" w:firstLineChars="0"/>
        <w:rPr>
          <w:sz w:val="24"/>
        </w:rPr>
      </w:pPr>
      <w:r w:rsidRPr="005D02FC">
        <w:rPr>
          <w:rFonts w:hint="eastAsia"/>
          <w:sz w:val="24"/>
        </w:rPr>
        <w:t>招标文件；</w:t>
      </w:r>
    </w:p>
    <w:p w:rsidR="00E660F7" w:rsidRPr="005D02FC" w:rsidRDefault="00E660F7" w:rsidP="00E660F7">
      <w:pPr>
        <w:pStyle w:val="af8"/>
        <w:widowControl/>
        <w:numPr>
          <w:ilvl w:val="3"/>
          <w:numId w:val="39"/>
        </w:numPr>
        <w:spacing w:line="440" w:lineRule="exact"/>
        <w:ind w:left="142" w:rightChars="-325" w:right="-683" w:firstLineChars="0"/>
        <w:rPr>
          <w:sz w:val="24"/>
        </w:rPr>
      </w:pPr>
      <w:r w:rsidRPr="005D02FC">
        <w:rPr>
          <w:rFonts w:hint="eastAsia"/>
          <w:sz w:val="24"/>
        </w:rPr>
        <w:t>投标文件；</w:t>
      </w:r>
    </w:p>
    <w:p w:rsidR="00513672" w:rsidRPr="005D02FC" w:rsidRDefault="00513672" w:rsidP="00E660F7">
      <w:pPr>
        <w:pStyle w:val="af8"/>
        <w:widowControl/>
        <w:numPr>
          <w:ilvl w:val="3"/>
          <w:numId w:val="39"/>
        </w:numPr>
        <w:spacing w:line="440" w:lineRule="exact"/>
        <w:ind w:left="142" w:rightChars="-325" w:right="-683" w:firstLineChars="0"/>
        <w:rPr>
          <w:sz w:val="24"/>
        </w:rPr>
      </w:pPr>
      <w:r w:rsidRPr="005D02FC">
        <w:rPr>
          <w:rFonts w:hint="eastAsia"/>
          <w:sz w:val="24"/>
        </w:rPr>
        <w:t>中标通知书或委托书（如果有）；</w:t>
      </w:r>
      <w:r w:rsidRPr="005D02FC">
        <w:rPr>
          <w:sz w:val="24"/>
        </w:rPr>
        <w:t xml:space="preserve"> </w:t>
      </w:r>
    </w:p>
    <w:p w:rsidR="00513672" w:rsidRPr="005D02FC" w:rsidRDefault="00513672" w:rsidP="00E660F7">
      <w:pPr>
        <w:pStyle w:val="af8"/>
        <w:widowControl/>
        <w:numPr>
          <w:ilvl w:val="3"/>
          <w:numId w:val="39"/>
        </w:numPr>
        <w:spacing w:line="440" w:lineRule="exact"/>
        <w:ind w:left="142" w:rightChars="-325" w:right="-683" w:firstLineChars="0"/>
        <w:rPr>
          <w:sz w:val="24"/>
        </w:rPr>
      </w:pPr>
      <w:r w:rsidRPr="005D02FC">
        <w:rPr>
          <w:rFonts w:hint="eastAsia"/>
          <w:sz w:val="24"/>
        </w:rPr>
        <w:t>投标函及投标函附录或服务建议书（如果有）；</w:t>
      </w:r>
    </w:p>
    <w:p w:rsidR="00513672" w:rsidRPr="005D02FC" w:rsidRDefault="00513672" w:rsidP="00E660F7">
      <w:pPr>
        <w:pStyle w:val="af8"/>
        <w:widowControl/>
        <w:numPr>
          <w:ilvl w:val="3"/>
          <w:numId w:val="39"/>
        </w:numPr>
        <w:spacing w:line="440" w:lineRule="exact"/>
        <w:ind w:left="142" w:rightChars="-325" w:right="-683" w:firstLineChars="0"/>
        <w:rPr>
          <w:sz w:val="24"/>
        </w:rPr>
      </w:pPr>
      <w:r w:rsidRPr="005D02FC">
        <w:rPr>
          <w:rFonts w:hint="eastAsia"/>
          <w:sz w:val="24"/>
        </w:rPr>
        <w:t>专用条件及附录；</w:t>
      </w:r>
      <w:r w:rsidRPr="005D02FC">
        <w:rPr>
          <w:sz w:val="24"/>
        </w:rPr>
        <w:t xml:space="preserve"> </w:t>
      </w:r>
    </w:p>
    <w:p w:rsidR="00513672" w:rsidRPr="005D02FC" w:rsidRDefault="00513672" w:rsidP="00E660F7">
      <w:pPr>
        <w:pStyle w:val="af8"/>
        <w:widowControl/>
        <w:numPr>
          <w:ilvl w:val="3"/>
          <w:numId w:val="39"/>
        </w:numPr>
        <w:spacing w:line="440" w:lineRule="exact"/>
        <w:ind w:left="142" w:rightChars="-325" w:right="-683" w:firstLineChars="0"/>
        <w:rPr>
          <w:sz w:val="24"/>
        </w:rPr>
      </w:pPr>
      <w:r w:rsidRPr="005D02FC">
        <w:rPr>
          <w:rFonts w:hint="eastAsia"/>
          <w:sz w:val="24"/>
        </w:rPr>
        <w:t>通用条件；</w:t>
      </w:r>
      <w:r w:rsidRPr="005D02FC">
        <w:rPr>
          <w:sz w:val="24"/>
        </w:rPr>
        <w:t xml:space="preserve"> </w:t>
      </w:r>
    </w:p>
    <w:p w:rsidR="00513672" w:rsidRPr="005D02FC" w:rsidRDefault="00513672" w:rsidP="00E660F7">
      <w:pPr>
        <w:pStyle w:val="af8"/>
        <w:widowControl/>
        <w:numPr>
          <w:ilvl w:val="3"/>
          <w:numId w:val="39"/>
        </w:numPr>
        <w:spacing w:line="440" w:lineRule="exact"/>
        <w:ind w:left="142" w:rightChars="-325" w:right="-683" w:firstLineChars="0"/>
        <w:rPr>
          <w:sz w:val="24"/>
        </w:rPr>
      </w:pPr>
      <w:r w:rsidRPr="005D02FC">
        <w:rPr>
          <w:rFonts w:hint="eastAsia"/>
          <w:sz w:val="24"/>
        </w:rPr>
        <w:t>其他合同文件。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上述各项合同文件包括合同当事人就该项合同文件所作出的补充和修改，属于同一类内容的文件，应以最新签署的为准。</w:t>
      </w:r>
      <w:r w:rsidRPr="005D02FC">
        <w:rPr>
          <w:sz w:val="24"/>
        </w:rPr>
        <w:t xml:space="preserve"> </w:t>
      </w:r>
      <w:r w:rsidRPr="005D02FC">
        <w:rPr>
          <w:rFonts w:hint="eastAsia"/>
          <w:sz w:val="24"/>
        </w:rPr>
        <w:t>在合同订立及履行过程中形成的与合同有关的文件（包括补充协议）均构成合同文件的组成部分。</w:t>
      </w:r>
      <w:r w:rsidRPr="005D02FC">
        <w:rPr>
          <w:sz w:val="24"/>
        </w:rPr>
        <w:t xml:space="preserve"> </w:t>
      </w:r>
    </w:p>
    <w:p w:rsidR="00513672" w:rsidRPr="005D02FC" w:rsidRDefault="000428CC" w:rsidP="00513672">
      <w:pPr>
        <w:widowControl/>
        <w:spacing w:line="440" w:lineRule="exact"/>
        <w:ind w:leftChars="-194" w:left="-407" w:rightChars="-325" w:right="-683" w:firstLineChars="59" w:firstLine="142"/>
        <w:rPr>
          <w:sz w:val="24"/>
        </w:rPr>
      </w:pPr>
      <w:r w:rsidRPr="005D02FC">
        <w:rPr>
          <w:rFonts w:hint="eastAsia"/>
          <w:b/>
          <w:sz w:val="24"/>
        </w:rPr>
        <w:t>八</w:t>
      </w:r>
      <w:r w:rsidR="00513672" w:rsidRPr="005D02FC">
        <w:rPr>
          <w:rFonts w:hint="eastAsia"/>
          <w:b/>
          <w:sz w:val="24"/>
        </w:rPr>
        <w:t>、词语定义</w:t>
      </w:r>
      <w:r w:rsidR="00513672"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协议书中相关词语的含义与通用条件中的定义与解释相同。</w:t>
      </w:r>
      <w:r w:rsidRPr="005D02FC">
        <w:rPr>
          <w:sz w:val="24"/>
        </w:rPr>
        <w:t xml:space="preserve"> </w:t>
      </w:r>
    </w:p>
    <w:p w:rsidR="00513672" w:rsidRPr="005D02FC" w:rsidRDefault="000428CC" w:rsidP="00513672">
      <w:pPr>
        <w:widowControl/>
        <w:spacing w:line="440" w:lineRule="exact"/>
        <w:ind w:leftChars="-194" w:left="-407" w:rightChars="-325" w:right="-683" w:firstLineChars="59" w:firstLine="142"/>
        <w:rPr>
          <w:sz w:val="24"/>
        </w:rPr>
      </w:pPr>
      <w:r w:rsidRPr="005D02FC">
        <w:rPr>
          <w:rFonts w:hint="eastAsia"/>
          <w:b/>
          <w:sz w:val="24"/>
        </w:rPr>
        <w:t>九</w:t>
      </w:r>
      <w:r w:rsidR="00513672" w:rsidRPr="005D02FC">
        <w:rPr>
          <w:rFonts w:hint="eastAsia"/>
          <w:b/>
          <w:sz w:val="24"/>
        </w:rPr>
        <w:t>、合同订立</w:t>
      </w:r>
      <w:r w:rsidR="00513672"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1.</w:t>
      </w:r>
      <w:r w:rsidRPr="005D02FC">
        <w:rPr>
          <w:rFonts w:hint="eastAsia"/>
          <w:sz w:val="24"/>
        </w:rPr>
        <w:t>订立时间：</w:t>
      </w:r>
      <w:r w:rsidRPr="005D02FC">
        <w:rPr>
          <w:sz w:val="24"/>
          <w:u w:val="single"/>
        </w:rPr>
        <w:t xml:space="preserve">  </w:t>
      </w:r>
      <w:r w:rsidRPr="005D02FC">
        <w:rPr>
          <w:rFonts w:hint="eastAsia"/>
          <w:sz w:val="24"/>
          <w:u w:val="single"/>
        </w:rPr>
        <w:t>年</w:t>
      </w:r>
      <w:r w:rsidRPr="005D02FC">
        <w:rPr>
          <w:sz w:val="24"/>
          <w:u w:val="single"/>
        </w:rPr>
        <w:t xml:space="preserve">   </w:t>
      </w:r>
      <w:r w:rsidRPr="005D02FC">
        <w:rPr>
          <w:rFonts w:hint="eastAsia"/>
          <w:sz w:val="24"/>
          <w:u w:val="single"/>
        </w:rPr>
        <w:t>月</w:t>
      </w:r>
      <w:r w:rsidRPr="005D02FC">
        <w:rPr>
          <w:sz w:val="24"/>
          <w:u w:val="single"/>
        </w:rPr>
        <w:t xml:space="preserve">   </w:t>
      </w:r>
      <w:r w:rsidRPr="005D02FC">
        <w:rPr>
          <w:rFonts w:hint="eastAsia"/>
          <w:sz w:val="24"/>
          <w:u w:val="single"/>
        </w:rPr>
        <w:t>日</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t>2.</w:t>
      </w:r>
      <w:r w:rsidRPr="005D02FC">
        <w:rPr>
          <w:rFonts w:hint="eastAsia"/>
          <w:sz w:val="24"/>
        </w:rPr>
        <w:t>订立地点：</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0428CC" w:rsidP="00513672">
      <w:pPr>
        <w:widowControl/>
        <w:spacing w:line="440" w:lineRule="exact"/>
        <w:ind w:leftChars="-194" w:left="-407" w:rightChars="-325" w:right="-683" w:firstLineChars="59" w:firstLine="142"/>
        <w:rPr>
          <w:sz w:val="24"/>
        </w:rPr>
      </w:pPr>
      <w:r w:rsidRPr="005D02FC">
        <w:rPr>
          <w:rFonts w:hint="eastAsia"/>
          <w:b/>
          <w:sz w:val="24"/>
        </w:rPr>
        <w:t>十</w:t>
      </w:r>
      <w:r w:rsidR="00513672" w:rsidRPr="005D02FC">
        <w:rPr>
          <w:rFonts w:hint="eastAsia"/>
          <w:b/>
          <w:sz w:val="24"/>
        </w:rPr>
        <w:t>、合同生效</w:t>
      </w:r>
      <w:r w:rsidR="00513672"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本合同自</w:t>
      </w:r>
      <w:r w:rsidRPr="005D02FC">
        <w:rPr>
          <w:sz w:val="24"/>
          <w:u w:val="single"/>
        </w:rPr>
        <w:t xml:space="preserve">             </w:t>
      </w:r>
      <w:r w:rsidRPr="005D02FC">
        <w:rPr>
          <w:sz w:val="24"/>
        </w:rPr>
        <w:t xml:space="preserve"> </w:t>
      </w:r>
      <w:r w:rsidRPr="005D02FC">
        <w:rPr>
          <w:rFonts w:hint="eastAsia"/>
          <w:sz w:val="24"/>
        </w:rPr>
        <w:t>生效。</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b/>
          <w:sz w:val="24"/>
        </w:rPr>
        <w:t>十</w:t>
      </w:r>
      <w:r w:rsidR="000428CC" w:rsidRPr="005D02FC">
        <w:rPr>
          <w:rFonts w:hint="eastAsia"/>
          <w:b/>
          <w:sz w:val="24"/>
        </w:rPr>
        <w:t>一</w:t>
      </w:r>
      <w:r w:rsidRPr="005D02FC">
        <w:rPr>
          <w:rFonts w:hint="eastAsia"/>
          <w:b/>
          <w:sz w:val="24"/>
        </w:rPr>
        <w:t>、合同份数</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本合同一式</w:t>
      </w:r>
      <w:r w:rsidRPr="005D02FC">
        <w:rPr>
          <w:sz w:val="24"/>
          <w:u w:val="single"/>
        </w:rPr>
        <w:t xml:space="preserve">   </w:t>
      </w:r>
      <w:r w:rsidRPr="005D02FC">
        <w:rPr>
          <w:rFonts w:hint="eastAsia"/>
          <w:sz w:val="24"/>
        </w:rPr>
        <w:t>份，具有同等法律效力，其中甲方（招标人）执</w:t>
      </w:r>
      <w:r w:rsidRPr="005D02FC">
        <w:rPr>
          <w:sz w:val="24"/>
          <w:u w:val="single"/>
        </w:rPr>
        <w:t xml:space="preserve">   </w:t>
      </w:r>
      <w:r w:rsidRPr="005D02FC">
        <w:rPr>
          <w:rFonts w:hint="eastAsia"/>
          <w:sz w:val="24"/>
        </w:rPr>
        <w:t>份，乙方（中标人）执</w:t>
      </w:r>
      <w:r w:rsidRPr="005D02FC">
        <w:rPr>
          <w:sz w:val="24"/>
          <w:u w:val="single"/>
        </w:rPr>
        <w:t xml:space="preserve">   </w:t>
      </w:r>
      <w:r w:rsidRPr="005D02FC">
        <w:rPr>
          <w:rFonts w:hint="eastAsia"/>
          <w:sz w:val="24"/>
        </w:rPr>
        <w:t>份。</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sz w:val="24"/>
        </w:rPr>
        <w:br w:type="page"/>
      </w:r>
      <w:r w:rsidRPr="005D02FC">
        <w:rPr>
          <w:rFonts w:hint="eastAsia"/>
          <w:sz w:val="24"/>
        </w:rPr>
        <w:lastRenderedPageBreak/>
        <w:t>甲方（招标人）：（盖章）</w:t>
      </w:r>
      <w:r w:rsidRPr="005D02FC">
        <w:rPr>
          <w:sz w:val="24"/>
        </w:rPr>
        <w:t xml:space="preserve">              </w:t>
      </w:r>
      <w:r w:rsidRPr="005D02FC">
        <w:rPr>
          <w:rFonts w:hint="eastAsia"/>
          <w:sz w:val="24"/>
        </w:rPr>
        <w:t>乙方（中标人）：（盖章）</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法定代表人或其授权的</w:t>
      </w:r>
      <w:r w:rsidRPr="005D02FC">
        <w:rPr>
          <w:sz w:val="24"/>
        </w:rPr>
        <w:t xml:space="preserve">                  </w:t>
      </w:r>
      <w:r w:rsidRPr="005D02FC">
        <w:rPr>
          <w:rFonts w:hint="eastAsia"/>
          <w:sz w:val="24"/>
        </w:rPr>
        <w:t>法定代表人或其授权的</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代</w:t>
      </w:r>
      <w:r w:rsidRPr="005D02FC">
        <w:rPr>
          <w:sz w:val="24"/>
        </w:rPr>
        <w:t xml:space="preserve"> </w:t>
      </w:r>
      <w:r w:rsidRPr="005D02FC">
        <w:rPr>
          <w:rFonts w:hint="eastAsia"/>
          <w:sz w:val="24"/>
        </w:rPr>
        <w:t>理</w:t>
      </w:r>
      <w:r w:rsidRPr="005D02FC">
        <w:rPr>
          <w:sz w:val="24"/>
        </w:rPr>
        <w:t xml:space="preserve"> </w:t>
      </w:r>
      <w:r w:rsidRPr="005D02FC">
        <w:rPr>
          <w:rFonts w:hint="eastAsia"/>
          <w:sz w:val="24"/>
        </w:rPr>
        <w:t>人：（签字）</w:t>
      </w:r>
      <w:r w:rsidRPr="005D02FC">
        <w:rPr>
          <w:sz w:val="24"/>
        </w:rPr>
        <w:t xml:space="preserve">                    </w:t>
      </w:r>
      <w:r w:rsidRPr="005D02FC">
        <w:rPr>
          <w:rFonts w:hint="eastAsia"/>
          <w:sz w:val="24"/>
        </w:rPr>
        <w:t>代</w:t>
      </w:r>
      <w:r w:rsidRPr="005D02FC">
        <w:rPr>
          <w:sz w:val="24"/>
        </w:rPr>
        <w:t xml:space="preserve"> </w:t>
      </w:r>
      <w:r w:rsidRPr="005D02FC">
        <w:rPr>
          <w:rFonts w:hint="eastAsia"/>
          <w:sz w:val="24"/>
        </w:rPr>
        <w:t>理</w:t>
      </w:r>
      <w:r w:rsidRPr="005D02FC">
        <w:rPr>
          <w:sz w:val="24"/>
        </w:rPr>
        <w:t xml:space="preserve"> </w:t>
      </w:r>
      <w:r w:rsidRPr="005D02FC">
        <w:rPr>
          <w:rFonts w:hint="eastAsia"/>
          <w:sz w:val="24"/>
        </w:rPr>
        <w:t>人：（签字）</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组织机构代码：</w:t>
      </w:r>
      <w:r w:rsidRPr="005D02FC">
        <w:rPr>
          <w:sz w:val="24"/>
        </w:rPr>
        <w:t xml:space="preserve">                        </w:t>
      </w:r>
      <w:r w:rsidRPr="005D02FC">
        <w:rPr>
          <w:rFonts w:hint="eastAsia"/>
          <w:sz w:val="24"/>
        </w:rPr>
        <w:t>组织机构代码：</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纳税人识别码：</w:t>
      </w:r>
      <w:r w:rsidRPr="005D02FC">
        <w:rPr>
          <w:sz w:val="24"/>
        </w:rPr>
        <w:t xml:space="preserve">                        </w:t>
      </w:r>
      <w:r w:rsidRPr="005D02FC">
        <w:rPr>
          <w:rFonts w:hint="eastAsia"/>
          <w:sz w:val="24"/>
        </w:rPr>
        <w:t>纳税人识别码：</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住</w:t>
      </w:r>
      <w:r w:rsidRPr="005D02FC">
        <w:rPr>
          <w:sz w:val="24"/>
        </w:rPr>
        <w:t xml:space="preserve"> </w:t>
      </w:r>
      <w:r w:rsidRPr="005D02FC">
        <w:rPr>
          <w:rFonts w:hint="eastAsia"/>
          <w:sz w:val="24"/>
        </w:rPr>
        <w:t>所：</w:t>
      </w:r>
      <w:r w:rsidRPr="005D02FC">
        <w:rPr>
          <w:sz w:val="24"/>
        </w:rPr>
        <w:t xml:space="preserve">                               </w:t>
      </w:r>
      <w:r w:rsidRPr="005D02FC">
        <w:rPr>
          <w:rFonts w:hint="eastAsia"/>
          <w:sz w:val="24"/>
        </w:rPr>
        <w:t>住</w:t>
      </w:r>
      <w:r w:rsidRPr="005D02FC">
        <w:rPr>
          <w:sz w:val="24"/>
        </w:rPr>
        <w:t xml:space="preserve"> </w:t>
      </w:r>
      <w:r w:rsidRPr="005D02FC">
        <w:rPr>
          <w:rFonts w:hint="eastAsia"/>
          <w:sz w:val="24"/>
        </w:rPr>
        <w:t>所：</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账</w:t>
      </w:r>
      <w:r w:rsidRPr="005D02FC">
        <w:rPr>
          <w:sz w:val="24"/>
        </w:rPr>
        <w:t xml:space="preserve"> </w:t>
      </w:r>
      <w:r w:rsidRPr="005D02FC">
        <w:rPr>
          <w:rFonts w:hint="eastAsia"/>
          <w:sz w:val="24"/>
        </w:rPr>
        <w:t>号：</w:t>
      </w:r>
      <w:r w:rsidRPr="005D02FC">
        <w:rPr>
          <w:sz w:val="24"/>
        </w:rPr>
        <w:t xml:space="preserve">                               </w:t>
      </w:r>
      <w:r w:rsidRPr="005D02FC">
        <w:rPr>
          <w:rFonts w:hint="eastAsia"/>
          <w:sz w:val="24"/>
        </w:rPr>
        <w:t>账</w:t>
      </w:r>
      <w:r w:rsidRPr="005D02FC">
        <w:rPr>
          <w:sz w:val="24"/>
        </w:rPr>
        <w:t xml:space="preserve"> </w:t>
      </w:r>
      <w:r w:rsidRPr="005D02FC">
        <w:rPr>
          <w:rFonts w:hint="eastAsia"/>
          <w:sz w:val="24"/>
        </w:rPr>
        <w:t>号：</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开户银行：</w:t>
      </w:r>
      <w:r w:rsidRPr="005D02FC">
        <w:rPr>
          <w:sz w:val="24"/>
        </w:rPr>
        <w:t xml:space="preserve">                            </w:t>
      </w:r>
      <w:r w:rsidRPr="005D02FC">
        <w:rPr>
          <w:rFonts w:hint="eastAsia"/>
          <w:sz w:val="24"/>
        </w:rPr>
        <w:t>开户银行：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邮政编码：</w:t>
      </w:r>
      <w:r w:rsidRPr="005D02FC">
        <w:rPr>
          <w:sz w:val="24"/>
        </w:rPr>
        <w:t xml:space="preserve">                            </w:t>
      </w:r>
      <w:r w:rsidRPr="005D02FC">
        <w:rPr>
          <w:rFonts w:hint="eastAsia"/>
          <w:sz w:val="24"/>
        </w:rPr>
        <w:t>邮政编码：</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电</w:t>
      </w:r>
      <w:r w:rsidRPr="005D02FC">
        <w:rPr>
          <w:sz w:val="24"/>
        </w:rPr>
        <w:t xml:space="preserve"> </w:t>
      </w:r>
      <w:r w:rsidRPr="005D02FC">
        <w:rPr>
          <w:rFonts w:hint="eastAsia"/>
          <w:sz w:val="24"/>
        </w:rPr>
        <w:t>话：</w:t>
      </w:r>
      <w:r w:rsidRPr="005D02FC">
        <w:rPr>
          <w:sz w:val="24"/>
        </w:rPr>
        <w:t xml:space="preserve">                               </w:t>
      </w:r>
      <w:r w:rsidRPr="005D02FC">
        <w:rPr>
          <w:rFonts w:hint="eastAsia"/>
          <w:sz w:val="24"/>
        </w:rPr>
        <w:t>电</w:t>
      </w:r>
      <w:r w:rsidRPr="005D02FC">
        <w:rPr>
          <w:sz w:val="24"/>
        </w:rPr>
        <w:t xml:space="preserve"> </w:t>
      </w:r>
      <w:r w:rsidRPr="005D02FC">
        <w:rPr>
          <w:rFonts w:hint="eastAsia"/>
          <w:sz w:val="24"/>
        </w:rPr>
        <w:t>话：</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传</w:t>
      </w:r>
      <w:r w:rsidRPr="005D02FC">
        <w:rPr>
          <w:sz w:val="24"/>
        </w:rPr>
        <w:t xml:space="preserve"> </w:t>
      </w:r>
      <w:r w:rsidRPr="005D02FC">
        <w:rPr>
          <w:rFonts w:hint="eastAsia"/>
          <w:sz w:val="24"/>
        </w:rPr>
        <w:t>真：</w:t>
      </w:r>
      <w:r w:rsidRPr="005D02FC">
        <w:rPr>
          <w:sz w:val="24"/>
        </w:rPr>
        <w:t xml:space="preserve">                               </w:t>
      </w:r>
      <w:r w:rsidRPr="005D02FC">
        <w:rPr>
          <w:rFonts w:hint="eastAsia"/>
          <w:sz w:val="24"/>
        </w:rPr>
        <w:t>传</w:t>
      </w:r>
      <w:r w:rsidRPr="005D02FC">
        <w:rPr>
          <w:sz w:val="24"/>
        </w:rPr>
        <w:t xml:space="preserve"> </w:t>
      </w:r>
      <w:r w:rsidRPr="005D02FC">
        <w:rPr>
          <w:rFonts w:hint="eastAsia"/>
          <w:sz w:val="24"/>
        </w:rPr>
        <w:t>真：</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电子信箱：</w:t>
      </w:r>
      <w:r w:rsidRPr="005D02FC">
        <w:rPr>
          <w:sz w:val="24"/>
        </w:rPr>
        <w:t xml:space="preserve">                            </w:t>
      </w:r>
      <w:r w:rsidRPr="005D02FC">
        <w:rPr>
          <w:rFonts w:hint="eastAsia"/>
          <w:sz w:val="24"/>
        </w:rPr>
        <w:t>电子信箱：</w:t>
      </w:r>
    </w:p>
    <w:p w:rsidR="00513672" w:rsidRPr="005D02FC" w:rsidRDefault="00513672" w:rsidP="00513672">
      <w:pPr>
        <w:pStyle w:val="af2"/>
      </w:pPr>
    </w:p>
    <w:p w:rsidR="00513672" w:rsidRPr="005D02FC" w:rsidRDefault="00513672" w:rsidP="00513672">
      <w:pPr>
        <w:pStyle w:val="af2"/>
      </w:pPr>
    </w:p>
    <w:p w:rsidR="00513672" w:rsidRPr="005D02FC" w:rsidRDefault="00513672" w:rsidP="00513672">
      <w:pPr>
        <w:pStyle w:val="af2"/>
      </w:pPr>
    </w:p>
    <w:p w:rsidR="00513672" w:rsidRPr="005D02FC" w:rsidRDefault="00513672" w:rsidP="00513672">
      <w:pPr>
        <w:widowControl/>
        <w:numPr>
          <w:ilvl w:val="0"/>
          <w:numId w:val="37"/>
        </w:numPr>
        <w:autoSpaceDE w:val="0"/>
        <w:autoSpaceDN w:val="0"/>
        <w:spacing w:line="440" w:lineRule="exact"/>
        <w:ind w:leftChars="-386" w:left="-389" w:rightChars="-325" w:right="-683" w:hangingChars="140" w:hanging="422"/>
        <w:jc w:val="center"/>
        <w:rPr>
          <w:b/>
          <w:sz w:val="30"/>
          <w:szCs w:val="30"/>
        </w:rPr>
      </w:pPr>
      <w:r w:rsidRPr="005D02FC">
        <w:rPr>
          <w:b/>
          <w:sz w:val="30"/>
          <w:szCs w:val="30"/>
        </w:rPr>
        <w:br w:type="page"/>
      </w:r>
      <w:r w:rsidRPr="005D02FC">
        <w:rPr>
          <w:rFonts w:hint="eastAsia"/>
          <w:b/>
          <w:sz w:val="30"/>
          <w:szCs w:val="30"/>
        </w:rPr>
        <w:lastRenderedPageBreak/>
        <w:t>通用条件</w:t>
      </w:r>
    </w:p>
    <w:p w:rsidR="00513672" w:rsidRPr="005D02FC" w:rsidRDefault="00513672" w:rsidP="00513672">
      <w:pPr>
        <w:widowControl/>
        <w:spacing w:line="440" w:lineRule="exact"/>
        <w:ind w:leftChars="-194" w:left="-407" w:rightChars="-325" w:right="-683" w:firstLineChars="59" w:firstLine="142"/>
      </w:pPr>
      <w:r w:rsidRPr="005D02FC">
        <w:rPr>
          <w:b/>
          <w:sz w:val="24"/>
        </w:rPr>
        <w:t>1.</w:t>
      </w:r>
      <w:r w:rsidRPr="005D02FC">
        <w:rPr>
          <w:rFonts w:hint="eastAsia"/>
          <w:b/>
          <w:sz w:val="24"/>
        </w:rPr>
        <w:t>词语定义、语言、解释顺序与适用法律</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1.1 </w:t>
      </w:r>
      <w:r w:rsidRPr="005D02FC">
        <w:rPr>
          <w:rFonts w:hint="eastAsia"/>
          <w:sz w:val="24"/>
        </w:rPr>
        <w:t>词语定义</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组成本合同的全部文件中的下列名词和用语应具有本款所赋予的含义。</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w:t>
        </w:r>
      </w:smartTag>
      <w:r w:rsidRPr="005D02FC">
        <w:rPr>
          <w:rFonts w:hint="eastAsia"/>
          <w:sz w:val="24"/>
        </w:rPr>
        <w:t>“工程”是指按照本合同约定实施服务的建设工程。</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1.1.2</w:t>
        </w:r>
      </w:smartTag>
      <w:r w:rsidRPr="005D02FC">
        <w:rPr>
          <w:rFonts w:hint="eastAsia"/>
          <w:sz w:val="24"/>
        </w:rPr>
        <w:t>“检测服务”是指工程项目建设过程中预计或实际支出的全部费用。</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1.1.3</w:t>
        </w:r>
      </w:smartTag>
      <w:r w:rsidRPr="005D02FC">
        <w:rPr>
          <w:rFonts w:hint="eastAsia"/>
          <w:sz w:val="24"/>
        </w:rPr>
        <w:t>“招标人”是指本合同中委托服务的一方，及其合法的继承人或受让人。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1.1.4</w:t>
        </w:r>
      </w:smartTag>
      <w:r w:rsidRPr="005D02FC">
        <w:rPr>
          <w:rFonts w:hint="eastAsia"/>
          <w:sz w:val="24"/>
        </w:rPr>
        <w:t>“中标人”是指本合同中提供服务的一方</w:t>
      </w:r>
      <w:r w:rsidRPr="005D02FC">
        <w:rPr>
          <w:rFonts w:hint="eastAsia"/>
          <w:b/>
          <w:sz w:val="24"/>
        </w:rPr>
        <w:t>，</w:t>
      </w:r>
      <w:r w:rsidRPr="005D02FC">
        <w:rPr>
          <w:rFonts w:hint="eastAsia"/>
          <w:sz w:val="24"/>
        </w:rPr>
        <w:t>及其合法的继承人。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1.1.5</w:t>
        </w:r>
      </w:smartTag>
      <w:r w:rsidRPr="005D02FC">
        <w:rPr>
          <w:rFonts w:hint="eastAsia"/>
          <w:sz w:val="24"/>
        </w:rPr>
        <w:t>“第三人”是指除招标人、中标人以外与本咨询业务有关的当事人。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1.1.6</w:t>
        </w:r>
      </w:smartTag>
      <w:r w:rsidRPr="005D02FC">
        <w:rPr>
          <w:rFonts w:hint="eastAsia"/>
          <w:sz w:val="24"/>
        </w:rPr>
        <w:t>“正常工作”是指本合同订立时通用条件和专用条件中约定的中标人的工作。</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1.1.7</w:t>
        </w:r>
      </w:smartTag>
      <w:r w:rsidRPr="005D02FC">
        <w:rPr>
          <w:rFonts w:hint="eastAsia"/>
          <w:sz w:val="24"/>
        </w:rPr>
        <w:t>“附加工作”是指中标人根据合同条件完成的正常工作以外的工作。</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1.1.8</w:t>
        </w:r>
      </w:smartTag>
      <w:r w:rsidRPr="005D02FC">
        <w:rPr>
          <w:rFonts w:hint="eastAsia"/>
          <w:sz w:val="24"/>
        </w:rPr>
        <w:t>“项目服务团队”是指中标人指派负责履行本合同的团队，其团队成员为本合同的项目服务人员。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1.1.9</w:t>
        </w:r>
      </w:smartTag>
      <w:r w:rsidRPr="005D02FC">
        <w:rPr>
          <w:rFonts w:hint="eastAsia"/>
          <w:sz w:val="24"/>
        </w:rPr>
        <w:t>“项目负责人”是指由中标人的法定代表人书面授权，在授权范围内负责履行本合同、主持项目服务团队工作的负责人。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1.1.10</w:t>
        </w:r>
      </w:smartTag>
      <w:r w:rsidRPr="005D02FC">
        <w:rPr>
          <w:rFonts w:hint="eastAsia"/>
          <w:sz w:val="24"/>
        </w:rPr>
        <w:t>“招标人代表”是指由招标人的法定代表人书面授权，在授权范围内行使招标人权利的人。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1.1.11</w:t>
        </w:r>
      </w:smartTag>
      <w:r w:rsidRPr="005D02FC">
        <w:rPr>
          <w:rFonts w:hint="eastAsia"/>
          <w:sz w:val="24"/>
        </w:rPr>
        <w:t>“酬金”是指中标人履行本合同义务，招标人按照本合同约定给付中标人的金额。</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1.1.12</w:t>
        </w:r>
      </w:smartTag>
      <w:r w:rsidRPr="005D02FC">
        <w:rPr>
          <w:rFonts w:hint="eastAsia"/>
          <w:sz w:val="24"/>
        </w:rPr>
        <w:t>“正常工作酬金”是指在协议书中载明的，中标人完成正常工作，招标人应给付中标人的酬金。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1.1.13</w:t>
        </w:r>
      </w:smartTag>
      <w:r w:rsidRPr="005D02FC">
        <w:rPr>
          <w:rFonts w:hint="eastAsia"/>
          <w:sz w:val="24"/>
        </w:rPr>
        <w:t>“附加工作酬金”是指中标人完成附加工作，招标人应给付中标人的酬金。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1.1.14</w:t>
        </w:r>
      </w:smartTag>
      <w:r w:rsidRPr="005D02FC">
        <w:rPr>
          <w:rFonts w:hint="eastAsia"/>
          <w:sz w:val="24"/>
        </w:rPr>
        <w:t>“书面形式”是指合同书、信件和数据电文（包括电报、电传、传真、电子数据交换和电子邮件）等可以有形地表现所载内容的形式。</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1.1.15</w:t>
        </w:r>
      </w:smartTag>
      <w:r w:rsidRPr="005D02FC">
        <w:rPr>
          <w:rFonts w:hint="eastAsia"/>
          <w:sz w:val="24"/>
        </w:rPr>
        <w:t>“不可抗力”是指招标人和中标人在订立本合同时不可预见，在合同履行过程中不可避免并不能克服的</w:t>
      </w:r>
      <w:r w:rsidR="00583736" w:rsidRPr="005D02FC">
        <w:rPr>
          <w:rFonts w:hint="eastAsia"/>
          <w:sz w:val="24"/>
        </w:rPr>
        <w:t>客观情况</w:t>
      </w:r>
      <w:r w:rsidRPr="005D02FC">
        <w:rPr>
          <w:rFonts w:hint="eastAsia"/>
          <w:sz w:val="24"/>
        </w:rPr>
        <w:t>，如地震、海啸、瘟疫、水灾、骚乱、暴动、战争</w:t>
      </w:r>
      <w:r w:rsidR="00583736" w:rsidRPr="005D02FC">
        <w:rPr>
          <w:rFonts w:hint="eastAsia"/>
          <w:sz w:val="24"/>
        </w:rPr>
        <w:t>、政府命令或政府行为</w:t>
      </w:r>
      <w:r w:rsidRPr="005D02FC">
        <w:rPr>
          <w:rFonts w:hint="eastAsia"/>
          <w:sz w:val="24"/>
        </w:rPr>
        <w:t>等情形。</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1.2 </w:t>
      </w:r>
      <w:r w:rsidRPr="005D02FC">
        <w:rPr>
          <w:rFonts w:hint="eastAsia"/>
          <w:sz w:val="24"/>
        </w:rPr>
        <w:t>语言</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本合同使用中文书写、解释和说明。如专用条件约定使用两种及以上语言文字时，应以中文为准。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1.3 </w:t>
      </w:r>
      <w:r w:rsidRPr="005D02FC">
        <w:rPr>
          <w:rFonts w:hint="eastAsia"/>
          <w:sz w:val="24"/>
        </w:rPr>
        <w:t>合同文件的优先顺序</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组成本合同的下列文件彼此应能相互解释、互为说明。除专用条件另有约定外，本合同文件的解释顺序如下：</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1.</w:t>
      </w:r>
      <w:r w:rsidRPr="005D02FC">
        <w:rPr>
          <w:rFonts w:hint="eastAsia"/>
          <w:sz w:val="24"/>
        </w:rPr>
        <w:t>协议书</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2.</w:t>
      </w:r>
      <w:r w:rsidRPr="005D02FC">
        <w:rPr>
          <w:rFonts w:hint="eastAsia"/>
          <w:sz w:val="24"/>
        </w:rPr>
        <w:t>中标通知书或委托书（如果有）；</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3.</w:t>
      </w:r>
      <w:r w:rsidRPr="005D02FC">
        <w:rPr>
          <w:rFonts w:hint="eastAsia"/>
          <w:sz w:val="24"/>
        </w:rPr>
        <w:t>专用条件及附录；</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lastRenderedPageBreak/>
        <w:t>4.</w:t>
      </w:r>
      <w:r w:rsidRPr="005D02FC">
        <w:rPr>
          <w:rFonts w:hint="eastAsia"/>
          <w:sz w:val="24"/>
        </w:rPr>
        <w:t>通用条件；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5.</w:t>
      </w:r>
      <w:r w:rsidRPr="005D02FC">
        <w:rPr>
          <w:rFonts w:hint="eastAsia"/>
          <w:sz w:val="24"/>
        </w:rPr>
        <w:t>投标函及投标函附录或服务建议书（如果有）；</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6.</w:t>
      </w:r>
      <w:r w:rsidRPr="005D02FC">
        <w:rPr>
          <w:rFonts w:hint="eastAsia"/>
          <w:sz w:val="24"/>
        </w:rPr>
        <w:t>其他合同文件。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上述各项合同文件包括合同当事人就该项合同文件所作出的补充和修改，属于同一类内容的文件，应以最新签署的为准。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在合同订立及履行过程中形成的与合同有关的文件均构成合同文件的组成部分。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1.4 </w:t>
      </w:r>
      <w:r w:rsidRPr="005D02FC">
        <w:rPr>
          <w:rFonts w:hint="eastAsia"/>
          <w:sz w:val="24"/>
        </w:rPr>
        <w:t>适用法律</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本合同适用中华人民共和国法律、行政法规、部门规章以及工程所在地的地方性法规、自治条例、单行条例和地方政府规章等。合同当事人可以在专用条件中约定本合同适用的其他规范、规程、定额、技术标准等规范性文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2.</w:t>
      </w:r>
      <w:r w:rsidRPr="005D02FC">
        <w:rPr>
          <w:rFonts w:hint="eastAsia"/>
          <w:b/>
          <w:sz w:val="24"/>
        </w:rPr>
        <w:t>招标人的义务</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2.1 </w:t>
      </w:r>
      <w:r w:rsidRPr="005D02FC">
        <w:rPr>
          <w:rFonts w:hint="eastAsia"/>
          <w:sz w:val="24"/>
        </w:rPr>
        <w:t>提供资料</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应当在专用条件约定的时间内，按照约定无偿向中标人提供与本合同服务业务有关的资料。在本合同履行过程中，招标人应及时向中标人提供最新的与本合同服务业务有关的资料。招标人应对所提供资料的真实性、准确性、合法性与完整性负责。</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2.2 </w:t>
      </w:r>
      <w:r w:rsidRPr="005D02FC">
        <w:rPr>
          <w:rFonts w:hint="eastAsia"/>
          <w:sz w:val="24"/>
        </w:rPr>
        <w:t>提供工作条件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招标人应为中标人完成项目服务提供必要的条件。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2.2.1</w:t>
        </w:r>
      </w:smartTag>
      <w:r w:rsidRPr="005D02FC">
        <w:rPr>
          <w:sz w:val="24"/>
        </w:rPr>
        <w:t xml:space="preserve"> </w:t>
      </w:r>
      <w:r w:rsidRPr="005D02FC">
        <w:rPr>
          <w:rFonts w:hint="eastAsia"/>
          <w:sz w:val="24"/>
        </w:rPr>
        <w:t>招标人需要中标人派驻项目现场服务人员的，除专用条件另有约定外，项目服务人员有权无偿使用由招标人提供的房屋及设备。</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2.2.2</w:t>
        </w:r>
      </w:smartTag>
      <w:r w:rsidRPr="005D02FC">
        <w:rPr>
          <w:sz w:val="24"/>
        </w:rPr>
        <w:t xml:space="preserve"> </w:t>
      </w:r>
      <w:r w:rsidRPr="005D02FC">
        <w:rPr>
          <w:rFonts w:hint="eastAsia"/>
          <w:sz w:val="24"/>
        </w:rPr>
        <w:t>招标人应负责与本项目服务业务有关的所有外部关系的协调，为中标人履行本合同提供必要的外部条件。</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2.3 </w:t>
      </w:r>
      <w:r w:rsidRPr="005D02FC">
        <w:rPr>
          <w:rFonts w:hint="eastAsia"/>
          <w:sz w:val="24"/>
        </w:rPr>
        <w:t>合理工作时限</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招标人应当为中标人完成其服务工作，设定合理的工作时限。</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2.4 </w:t>
      </w:r>
      <w:r w:rsidRPr="005D02FC">
        <w:rPr>
          <w:rFonts w:hint="eastAsia"/>
          <w:sz w:val="24"/>
        </w:rPr>
        <w:t>招标人代表</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招标人应授权一名代表负责本合同的履行。招标人应在双方签订本合同</w:t>
      </w:r>
      <w:r w:rsidRPr="005D02FC">
        <w:rPr>
          <w:sz w:val="24"/>
        </w:rPr>
        <w:t xml:space="preserve"> 7 </w:t>
      </w:r>
      <w:r w:rsidRPr="005D02FC">
        <w:rPr>
          <w:rFonts w:hint="eastAsia"/>
          <w:sz w:val="24"/>
        </w:rPr>
        <w:t>日内，将委托人代表的姓名和权限范围书面告知中标人。招标人更换招标人代表时，应提前</w:t>
      </w:r>
      <w:r w:rsidRPr="005D02FC">
        <w:rPr>
          <w:sz w:val="24"/>
        </w:rPr>
        <w:t xml:space="preserve"> 7 </w:t>
      </w:r>
      <w:r w:rsidRPr="005D02FC">
        <w:rPr>
          <w:rFonts w:hint="eastAsia"/>
          <w:sz w:val="24"/>
        </w:rPr>
        <w:t>日书面通知中标人。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2.5 </w:t>
      </w:r>
      <w:r w:rsidRPr="005D02FC">
        <w:rPr>
          <w:rFonts w:hint="eastAsia"/>
          <w:sz w:val="24"/>
        </w:rPr>
        <w:t>答复</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招标人应当在专用条件约定的时间内就中标人以书面形式提交并要求做出答复的事宜给予书面答复。逾期未答复的，由此造成的工作延误和损失由招标人承担。</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2.6 </w:t>
      </w:r>
      <w:r w:rsidRPr="005D02FC">
        <w:rPr>
          <w:rFonts w:hint="eastAsia"/>
          <w:sz w:val="24"/>
        </w:rPr>
        <w:t>支付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招标人应当按照合同的约定，向中标人支付酬金。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3.</w:t>
      </w:r>
      <w:r w:rsidRPr="005D02FC">
        <w:rPr>
          <w:rFonts w:hint="eastAsia"/>
          <w:b/>
          <w:sz w:val="24"/>
        </w:rPr>
        <w:t>中标人的义务</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3.1 </w:t>
      </w:r>
      <w:r w:rsidRPr="005D02FC">
        <w:rPr>
          <w:rFonts w:hint="eastAsia"/>
          <w:sz w:val="24"/>
        </w:rPr>
        <w:t>项目服务团队及人员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lastRenderedPageBreak/>
          <w:t>3.1.1</w:t>
        </w:r>
      </w:smartTag>
      <w:r w:rsidRPr="005D02FC">
        <w:rPr>
          <w:sz w:val="24"/>
        </w:rPr>
        <w:t xml:space="preserve"> </w:t>
      </w:r>
      <w:r w:rsidRPr="005D02FC">
        <w:rPr>
          <w:rFonts w:hint="eastAsia"/>
          <w:sz w:val="24"/>
        </w:rPr>
        <w:t>项目服务团队的主要人员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应具有专用条件约定的资格条件，团队人员的数量应符合专用条件的约定。</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3.1.2</w:t>
        </w:r>
      </w:smartTag>
      <w:r w:rsidRPr="005D02FC">
        <w:rPr>
          <w:sz w:val="24"/>
        </w:rPr>
        <w:t xml:space="preserve"> </w:t>
      </w:r>
      <w:r w:rsidRPr="005D02FC">
        <w:rPr>
          <w:rFonts w:hint="eastAsia"/>
          <w:sz w:val="24"/>
        </w:rPr>
        <w:t>项目负责人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中标人应以书面形式授权一名项目负责人负责履行本合同、主持项目服务团队工作。采用招标程序签署本合同的，项目负责人应当与投标文件载明的一致。</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3.1.3</w:t>
        </w:r>
      </w:smartTag>
      <w:r w:rsidRPr="005D02FC">
        <w:rPr>
          <w:sz w:val="24"/>
        </w:rPr>
        <w:t xml:space="preserve"> </w:t>
      </w:r>
      <w:r w:rsidRPr="005D02FC">
        <w:rPr>
          <w:rFonts w:hint="eastAsia"/>
          <w:sz w:val="24"/>
        </w:rPr>
        <w:t>在本合同履行过程中，服务人员应保持相对稳定，以保证服务工作正常进行。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中标人可根据工程进展和工作需要等情形调整项目服务团队人员。中标人更换项目负责人时，应提前</w:t>
      </w:r>
      <w:r w:rsidRPr="005D02FC">
        <w:rPr>
          <w:sz w:val="24"/>
        </w:rPr>
        <w:t xml:space="preserve"> 7 </w:t>
      </w:r>
      <w:r w:rsidRPr="005D02FC">
        <w:rPr>
          <w:rFonts w:hint="eastAsia"/>
          <w:sz w:val="24"/>
        </w:rPr>
        <w:t>日向招标人书面报告，经招标人同意后方可更换。除专用条件另有约定外，中标人更换项目服务团队其他服务人员，应提前</w:t>
      </w:r>
      <w:r w:rsidRPr="005D02FC">
        <w:rPr>
          <w:sz w:val="24"/>
        </w:rPr>
        <w:t xml:space="preserve"> 3 </w:t>
      </w:r>
      <w:r w:rsidRPr="005D02FC">
        <w:rPr>
          <w:rFonts w:hint="eastAsia"/>
          <w:sz w:val="24"/>
        </w:rPr>
        <w:t>日向招标人书面报告，经招标人同意后以相当资格与能力的人员替换。</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3.1.4</w:t>
        </w:r>
      </w:smartTag>
      <w:r w:rsidRPr="005D02FC">
        <w:rPr>
          <w:sz w:val="24"/>
        </w:rPr>
        <w:t xml:space="preserve"> </w:t>
      </w:r>
      <w:r w:rsidRPr="005D02FC">
        <w:rPr>
          <w:rFonts w:hint="eastAsia"/>
          <w:sz w:val="24"/>
        </w:rPr>
        <w:t>服务人员有下列情形之一，招标人要求中标人更换的，中标人应当更换：</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1</w:t>
      </w:r>
      <w:r w:rsidRPr="005D02FC">
        <w:rPr>
          <w:rFonts w:hint="eastAsia"/>
          <w:sz w:val="24"/>
        </w:rPr>
        <w:t>）存在严重过失行为的；</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2</w:t>
      </w:r>
      <w:r w:rsidRPr="005D02FC">
        <w:rPr>
          <w:rFonts w:hint="eastAsia"/>
          <w:sz w:val="24"/>
        </w:rPr>
        <w:t>）存在违法行为不能履行职责的；</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3</w:t>
      </w:r>
      <w:r w:rsidRPr="005D02FC">
        <w:rPr>
          <w:rFonts w:hint="eastAsia"/>
          <w:sz w:val="24"/>
        </w:rPr>
        <w:t>）涉嫌犯罪的；</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4</w:t>
      </w:r>
      <w:r w:rsidRPr="005D02FC">
        <w:rPr>
          <w:rFonts w:hint="eastAsia"/>
          <w:sz w:val="24"/>
        </w:rPr>
        <w:t>）不能胜任岗位职责的；</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5</w:t>
      </w:r>
      <w:r w:rsidRPr="005D02FC">
        <w:rPr>
          <w:rFonts w:hint="eastAsia"/>
          <w:sz w:val="24"/>
        </w:rPr>
        <w:t>）严重违反职业道德的；</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6</w:t>
      </w:r>
      <w:r w:rsidRPr="005D02FC">
        <w:rPr>
          <w:rFonts w:hint="eastAsia"/>
          <w:sz w:val="24"/>
        </w:rPr>
        <w:t>）专用条件约定的其他情形。</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3.2 </w:t>
      </w:r>
      <w:r w:rsidRPr="005D02FC">
        <w:rPr>
          <w:rFonts w:hint="eastAsia"/>
          <w:sz w:val="24"/>
        </w:rPr>
        <w:t>中标人的工作要求</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3.2.1</w:t>
        </w:r>
      </w:smartTag>
      <w:r w:rsidRPr="005D02FC">
        <w:rPr>
          <w:sz w:val="24"/>
        </w:rPr>
        <w:t xml:space="preserve"> </w:t>
      </w:r>
      <w:r w:rsidRPr="005D02FC">
        <w:rPr>
          <w:rFonts w:hint="eastAsia"/>
          <w:sz w:val="24"/>
        </w:rPr>
        <w:t>中标人应当按照专用条件约定的时间等要求向招标人提供与项目服务业务有关的资料，包括项目服务企业的资质证书及承担本合同业务的团队人员名单及执业（从业）资格证书、服务工作大纲等，并按合同约定的服务范围和工作内容实施服务业务。</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3.2.2</w:t>
        </w:r>
      </w:smartTag>
      <w:r w:rsidRPr="005D02FC">
        <w:rPr>
          <w:sz w:val="24"/>
        </w:rPr>
        <w:t xml:space="preserve"> </w:t>
      </w:r>
      <w:r w:rsidRPr="005D02FC">
        <w:rPr>
          <w:rFonts w:hint="eastAsia"/>
          <w:sz w:val="24"/>
        </w:rPr>
        <w:t>中标人应当在专用条件约定的时间内，按照专用条件约定的份数、组成向招标人提交服务成果文件。中标人提供服务以及出具服务成果文件应符合现行国家或行业有关规定、标准、规范的要求。招标人要求的服务成果文件质量标准高于现行国家或行业标准的，应在专用条件中约定具体的质量标准，并相应增加服务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3.2.3</w:t>
        </w:r>
      </w:smartTag>
      <w:r w:rsidRPr="005D02FC">
        <w:rPr>
          <w:sz w:val="24"/>
        </w:rPr>
        <w:t xml:space="preserve"> </w:t>
      </w:r>
      <w:r w:rsidRPr="005D02FC">
        <w:rPr>
          <w:rFonts w:hint="eastAsia"/>
          <w:sz w:val="24"/>
        </w:rPr>
        <w:t>中标人提交的服务成果文件，除加盖中标人单位公章、服务企业执业印章外，还必须按要求加盖参加服务工作人员的执业（从业）资格印章。</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3.2.4</w:t>
        </w:r>
      </w:smartTag>
      <w:r w:rsidRPr="005D02FC">
        <w:rPr>
          <w:sz w:val="24"/>
        </w:rPr>
        <w:t xml:space="preserve"> </w:t>
      </w:r>
      <w:r w:rsidRPr="005D02FC">
        <w:rPr>
          <w:rFonts w:hint="eastAsia"/>
          <w:sz w:val="24"/>
        </w:rPr>
        <w:t>中标人应在专用条件约定的时间内，对招标人以书面形式提出的建议或者异议给予书面答复。</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3.2.5</w:t>
        </w:r>
      </w:smartTag>
      <w:r w:rsidRPr="005D02FC">
        <w:rPr>
          <w:sz w:val="24"/>
        </w:rPr>
        <w:t xml:space="preserve"> </w:t>
      </w:r>
      <w:r w:rsidRPr="005D02FC">
        <w:rPr>
          <w:rFonts w:hint="eastAsia"/>
          <w:sz w:val="24"/>
        </w:rPr>
        <w:t>中标人从事服务活动，应当遵循独立、客观、公正、诚实信用的原则，不得损害社会公共利益和他人的合法权益。</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smartTag w:uri="urn:schemas-microsoft-com:office:smarttags" w:element="chsdate">
        <w:smartTagPr>
          <w:attr w:name="Year" w:val="1899"/>
          <w:attr w:name="Month" w:val="12"/>
          <w:attr w:name="Day" w:val="30"/>
          <w:attr w:name="IsLunarDate" w:val="False"/>
          <w:attr w:name="IsROCDate" w:val="False"/>
        </w:smartTagPr>
        <w:r w:rsidRPr="005D02FC">
          <w:rPr>
            <w:sz w:val="24"/>
          </w:rPr>
          <w:t>3.2.6</w:t>
        </w:r>
      </w:smartTag>
      <w:r w:rsidRPr="005D02FC">
        <w:rPr>
          <w:sz w:val="24"/>
        </w:rPr>
        <w:t xml:space="preserve"> </w:t>
      </w:r>
      <w:r w:rsidRPr="005D02FC">
        <w:rPr>
          <w:rFonts w:hint="eastAsia"/>
          <w:sz w:val="24"/>
        </w:rPr>
        <w:t>中标人承诺按照法律规定及合同约定，完成合同范围内的项目服务，不转包承接的服务业务。</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lastRenderedPageBreak/>
        <w:t xml:space="preserve">3.3 </w:t>
      </w:r>
      <w:r w:rsidRPr="005D02FC">
        <w:rPr>
          <w:rFonts w:hint="eastAsia"/>
          <w:sz w:val="24"/>
        </w:rPr>
        <w:t>中标人的工作依据</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应在专用条件内与招标人协商明确履行本合同约定的服务需要适用的技术标准、规范、定额等工作依据，但不得违反国家及工程所在地的强制性标准、规范。中标人应自行配备本条所述的技术标准、规范、定额等相关资料。必须由招标人提供的资料，需要招标人协助才能获得的资料，招标人应予以协助。</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3.4 </w:t>
      </w:r>
      <w:r w:rsidRPr="005D02FC">
        <w:rPr>
          <w:rFonts w:hint="eastAsia"/>
          <w:sz w:val="24"/>
        </w:rPr>
        <w:t>使用招标人房屋及设备的返还项目服务人员使用招标人提供的房屋及设备的，服务人应妥善使用和保管，在本合同终止时将上述房屋及设备按专用条件约定的时间和方式返还招标人。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4.</w:t>
      </w:r>
      <w:r w:rsidRPr="005D02FC">
        <w:rPr>
          <w:rFonts w:hint="eastAsia"/>
          <w:b/>
          <w:sz w:val="24"/>
        </w:rPr>
        <w:t>违约责任</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 </w:t>
      </w:r>
      <w:r w:rsidRPr="005D02FC">
        <w:rPr>
          <w:rFonts w:hint="eastAsia"/>
          <w:sz w:val="24"/>
        </w:rPr>
        <w:t>招标人的违约责任</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4.1.1 </w:t>
      </w:r>
      <w:r w:rsidRPr="005D02FC">
        <w:rPr>
          <w:rFonts w:hint="eastAsia"/>
          <w:sz w:val="24"/>
        </w:rPr>
        <w:t>招标人不履行本合同义务或者履行义务不符合本合同约定的，应承担违约责任。双方可在专用条件中约定违约金的计算及支付方法。</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4.1.2 </w:t>
      </w:r>
      <w:r w:rsidRPr="005D02FC">
        <w:rPr>
          <w:rFonts w:hint="eastAsia"/>
          <w:sz w:val="24"/>
        </w:rPr>
        <w:t>招标人违反本合同约定造成中标人损失的，招标人应予以赔偿。双方可在专用条件中约定赔偿金额的确定及支付方法。</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4.1.3 </w:t>
      </w:r>
      <w:r w:rsidRPr="005D02FC">
        <w:rPr>
          <w:rFonts w:hint="eastAsia"/>
          <w:sz w:val="24"/>
        </w:rPr>
        <w:t>招标人未能按期支付酬金超过</w:t>
      </w:r>
      <w:r w:rsidRPr="005D02FC">
        <w:rPr>
          <w:sz w:val="24"/>
        </w:rPr>
        <w:t xml:space="preserve"> 14 </w:t>
      </w:r>
      <w:r w:rsidRPr="005D02FC">
        <w:rPr>
          <w:rFonts w:hint="eastAsia"/>
          <w:sz w:val="24"/>
        </w:rPr>
        <w:t>天，应按下列方法计算并支付逾期付款利息。逾期付款利息</w:t>
      </w:r>
      <w:r w:rsidRPr="005D02FC">
        <w:rPr>
          <w:sz w:val="24"/>
        </w:rPr>
        <w:t>=</w:t>
      </w:r>
      <w:r w:rsidRPr="005D02FC">
        <w:rPr>
          <w:rFonts w:hint="eastAsia"/>
          <w:sz w:val="24"/>
        </w:rPr>
        <w:t>当期应付款总额×中国人民银行发布的同期贷款基准利率×逾期支付天数（自逾期之日起计算）。双方也可在专用条件中另行约定逾期付款利息的计算及支付方法。</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4.2 </w:t>
      </w:r>
      <w:r w:rsidRPr="005D02FC">
        <w:rPr>
          <w:rFonts w:hint="eastAsia"/>
          <w:sz w:val="24"/>
        </w:rPr>
        <w:t>中标人的违约责任</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4.2.1 </w:t>
      </w:r>
      <w:r w:rsidRPr="005D02FC">
        <w:rPr>
          <w:rFonts w:hint="eastAsia"/>
          <w:sz w:val="24"/>
        </w:rPr>
        <w:t>中标人不履行本合同义务或者履行义务不符合本合同约定的，应承担违约责任。双方可在专用条件中约定违约金的计算及支付方法。</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4.2.2 </w:t>
      </w:r>
      <w:r w:rsidRPr="005D02FC">
        <w:rPr>
          <w:rFonts w:hint="eastAsia"/>
          <w:sz w:val="24"/>
        </w:rPr>
        <w:t>因中标人违反本合同约定给招标人造成损失的，中标人应当赔偿招标人损失。双方可在专用条件中约定赔偿金额的确定及支付方法。</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5.</w:t>
      </w:r>
      <w:r w:rsidRPr="005D02FC">
        <w:rPr>
          <w:rFonts w:hint="eastAsia"/>
          <w:b/>
          <w:sz w:val="24"/>
        </w:rPr>
        <w:t>支付</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5.1 </w:t>
      </w:r>
      <w:r w:rsidRPr="005D02FC">
        <w:rPr>
          <w:rFonts w:hint="eastAsia"/>
          <w:sz w:val="24"/>
        </w:rPr>
        <w:t>支付货币</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除专用条件另有约定外，酬金均以人民币支付。涉及外币支付的，所采用的货币种类和汇率等在专用条件中约定。</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5.2 </w:t>
      </w:r>
      <w:r w:rsidRPr="005D02FC">
        <w:rPr>
          <w:rFonts w:hint="eastAsia"/>
          <w:sz w:val="24"/>
        </w:rPr>
        <w:t>支付申请</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中标人应在本合同约定的每次应付款日期前，向招标人提交支付申请书，支付申请书的提交日期由双方在专用条件中约定。支付申请书应当说明当期应付款总额，并列出当期应支付的款项及其金额。</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5.3 </w:t>
      </w:r>
      <w:r w:rsidRPr="005D02FC">
        <w:rPr>
          <w:rFonts w:hint="eastAsia"/>
          <w:sz w:val="24"/>
        </w:rPr>
        <w:t>支付酬金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支付酬金包括正常工作酬金、附加工作酬金、合理化建议奖励金额及费用。</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5.4 </w:t>
      </w:r>
      <w:r w:rsidRPr="005D02FC">
        <w:rPr>
          <w:rFonts w:hint="eastAsia"/>
          <w:sz w:val="24"/>
        </w:rPr>
        <w:t>有异议部分的支付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lastRenderedPageBreak/>
        <w:t>招标人对中标人提交的支付申请书有异议时，应当在收到中标人提交的支付申请书后</w:t>
      </w:r>
      <w:r w:rsidRPr="005D02FC">
        <w:rPr>
          <w:sz w:val="24"/>
        </w:rPr>
        <w:t xml:space="preserve"> 7 </w:t>
      </w:r>
      <w:r w:rsidRPr="005D02FC">
        <w:rPr>
          <w:rFonts w:hint="eastAsia"/>
          <w:sz w:val="24"/>
        </w:rPr>
        <w:t>日内，以书面形式向中标人发出异议通知。无异议部分的款项应按期支付，有异议部分的款项按第</w:t>
      </w:r>
      <w:r w:rsidRPr="005D02FC">
        <w:rPr>
          <w:sz w:val="24"/>
        </w:rPr>
        <w:t xml:space="preserve"> 7 </w:t>
      </w:r>
      <w:r w:rsidRPr="005D02FC">
        <w:rPr>
          <w:rFonts w:hint="eastAsia"/>
          <w:sz w:val="24"/>
        </w:rPr>
        <w:t>条约定办理。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6.</w:t>
      </w:r>
      <w:r w:rsidRPr="005D02FC">
        <w:rPr>
          <w:rFonts w:hint="eastAsia"/>
          <w:b/>
          <w:sz w:val="24"/>
        </w:rPr>
        <w:t>合同变更、解除与终止</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6.1 </w:t>
      </w:r>
      <w:r w:rsidRPr="005D02FC">
        <w:rPr>
          <w:rFonts w:hint="eastAsia"/>
          <w:sz w:val="24"/>
        </w:rPr>
        <w:t>合同变更</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6.1.1 </w:t>
      </w:r>
      <w:r w:rsidRPr="005D02FC">
        <w:rPr>
          <w:rFonts w:hint="eastAsia"/>
          <w:sz w:val="24"/>
        </w:rPr>
        <w:t>任何一方以书面形式提出变更请求时，双方经协商一致后可进行变更。</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6.1.2 </w:t>
      </w:r>
      <w:r w:rsidRPr="005D02FC">
        <w:rPr>
          <w:rFonts w:hint="eastAsia"/>
          <w:sz w:val="24"/>
        </w:rPr>
        <w:t>除不可抗力外，因非中标人原因导致中标人履行合同期限延长、内容增加时，中标人应当将此情况与可能产生的影响及时通知招标人。增加的工作时间或工作内容应视为附加工作。附加工作酬金的确定方法由双方根据委托的服务范围及工作内容在专用条件中约定。</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6.1.3 </w:t>
      </w:r>
      <w:r w:rsidRPr="005D02FC">
        <w:rPr>
          <w:rFonts w:hint="eastAsia"/>
          <w:sz w:val="24"/>
        </w:rPr>
        <w:t>合同履行过程中，遇有与工程相关的法律法规、强制性标准颁布或修订的，双方应遵照执行。非强制性标准、规范、定额等发生变化的，双方协商确定执行依据。由此引起项目的服务范围及内容、服务期限、酬金变化的，双方应通过协商确定。</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6.1.4 </w:t>
      </w:r>
      <w:r w:rsidRPr="005D02FC">
        <w:rPr>
          <w:rFonts w:hint="eastAsia"/>
          <w:sz w:val="24"/>
        </w:rPr>
        <w:t>因工程规模、服务范围及工作内容的变化等导致中标人的工作量增减时，服务酬金应作相应调整，调整方法由双方在专用条件中约定。</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6.2 </w:t>
      </w:r>
      <w:r w:rsidRPr="005D02FC">
        <w:rPr>
          <w:rFonts w:hint="eastAsia"/>
          <w:sz w:val="24"/>
        </w:rPr>
        <w:t>合同解除</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6.2.1 </w:t>
      </w:r>
      <w:r w:rsidRPr="005D02FC">
        <w:rPr>
          <w:rFonts w:hint="eastAsia"/>
          <w:sz w:val="24"/>
        </w:rPr>
        <w:t>招标人与中标人协商一致，可以解除合同。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6.2.2 </w:t>
      </w:r>
      <w:r w:rsidRPr="005D02FC">
        <w:rPr>
          <w:rFonts w:hint="eastAsia"/>
          <w:sz w:val="24"/>
        </w:rPr>
        <w:t>有下列情形之一的，合同当事人一方或双方可以解除合同：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1</w:t>
      </w:r>
      <w:r w:rsidRPr="005D02FC">
        <w:rPr>
          <w:rFonts w:hint="eastAsia"/>
          <w:sz w:val="24"/>
        </w:rPr>
        <w:t>）中标人将本合同约定的服务工作全部或部分转包给他人，招标人可以解除合同；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2</w:t>
      </w:r>
      <w:r w:rsidRPr="005D02FC">
        <w:rPr>
          <w:rFonts w:hint="eastAsia"/>
          <w:sz w:val="24"/>
        </w:rPr>
        <w:t>）中标人提供的项目服务不符合合同约定的要求，经招标人催告仍不能达到合同约定要求的，招标人可以解除合同；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3</w:t>
      </w:r>
      <w:r w:rsidRPr="005D02FC">
        <w:rPr>
          <w:rFonts w:hint="eastAsia"/>
          <w:sz w:val="24"/>
        </w:rPr>
        <w:t>）招标人未按合同约定支付服务酬金，经中标人催告后，在</w:t>
      </w:r>
      <w:r w:rsidRPr="005D02FC">
        <w:rPr>
          <w:sz w:val="24"/>
        </w:rPr>
        <w:t xml:space="preserve"> 28 </w:t>
      </w:r>
      <w:r w:rsidRPr="005D02FC">
        <w:rPr>
          <w:rFonts w:hint="eastAsia"/>
          <w:sz w:val="24"/>
        </w:rPr>
        <w:t>天内仍未支付的，中标人可以解除合同；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4</w:t>
      </w:r>
      <w:r w:rsidRPr="005D02FC">
        <w:rPr>
          <w:rFonts w:hint="eastAsia"/>
          <w:sz w:val="24"/>
        </w:rPr>
        <w:t>）因不可抗力致使合同无法履行；</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5</w:t>
      </w:r>
      <w:r w:rsidRPr="005D02FC">
        <w:rPr>
          <w:rFonts w:hint="eastAsia"/>
          <w:sz w:val="24"/>
        </w:rPr>
        <w:t>）因一方违约致使合同无法实际履行或实际履行已无必要。除上述情形外，双方可以根据委托的服务范围及工作内容，在专用条件中约定解除合同的其他条件。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6.2.3 </w:t>
      </w:r>
      <w:r w:rsidRPr="005D02FC">
        <w:rPr>
          <w:rFonts w:hint="eastAsia"/>
          <w:sz w:val="24"/>
        </w:rPr>
        <w:t>任何一方提出解除合同的，应提前</w:t>
      </w:r>
      <w:r w:rsidRPr="005D02FC">
        <w:rPr>
          <w:sz w:val="24"/>
        </w:rPr>
        <w:t xml:space="preserve"> 30 </w:t>
      </w:r>
      <w:r w:rsidRPr="005D02FC">
        <w:rPr>
          <w:rFonts w:hint="eastAsia"/>
          <w:sz w:val="24"/>
        </w:rPr>
        <w:t>天书面通知对方。</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6.2.4 </w:t>
      </w:r>
      <w:r w:rsidRPr="005D02FC">
        <w:rPr>
          <w:rFonts w:hint="eastAsia"/>
          <w:sz w:val="24"/>
        </w:rPr>
        <w:t>合同解除后，招标人应按照合同约定向中标人支付已完成部分的服务服务酬金。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因不可抗力导致的合同解除，其损失的分担按照合理分担的原则由合同当事人在专用条件中自行约定。除不可抗力外因非中标人原因导致的合同解除，其损失由招标人承担。因中标人自身原因导致的合同解除，按照违约责任处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6.2.5 </w:t>
      </w:r>
      <w:r w:rsidRPr="005D02FC">
        <w:rPr>
          <w:rFonts w:hint="eastAsia"/>
          <w:sz w:val="24"/>
        </w:rPr>
        <w:t>本合同解除后，本合同约定的有关结算、争议解决方式的条款仍然有效。</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6.3 </w:t>
      </w:r>
      <w:r w:rsidRPr="005D02FC">
        <w:rPr>
          <w:rFonts w:hint="eastAsia"/>
          <w:sz w:val="24"/>
        </w:rPr>
        <w:t>合同终止除合同解除外，以下条件全部满足时，本合同终止：</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1</w:t>
      </w:r>
      <w:r w:rsidRPr="005D02FC">
        <w:rPr>
          <w:rFonts w:hint="eastAsia"/>
          <w:sz w:val="24"/>
        </w:rPr>
        <w:t>）中标人完成本合同约定的全部工作；</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lastRenderedPageBreak/>
        <w:t>（</w:t>
      </w:r>
      <w:r w:rsidRPr="005D02FC">
        <w:rPr>
          <w:sz w:val="24"/>
        </w:rPr>
        <w:t>2</w:t>
      </w:r>
      <w:r w:rsidRPr="005D02FC">
        <w:rPr>
          <w:rFonts w:hint="eastAsia"/>
          <w:sz w:val="24"/>
        </w:rPr>
        <w:t>）招标人与中标人结清并支付酬金；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3</w:t>
      </w:r>
      <w:r w:rsidRPr="005D02FC">
        <w:rPr>
          <w:rFonts w:hint="eastAsia"/>
          <w:sz w:val="24"/>
        </w:rPr>
        <w:t>）中标人将招标人提供的资料交还。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7.</w:t>
      </w:r>
      <w:r w:rsidRPr="005D02FC">
        <w:rPr>
          <w:rFonts w:hint="eastAsia"/>
          <w:b/>
          <w:sz w:val="24"/>
        </w:rPr>
        <w:t>争议解决</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7.1 </w:t>
      </w:r>
      <w:r w:rsidRPr="005D02FC">
        <w:rPr>
          <w:rFonts w:hint="eastAsia"/>
          <w:sz w:val="24"/>
        </w:rPr>
        <w:t>协商双方应本着诚实信用的原则协商解决本合同履行过程中发生的争议。</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7.2 </w:t>
      </w:r>
      <w:r w:rsidRPr="005D02FC">
        <w:rPr>
          <w:rFonts w:hint="eastAsia"/>
          <w:sz w:val="24"/>
        </w:rPr>
        <w:t>调解</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如果双方不能在</w:t>
      </w:r>
      <w:r w:rsidRPr="005D02FC">
        <w:rPr>
          <w:sz w:val="24"/>
        </w:rPr>
        <w:t xml:space="preserve"> 14 </w:t>
      </w:r>
      <w:r w:rsidRPr="005D02FC">
        <w:rPr>
          <w:rFonts w:hint="eastAsia"/>
          <w:sz w:val="24"/>
        </w:rPr>
        <w:t>日内或双方商定的其他时间内解决本合同争议，可以将其提交给专用条件约定的或事后达成协议的调解人进行调解。</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8.</w:t>
      </w:r>
      <w:r w:rsidRPr="005D02FC">
        <w:rPr>
          <w:rFonts w:hint="eastAsia"/>
          <w:b/>
          <w:sz w:val="24"/>
        </w:rPr>
        <w:t>其他</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8.1 </w:t>
      </w:r>
      <w:r w:rsidRPr="005D02FC">
        <w:rPr>
          <w:rFonts w:hint="eastAsia"/>
          <w:sz w:val="24"/>
        </w:rPr>
        <w:t>保密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在本合同履行期间或专用条件约定的期限内，双方不得泄露对方申明的保密资料，亦不得泄露与实施工程有关的第三人所提供的保密资料。</w:t>
      </w:r>
      <w:r w:rsidR="003D0F76" w:rsidRPr="005D02FC">
        <w:rPr>
          <w:rFonts w:hint="eastAsia"/>
          <w:sz w:val="24"/>
        </w:rPr>
        <w:t>若违反此保密条款，违约方需向未违约方支付本合同总价</w:t>
      </w:r>
      <w:r w:rsidR="003D0F76" w:rsidRPr="005D02FC">
        <w:rPr>
          <w:rFonts w:hint="eastAsia"/>
          <w:sz w:val="24"/>
        </w:rPr>
        <w:t>5%</w:t>
      </w:r>
      <w:r w:rsidR="003D0F76" w:rsidRPr="005D02FC">
        <w:rPr>
          <w:rFonts w:hint="eastAsia"/>
          <w:sz w:val="24"/>
        </w:rPr>
        <w:t>的违约金。</w:t>
      </w:r>
      <w:r w:rsidRPr="005D02FC">
        <w:rPr>
          <w:rFonts w:hint="eastAsia"/>
          <w:sz w:val="24"/>
        </w:rPr>
        <w:t>保密事项在专用条件中约定。</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8.2 </w:t>
      </w:r>
      <w:r w:rsidRPr="005D02FC">
        <w:rPr>
          <w:rFonts w:hint="eastAsia"/>
          <w:sz w:val="24"/>
        </w:rPr>
        <w:t>联络</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8.</w:t>
      </w:r>
      <w:r w:rsidR="000428CC" w:rsidRPr="005D02FC">
        <w:rPr>
          <w:rFonts w:hint="eastAsia"/>
          <w:sz w:val="24"/>
        </w:rPr>
        <w:t>2</w:t>
      </w:r>
      <w:r w:rsidRPr="005D02FC">
        <w:rPr>
          <w:sz w:val="24"/>
        </w:rPr>
        <w:t xml:space="preserve">.1 </w:t>
      </w:r>
      <w:r w:rsidRPr="005D02FC">
        <w:rPr>
          <w:rFonts w:hint="eastAsia"/>
          <w:sz w:val="24"/>
        </w:rPr>
        <w:t>与合同有关的通知、指示、要求、决定等，均应采用书面形式，并应在专用条件约定的期限内送达接收人和送达地点。</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8.</w:t>
      </w:r>
      <w:r w:rsidR="000428CC" w:rsidRPr="005D02FC">
        <w:rPr>
          <w:rFonts w:hint="eastAsia"/>
          <w:sz w:val="24"/>
        </w:rPr>
        <w:t>2</w:t>
      </w:r>
      <w:r w:rsidRPr="005D02FC">
        <w:rPr>
          <w:sz w:val="24"/>
        </w:rPr>
        <w:t xml:space="preserve">.2 </w:t>
      </w:r>
      <w:r w:rsidRPr="005D02FC">
        <w:rPr>
          <w:rFonts w:hint="eastAsia"/>
          <w:sz w:val="24"/>
        </w:rPr>
        <w:t>招标人和中标人应在专用条件中约定各自的送达接收人、送达地点、电子邮箱。</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任何一方指定的接收人或送达地点或电子邮箱发生变动的，应提前</w:t>
      </w:r>
      <w:r w:rsidRPr="005D02FC">
        <w:rPr>
          <w:sz w:val="24"/>
        </w:rPr>
        <w:t xml:space="preserve"> 3 </w:t>
      </w:r>
      <w:r w:rsidRPr="005D02FC">
        <w:rPr>
          <w:rFonts w:hint="eastAsia"/>
          <w:sz w:val="24"/>
        </w:rPr>
        <w:t>天以书面形式通知对方，否则视为未发生变动。</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8.</w:t>
      </w:r>
      <w:r w:rsidR="000428CC" w:rsidRPr="005D02FC">
        <w:rPr>
          <w:rFonts w:hint="eastAsia"/>
          <w:sz w:val="24"/>
        </w:rPr>
        <w:t>2</w:t>
      </w:r>
      <w:r w:rsidRPr="005D02FC">
        <w:rPr>
          <w:sz w:val="24"/>
        </w:rPr>
        <w:t xml:space="preserve">.3 </w:t>
      </w:r>
      <w:r w:rsidRPr="005D02FC">
        <w:rPr>
          <w:rFonts w:hint="eastAsia"/>
          <w:sz w:val="24"/>
        </w:rPr>
        <w:t>招标人和中标人应当及时签收另一方送达至送达地点和指定接收人的往来函件，如确有充分证据证明一方无正当理由拒不签收的，视为认可往来函件的内容。</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8.</w:t>
      </w:r>
      <w:r w:rsidR="000428CC" w:rsidRPr="005D02FC">
        <w:rPr>
          <w:rFonts w:hint="eastAsia"/>
          <w:sz w:val="24"/>
        </w:rPr>
        <w:t>3</w:t>
      </w:r>
      <w:r w:rsidRPr="005D02FC">
        <w:rPr>
          <w:sz w:val="24"/>
        </w:rPr>
        <w:t xml:space="preserve"> </w:t>
      </w:r>
      <w:r w:rsidRPr="005D02FC">
        <w:rPr>
          <w:rFonts w:hint="eastAsia"/>
          <w:sz w:val="24"/>
        </w:rPr>
        <w:t>知识产权</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除专用条件另有约定外，招标人提供给中标人的图纸、招标人为实施工程自行编制或委托编制的技术规范以及反映招标人要求的或其他类似性质文件的著作权属于招标人，中标人可以为实现本合同目的而复制或者以其他方式使用此类文件，但不能用于与本合同无关的其他事项。未经招标人书面同意，中标人不得为了本合同以外的目的而复制或者以其他方式使用上述文件或将之提供给任何第三方。除专用条件另有约定外，中标人为履行本合同约定而编制的成果文件，其著作权属于咨询人。招标人可以为实现合同目的而复制、使用此类文件，但不能擅自修改或用于与本合同无关的其他事项。未经中标人书面同意，招标人不得为了本合同以外的目的而复制或者以其</w:t>
      </w:r>
      <w:r w:rsidRPr="005D02FC">
        <w:rPr>
          <w:sz w:val="24"/>
        </w:rPr>
        <w:t xml:space="preserve"> </w:t>
      </w:r>
      <w:r w:rsidRPr="005D02FC">
        <w:rPr>
          <w:rFonts w:hint="eastAsia"/>
          <w:sz w:val="24"/>
        </w:rPr>
        <w:t>他方式使用上述文件或将之提供给任何第三方。双方保证在履行本合同过程中不侵犯对方及第三方的知识产权。因中标人侵犯他人知识产权所引起的责任，由中标人承担；因招标人提供的基础资料导致侵权的，由招标人承担责任。除专用条件另有约定外，双方均有权在履行本合同保密义务并且不损害对方利益的情况下，将履行本合同形成的有关成果文件用于企业宣传、申报奖项以及接受上级主管部门的检查。</w:t>
      </w:r>
    </w:p>
    <w:p w:rsidR="00513672" w:rsidRPr="005D02FC" w:rsidRDefault="00513672" w:rsidP="00513672">
      <w:pPr>
        <w:widowControl/>
        <w:numPr>
          <w:ilvl w:val="0"/>
          <w:numId w:val="38"/>
        </w:numPr>
        <w:autoSpaceDE w:val="0"/>
        <w:autoSpaceDN w:val="0"/>
        <w:spacing w:line="440" w:lineRule="exact"/>
        <w:ind w:leftChars="-194" w:left="-407" w:rightChars="-325" w:right="-683" w:firstLineChars="59" w:firstLine="178"/>
        <w:jc w:val="center"/>
        <w:rPr>
          <w:b/>
          <w:sz w:val="30"/>
          <w:szCs w:val="30"/>
        </w:rPr>
      </w:pPr>
      <w:r w:rsidRPr="005D02FC">
        <w:rPr>
          <w:b/>
          <w:sz w:val="30"/>
          <w:szCs w:val="30"/>
        </w:rPr>
        <w:br w:type="page"/>
      </w:r>
      <w:r w:rsidRPr="005D02FC">
        <w:rPr>
          <w:rFonts w:hint="eastAsia"/>
          <w:b/>
          <w:sz w:val="30"/>
          <w:szCs w:val="30"/>
        </w:rPr>
        <w:lastRenderedPageBreak/>
        <w:t>专用条件</w:t>
      </w:r>
    </w:p>
    <w:p w:rsidR="00513672" w:rsidRPr="005D02FC" w:rsidRDefault="00513672" w:rsidP="00513672">
      <w:pPr>
        <w:widowControl/>
        <w:spacing w:line="440" w:lineRule="exact"/>
        <w:ind w:leftChars="-194" w:left="-407" w:rightChars="-325" w:right="-683" w:firstLineChars="59" w:firstLine="142"/>
      </w:pPr>
      <w:r w:rsidRPr="005D02FC">
        <w:rPr>
          <w:b/>
          <w:sz w:val="24"/>
        </w:rPr>
        <w:t>1.</w:t>
      </w:r>
      <w:r w:rsidRPr="005D02FC">
        <w:rPr>
          <w:rFonts w:hint="eastAsia"/>
          <w:b/>
          <w:sz w:val="24"/>
        </w:rPr>
        <w:t>词语语言、解释顺序与适用法律</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1.</w:t>
      </w:r>
      <w:r w:rsidR="000428CC" w:rsidRPr="005D02FC">
        <w:rPr>
          <w:rFonts w:hint="eastAsia"/>
          <w:sz w:val="24"/>
        </w:rPr>
        <w:t>1</w:t>
      </w:r>
      <w:r w:rsidRPr="005D02FC">
        <w:rPr>
          <w:sz w:val="24"/>
        </w:rPr>
        <w:t xml:space="preserve"> </w:t>
      </w:r>
      <w:r w:rsidRPr="005D02FC">
        <w:rPr>
          <w:rFonts w:hint="eastAsia"/>
          <w:sz w:val="24"/>
        </w:rPr>
        <w:t>语言</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本合同文件除使用中文外，还可用</w:t>
      </w:r>
      <w:r w:rsidRPr="005D02FC">
        <w:rPr>
          <w:sz w:val="24"/>
          <w:u w:val="single"/>
        </w:rPr>
        <w:t xml:space="preserve"> /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1.</w:t>
      </w:r>
      <w:r w:rsidR="000428CC" w:rsidRPr="005D02FC">
        <w:rPr>
          <w:rFonts w:hint="eastAsia"/>
          <w:sz w:val="24"/>
        </w:rPr>
        <w:t>2</w:t>
      </w:r>
      <w:r w:rsidRPr="005D02FC">
        <w:rPr>
          <w:sz w:val="24"/>
        </w:rPr>
        <w:t xml:space="preserve"> </w:t>
      </w:r>
      <w:r w:rsidRPr="005D02FC">
        <w:rPr>
          <w:rFonts w:hint="eastAsia"/>
          <w:sz w:val="24"/>
        </w:rPr>
        <w:t>合同文件的优先顺序</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本合同文件的解释顺序为：</w:t>
      </w:r>
      <w:r w:rsidRPr="005D02FC">
        <w:rPr>
          <w:sz w:val="24"/>
          <w:u w:val="single"/>
        </w:rPr>
        <w:t xml:space="preserve"> </w:t>
      </w:r>
      <w:r w:rsidRPr="005D02FC">
        <w:rPr>
          <w:rFonts w:hint="eastAsia"/>
          <w:sz w:val="24"/>
          <w:u w:val="single"/>
        </w:rPr>
        <w:t>按通用条款</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1.</w:t>
      </w:r>
      <w:r w:rsidR="000428CC" w:rsidRPr="005D02FC">
        <w:rPr>
          <w:rFonts w:hint="eastAsia"/>
          <w:sz w:val="24"/>
        </w:rPr>
        <w:t>3</w:t>
      </w:r>
      <w:r w:rsidRPr="005D02FC">
        <w:rPr>
          <w:sz w:val="24"/>
        </w:rPr>
        <w:t xml:space="preserve"> </w:t>
      </w:r>
      <w:r w:rsidRPr="005D02FC">
        <w:rPr>
          <w:rFonts w:hint="eastAsia"/>
          <w:sz w:val="24"/>
        </w:rPr>
        <w:t>适用法律</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rPr>
          <w:sz w:val="24"/>
        </w:rPr>
      </w:pPr>
      <w:r w:rsidRPr="005D02FC">
        <w:rPr>
          <w:rFonts w:hint="eastAsia"/>
          <w:sz w:val="24"/>
        </w:rPr>
        <w:t>本合同适用的其他规范性文件包括</w:t>
      </w:r>
      <w:r w:rsidRPr="005D02FC">
        <w:rPr>
          <w:sz w:val="24"/>
        </w:rPr>
        <w:t xml:space="preserve">: </w:t>
      </w:r>
      <w:r w:rsidRPr="005D02FC">
        <w:rPr>
          <w:rFonts w:hint="eastAsia"/>
          <w:sz w:val="24"/>
        </w:rPr>
        <w:t>国家行业标准《建筑基桩检测技术规范》</w:t>
      </w:r>
      <w:r w:rsidRPr="005D02FC">
        <w:rPr>
          <w:sz w:val="24"/>
        </w:rPr>
        <w:t>JGJ 106-2014</w:t>
      </w:r>
      <w:r w:rsidRPr="005D02FC">
        <w:rPr>
          <w:rFonts w:hint="eastAsia"/>
          <w:sz w:val="24"/>
        </w:rPr>
        <w:t>、广东省标准《建筑地基基础检测规范》</w:t>
      </w:r>
      <w:r w:rsidRPr="005D02FC">
        <w:rPr>
          <w:sz w:val="24"/>
        </w:rPr>
        <w:t>DBJ 15—60—2008</w:t>
      </w:r>
      <w:r w:rsidRPr="005D02FC">
        <w:rPr>
          <w:rFonts w:hint="eastAsia"/>
          <w:sz w:val="24"/>
        </w:rPr>
        <w:t>、《建筑地基检测技术规范》</w:t>
      </w:r>
      <w:r w:rsidRPr="005D02FC">
        <w:rPr>
          <w:sz w:val="24"/>
        </w:rPr>
        <w:t>JGJ 340-2015</w:t>
      </w:r>
      <w:r w:rsidRPr="005D02FC">
        <w:rPr>
          <w:rFonts w:hint="eastAsia"/>
          <w:sz w:val="24"/>
        </w:rPr>
        <w:t>（备案号</w:t>
      </w:r>
      <w:r w:rsidRPr="005D02FC">
        <w:rPr>
          <w:sz w:val="24"/>
        </w:rPr>
        <w:t>J1998-2015</w:t>
      </w:r>
      <w:r w:rsidRPr="005D02FC">
        <w:rPr>
          <w:rFonts w:hint="eastAsia"/>
          <w:sz w:val="24"/>
        </w:rPr>
        <w:t>）。</w:t>
      </w:r>
    </w:p>
    <w:p w:rsidR="00513672" w:rsidRPr="005D02FC" w:rsidRDefault="00513672" w:rsidP="00513672">
      <w:pPr>
        <w:widowControl/>
        <w:spacing w:line="440" w:lineRule="exact"/>
        <w:ind w:leftChars="-194" w:left="-407" w:rightChars="-325" w:right="-683" w:firstLineChars="59" w:firstLine="142"/>
      </w:pPr>
      <w:r w:rsidRPr="005D02FC">
        <w:rPr>
          <w:b/>
          <w:sz w:val="24"/>
        </w:rPr>
        <w:t>2.</w:t>
      </w:r>
      <w:r w:rsidRPr="005D02FC">
        <w:rPr>
          <w:rFonts w:hint="eastAsia"/>
          <w:b/>
          <w:sz w:val="24"/>
        </w:rPr>
        <w:t>招标人的义务</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2.1 </w:t>
      </w:r>
      <w:r w:rsidRPr="005D02FC">
        <w:rPr>
          <w:rFonts w:hint="eastAsia"/>
          <w:sz w:val="24"/>
        </w:rPr>
        <w:t>提供资料</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招标人按照约定向中标人提供与本合同业务有关资料的时间为：</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2.2 </w:t>
      </w:r>
      <w:r w:rsidRPr="005D02FC">
        <w:rPr>
          <w:rFonts w:hint="eastAsia"/>
          <w:sz w:val="24"/>
        </w:rPr>
        <w:t>提供工作条件</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2.2.1 </w:t>
      </w:r>
      <w:r w:rsidRPr="005D02FC">
        <w:rPr>
          <w:rFonts w:hint="eastAsia"/>
          <w:sz w:val="24"/>
        </w:rPr>
        <w:t>项目服务人员使用由招标人提供的房屋及设备，支付使用费</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2.</w:t>
      </w:r>
      <w:r w:rsidR="000428CC" w:rsidRPr="005D02FC">
        <w:rPr>
          <w:rFonts w:hint="eastAsia"/>
          <w:sz w:val="24"/>
        </w:rPr>
        <w:t>3</w:t>
      </w:r>
      <w:r w:rsidRPr="005D02FC">
        <w:rPr>
          <w:sz w:val="24"/>
        </w:rPr>
        <w:t xml:space="preserve"> </w:t>
      </w:r>
      <w:r w:rsidRPr="005D02FC">
        <w:rPr>
          <w:rFonts w:hint="eastAsia"/>
          <w:sz w:val="24"/>
        </w:rPr>
        <w:t>招标人代表</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招标人代表为：</w:t>
      </w:r>
      <w:r w:rsidRPr="005D02FC">
        <w:rPr>
          <w:sz w:val="24"/>
        </w:rPr>
        <w:t>___________</w:t>
      </w:r>
      <w:r w:rsidRPr="005D02FC">
        <w:rPr>
          <w:rFonts w:hint="eastAsia"/>
          <w:sz w:val="24"/>
        </w:rPr>
        <w:t>，其权限范围：</w:t>
      </w:r>
      <w:r w:rsidRPr="005D02FC">
        <w:rPr>
          <w:sz w:val="24"/>
        </w:rPr>
        <w:t>___________</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2.</w:t>
      </w:r>
      <w:r w:rsidR="000428CC" w:rsidRPr="005D02FC">
        <w:rPr>
          <w:rFonts w:hint="eastAsia"/>
          <w:sz w:val="24"/>
        </w:rPr>
        <w:t>4</w:t>
      </w:r>
      <w:r w:rsidRPr="005D02FC">
        <w:rPr>
          <w:sz w:val="24"/>
        </w:rPr>
        <w:t xml:space="preserve"> </w:t>
      </w:r>
      <w:r w:rsidRPr="005D02FC">
        <w:rPr>
          <w:rFonts w:hint="eastAsia"/>
          <w:sz w:val="24"/>
        </w:rPr>
        <w:t>答复</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招标人同意在</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日内，对中标人书面提交并要求做出决定的事宜给予书面答复。逾期未答复的，视为招标人认可。</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3.</w:t>
      </w:r>
      <w:r w:rsidRPr="005D02FC">
        <w:rPr>
          <w:rFonts w:hint="eastAsia"/>
          <w:b/>
          <w:sz w:val="24"/>
        </w:rPr>
        <w:t>中标人的义务</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3.1 </w:t>
      </w:r>
      <w:r w:rsidRPr="005D02FC">
        <w:rPr>
          <w:rFonts w:hint="eastAsia"/>
          <w:sz w:val="24"/>
        </w:rPr>
        <w:t>项目服务团队及人员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3.1.1 </w:t>
      </w:r>
      <w:r w:rsidRPr="005D02FC">
        <w:rPr>
          <w:rFonts w:hint="eastAsia"/>
          <w:sz w:val="24"/>
        </w:rPr>
        <w:t>项目服务团队的主要人员应具有</w:t>
      </w:r>
      <w:r w:rsidRPr="005D02FC">
        <w:rPr>
          <w:sz w:val="24"/>
        </w:rPr>
        <w:t>___________</w:t>
      </w:r>
      <w:r w:rsidRPr="005D02FC">
        <w:rPr>
          <w:rFonts w:hint="eastAsia"/>
          <w:sz w:val="24"/>
        </w:rPr>
        <w:t>资格条件，团队人员的数量为</w:t>
      </w:r>
      <w:r w:rsidRPr="005D02FC">
        <w:rPr>
          <w:sz w:val="24"/>
        </w:rPr>
        <w:t>_____</w:t>
      </w:r>
      <w:r w:rsidRPr="005D02FC">
        <w:rPr>
          <w:rFonts w:hint="eastAsia"/>
          <w:sz w:val="24"/>
        </w:rPr>
        <w:t>人。</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3.1.2 </w:t>
      </w:r>
      <w:r w:rsidRPr="005D02FC">
        <w:rPr>
          <w:rFonts w:hint="eastAsia"/>
          <w:sz w:val="24"/>
        </w:rPr>
        <w:t>项目负责人为：</w:t>
      </w:r>
      <w:r w:rsidRPr="005D02FC">
        <w:rPr>
          <w:sz w:val="24"/>
        </w:rPr>
        <w:t xml:space="preserve">___________ </w:t>
      </w:r>
      <w:r w:rsidRPr="005D02FC">
        <w:rPr>
          <w:rFonts w:hint="eastAsia"/>
          <w:sz w:val="24"/>
        </w:rPr>
        <w:t>，项目负责人为履行本合同的权限为：</w:t>
      </w:r>
      <w:r w:rsidRPr="005D02FC">
        <w:rPr>
          <w:sz w:val="24"/>
        </w:rPr>
        <w:t xml:space="preserve">___________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3.1.3 </w:t>
      </w:r>
      <w:r w:rsidRPr="005D02FC">
        <w:rPr>
          <w:rFonts w:hint="eastAsia"/>
          <w:sz w:val="24"/>
        </w:rPr>
        <w:t>中标人更换项目服务团队其他服务人员的约定：按通用条款</w:t>
      </w:r>
      <w:r w:rsidRPr="005D02FC">
        <w:rPr>
          <w:sz w:val="24"/>
          <w:u w:val="single"/>
        </w:rPr>
        <w:t xml:space="preserve">  </w:t>
      </w:r>
      <w:r w:rsidRPr="005D02FC">
        <w:rPr>
          <w:rFonts w:hint="eastAsia"/>
          <w:sz w:val="24"/>
          <w:u w:val="single"/>
        </w:rPr>
        <w:t>执行</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3.1.4 </w:t>
      </w:r>
      <w:r w:rsidRPr="005D02FC">
        <w:rPr>
          <w:rFonts w:hint="eastAsia"/>
          <w:sz w:val="24"/>
        </w:rPr>
        <w:t>招标人要求更换服务人员的情形还包括：</w:t>
      </w:r>
      <w:r w:rsidRPr="005D02FC">
        <w:rPr>
          <w:sz w:val="24"/>
        </w:rPr>
        <w:t xml:space="preserve">___________ </w:t>
      </w:r>
      <w:r w:rsidRPr="005D02FC">
        <w:rPr>
          <w:rFonts w:hint="eastAsia"/>
          <w:sz w:val="24"/>
        </w:rPr>
        <w:t>。</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3.2 </w:t>
      </w:r>
      <w:r w:rsidRPr="005D02FC">
        <w:rPr>
          <w:rFonts w:hint="eastAsia"/>
          <w:sz w:val="24"/>
        </w:rPr>
        <w:t>中标人的工作要求</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3.2.1 </w:t>
      </w:r>
      <w:r w:rsidRPr="005D02FC">
        <w:rPr>
          <w:rFonts w:hint="eastAsia"/>
          <w:sz w:val="24"/>
        </w:rPr>
        <w:t>中标人向招标人提供有关资料的时间：</w:t>
      </w:r>
      <w:r w:rsidRPr="005D02FC">
        <w:rPr>
          <w:sz w:val="24"/>
        </w:rPr>
        <w:t xml:space="preserve"> </w:t>
      </w:r>
      <w:r w:rsidRPr="005D02FC">
        <w:rPr>
          <w:rFonts w:hint="eastAsia"/>
          <w:sz w:val="24"/>
        </w:rPr>
        <w:t>合同签订前</w:t>
      </w:r>
      <w:r w:rsidRPr="005D02FC">
        <w:rPr>
          <w:sz w:val="24"/>
        </w:rPr>
        <w:t xml:space="preserve"> 5 </w:t>
      </w:r>
      <w:r w:rsidRPr="005D02FC">
        <w:rPr>
          <w:rFonts w:hint="eastAsia"/>
          <w:sz w:val="24"/>
        </w:rPr>
        <w:t>日内</w:t>
      </w:r>
      <w:r w:rsidRPr="005D02FC">
        <w:rPr>
          <w:sz w:val="24"/>
        </w:rPr>
        <w:t xml:space="preserve"> </w:t>
      </w:r>
      <w:r w:rsidRPr="005D02FC">
        <w:rPr>
          <w:rFonts w:hint="eastAsia"/>
          <w:sz w:val="24"/>
        </w:rPr>
        <w:t>。中标人向招标人提供的资料还包括：</w:t>
      </w:r>
      <w:r w:rsidRPr="005D02FC">
        <w:rPr>
          <w:sz w:val="24"/>
        </w:rPr>
        <w:t xml:space="preserve">___________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3.2.2 </w:t>
      </w:r>
      <w:r w:rsidRPr="005D02FC">
        <w:rPr>
          <w:rFonts w:hint="eastAsia"/>
          <w:sz w:val="24"/>
        </w:rPr>
        <w:t>中标人向招标人提供服务成果文件的名称、组成、时间、份数及质量标准。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3.2.4 </w:t>
      </w:r>
      <w:r w:rsidRPr="005D02FC">
        <w:rPr>
          <w:rFonts w:hint="eastAsia"/>
          <w:sz w:val="24"/>
        </w:rPr>
        <w:t>中标人应在收到招标人以书面形式提出的建议或者异议后</w:t>
      </w:r>
      <w:r w:rsidRPr="005D02FC">
        <w:rPr>
          <w:sz w:val="24"/>
        </w:rPr>
        <w:t xml:space="preserve"> 5 </w:t>
      </w:r>
      <w:r w:rsidRPr="005D02FC">
        <w:rPr>
          <w:rFonts w:hint="eastAsia"/>
          <w:sz w:val="24"/>
        </w:rPr>
        <w:t>日内给予书面答复。</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3.3 </w:t>
      </w:r>
      <w:r w:rsidRPr="005D02FC">
        <w:rPr>
          <w:rFonts w:hint="eastAsia"/>
          <w:sz w:val="24"/>
        </w:rPr>
        <w:t>中标人的工作依据</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lastRenderedPageBreak/>
        <w:t>经双方协商，本合同约定的项目服务适用的技术标准、规范、定额等工作依据为：国家行业标准《建筑基桩检测技术规范》</w:t>
      </w:r>
      <w:r w:rsidRPr="005D02FC">
        <w:rPr>
          <w:sz w:val="24"/>
        </w:rPr>
        <w:t>JGJ 106-2014</w:t>
      </w:r>
      <w:r w:rsidRPr="005D02FC">
        <w:rPr>
          <w:rFonts w:hint="eastAsia"/>
          <w:sz w:val="24"/>
        </w:rPr>
        <w:t>、广东省标准《建筑地基基础检测规范》</w:t>
      </w:r>
      <w:r w:rsidRPr="005D02FC">
        <w:rPr>
          <w:sz w:val="24"/>
        </w:rPr>
        <w:t>DBJ 15—60—2008</w:t>
      </w:r>
      <w:r w:rsidRPr="005D02FC">
        <w:rPr>
          <w:rFonts w:hint="eastAsia"/>
          <w:sz w:val="24"/>
        </w:rPr>
        <w:t>、《建筑地基检测技术规范》</w:t>
      </w:r>
      <w:r w:rsidRPr="005D02FC">
        <w:rPr>
          <w:sz w:val="24"/>
        </w:rPr>
        <w:t>JGJ 340-2015</w:t>
      </w:r>
      <w:r w:rsidRPr="005D02FC">
        <w:rPr>
          <w:rFonts w:hint="eastAsia"/>
          <w:sz w:val="24"/>
        </w:rPr>
        <w:t>（备案号</w:t>
      </w:r>
      <w:r w:rsidRPr="005D02FC">
        <w:rPr>
          <w:sz w:val="24"/>
        </w:rPr>
        <w:t>J1998-2015</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3.4 </w:t>
      </w:r>
      <w:r w:rsidRPr="005D02FC">
        <w:rPr>
          <w:rFonts w:hint="eastAsia"/>
          <w:sz w:val="24"/>
        </w:rPr>
        <w:t>使用招标人房屋及设备的返还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中标人应在本合同终止后</w:t>
      </w:r>
      <w:r w:rsidRPr="005D02FC">
        <w:rPr>
          <w:sz w:val="24"/>
        </w:rPr>
        <w:t xml:space="preserve"> 5 </w:t>
      </w:r>
      <w:r w:rsidRPr="005D02FC">
        <w:rPr>
          <w:rFonts w:hint="eastAsia"/>
          <w:sz w:val="24"/>
        </w:rPr>
        <w:t>日内移交招标人提供的房屋及设备，移交的方式为合同双方现场确认</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 xml:space="preserve">4. </w:t>
      </w:r>
      <w:r w:rsidRPr="005D02FC">
        <w:rPr>
          <w:rFonts w:hint="eastAsia"/>
          <w:b/>
          <w:sz w:val="24"/>
        </w:rPr>
        <w:t>违约责任</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 </w:t>
      </w:r>
      <w:r w:rsidRPr="005D02FC">
        <w:rPr>
          <w:rFonts w:hint="eastAsia"/>
          <w:sz w:val="24"/>
        </w:rPr>
        <w:t>招标人的违约责任</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4.1.1 </w:t>
      </w:r>
      <w:r w:rsidRPr="005D02FC">
        <w:rPr>
          <w:rFonts w:hint="eastAsia"/>
          <w:sz w:val="24"/>
        </w:rPr>
        <w:t>招标人违约金的计算及支付方法：</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4.1.2 </w:t>
      </w:r>
      <w:r w:rsidRPr="005D02FC">
        <w:rPr>
          <w:rFonts w:hint="eastAsia"/>
          <w:sz w:val="24"/>
        </w:rPr>
        <w:t>招标人赔偿金额按下列方法确定并支付：</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4.1.3 </w:t>
      </w:r>
      <w:r w:rsidRPr="005D02FC">
        <w:rPr>
          <w:rFonts w:hint="eastAsia"/>
          <w:sz w:val="24"/>
        </w:rPr>
        <w:t>招标人逾期付款利息按下列方法计算并支付：</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4.2 </w:t>
      </w:r>
      <w:r w:rsidRPr="005D02FC">
        <w:rPr>
          <w:rFonts w:hint="eastAsia"/>
          <w:sz w:val="24"/>
        </w:rPr>
        <w:t>中标人的违约责任</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4.2.1 </w:t>
      </w:r>
      <w:r w:rsidRPr="005D02FC">
        <w:rPr>
          <w:rFonts w:hint="eastAsia"/>
          <w:sz w:val="24"/>
        </w:rPr>
        <w:t>中标人违约金的计算及支付方法：</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4.2.2 </w:t>
      </w:r>
      <w:r w:rsidRPr="005D02FC">
        <w:rPr>
          <w:rFonts w:hint="eastAsia"/>
          <w:sz w:val="24"/>
        </w:rPr>
        <w:t>中标人赔偿金额按下列方法确定并支付：直接经济损失×酬金比率（扣除税金）。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 xml:space="preserve">5. </w:t>
      </w:r>
      <w:r w:rsidRPr="005D02FC">
        <w:rPr>
          <w:rFonts w:hint="eastAsia"/>
          <w:b/>
          <w:sz w:val="24"/>
        </w:rPr>
        <w:t>支付</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5.1 </w:t>
      </w:r>
      <w:r w:rsidRPr="005D02FC">
        <w:rPr>
          <w:rFonts w:hint="eastAsia"/>
          <w:sz w:val="24"/>
        </w:rPr>
        <w:t>支付货币</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币种为：人民币</w:t>
      </w:r>
      <w:r w:rsidRPr="005D02FC">
        <w:rPr>
          <w:sz w:val="24"/>
        </w:rPr>
        <w:t xml:space="preserve"> </w:t>
      </w:r>
      <w:r w:rsidRPr="005D02FC">
        <w:rPr>
          <w:rFonts w:hint="eastAsia"/>
          <w:sz w:val="24"/>
        </w:rPr>
        <w:t>，汇率为：</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，其他约定：</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5.2 </w:t>
      </w:r>
      <w:r w:rsidRPr="005D02FC">
        <w:rPr>
          <w:rFonts w:hint="eastAsia"/>
          <w:sz w:val="24"/>
        </w:rPr>
        <w:t>支付申请</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中标人应在本合同约定的每次应付款日期</w:t>
      </w:r>
      <w:r w:rsidRPr="005D02FC">
        <w:rPr>
          <w:sz w:val="24"/>
        </w:rPr>
        <w:t xml:space="preserve"> 5 </w:t>
      </w:r>
      <w:r w:rsidRPr="005D02FC">
        <w:rPr>
          <w:rFonts w:hint="eastAsia"/>
          <w:sz w:val="24"/>
        </w:rPr>
        <w:t>日前，向招标人提交支付申请书。</w:t>
      </w:r>
      <w:r w:rsidRPr="005D02FC">
        <w:rPr>
          <w:sz w:val="24"/>
        </w:rPr>
        <w:t xml:space="preserve"> </w:t>
      </w:r>
    </w:p>
    <w:p w:rsidR="001F34FD" w:rsidRPr="005D02FC" w:rsidRDefault="00513672" w:rsidP="00513672">
      <w:pPr>
        <w:widowControl/>
        <w:spacing w:line="440" w:lineRule="exact"/>
        <w:ind w:leftChars="-194" w:left="-407" w:rightChars="-325" w:right="-683" w:firstLineChars="59" w:firstLine="142"/>
        <w:rPr>
          <w:sz w:val="24"/>
        </w:rPr>
      </w:pPr>
      <w:r w:rsidRPr="005D02FC">
        <w:rPr>
          <w:sz w:val="24"/>
        </w:rPr>
        <w:t xml:space="preserve">5.3 </w:t>
      </w:r>
      <w:r w:rsidRPr="005D02FC">
        <w:rPr>
          <w:rFonts w:hint="eastAsia"/>
          <w:sz w:val="24"/>
        </w:rPr>
        <w:t>在财政资金到位的前提下，支付酬金正常工作酬金的支付：</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3261"/>
        <w:gridCol w:w="2693"/>
        <w:gridCol w:w="2693"/>
      </w:tblGrid>
      <w:tr w:rsidR="00513672" w:rsidRPr="005D02FC" w:rsidTr="00093C05">
        <w:tc>
          <w:tcPr>
            <w:tcW w:w="1242" w:type="dxa"/>
            <w:vAlign w:val="center"/>
          </w:tcPr>
          <w:p w:rsidR="00513672" w:rsidRPr="005D02FC" w:rsidRDefault="00513672" w:rsidP="00093C05">
            <w:pPr>
              <w:spacing w:line="440" w:lineRule="exact"/>
              <w:ind w:leftChars="-773" w:left="-1623" w:firstLineChars="732" w:firstLine="1757"/>
              <w:jc w:val="center"/>
              <w:rPr>
                <w:b/>
                <w:bCs/>
                <w:sz w:val="24"/>
              </w:rPr>
            </w:pPr>
            <w:r w:rsidRPr="005D02FC">
              <w:rPr>
                <w:rFonts w:hint="eastAsia"/>
                <w:bCs/>
                <w:sz w:val="24"/>
              </w:rPr>
              <w:t>支付次数</w:t>
            </w:r>
          </w:p>
        </w:tc>
        <w:tc>
          <w:tcPr>
            <w:tcW w:w="3261" w:type="dxa"/>
            <w:vAlign w:val="center"/>
          </w:tcPr>
          <w:p w:rsidR="00513672" w:rsidRPr="005D02FC" w:rsidRDefault="00513672" w:rsidP="00093C05">
            <w:pPr>
              <w:spacing w:line="440" w:lineRule="exact"/>
              <w:ind w:leftChars="299" w:left="628" w:firstLineChars="93" w:firstLine="223"/>
              <w:rPr>
                <w:bCs/>
                <w:sz w:val="24"/>
              </w:rPr>
            </w:pPr>
            <w:r w:rsidRPr="005D02FC">
              <w:rPr>
                <w:rFonts w:hint="eastAsia"/>
                <w:bCs/>
                <w:sz w:val="24"/>
              </w:rPr>
              <w:t>支付时间</w:t>
            </w:r>
          </w:p>
        </w:tc>
        <w:tc>
          <w:tcPr>
            <w:tcW w:w="2693" w:type="dxa"/>
            <w:vAlign w:val="center"/>
          </w:tcPr>
          <w:p w:rsidR="00513672" w:rsidRPr="005D02FC" w:rsidRDefault="00513672" w:rsidP="00093C05">
            <w:pPr>
              <w:spacing w:line="440" w:lineRule="exact"/>
              <w:ind w:leftChars="79" w:left="166" w:firstLineChars="148" w:firstLine="355"/>
              <w:rPr>
                <w:bCs/>
                <w:sz w:val="24"/>
              </w:rPr>
            </w:pPr>
            <w:r w:rsidRPr="005D02FC">
              <w:rPr>
                <w:rFonts w:hint="eastAsia"/>
                <w:bCs/>
                <w:sz w:val="24"/>
              </w:rPr>
              <w:t>支付比例</w:t>
            </w:r>
          </w:p>
        </w:tc>
        <w:tc>
          <w:tcPr>
            <w:tcW w:w="2693" w:type="dxa"/>
            <w:vAlign w:val="center"/>
          </w:tcPr>
          <w:p w:rsidR="00513672" w:rsidRPr="005D02FC" w:rsidRDefault="00513672" w:rsidP="00093C05">
            <w:pPr>
              <w:spacing w:line="440" w:lineRule="exact"/>
              <w:ind w:leftChars="79" w:left="166" w:firstLine="1"/>
              <w:rPr>
                <w:bCs/>
                <w:sz w:val="24"/>
              </w:rPr>
            </w:pPr>
            <w:r w:rsidRPr="005D02FC">
              <w:rPr>
                <w:rFonts w:hint="eastAsia"/>
                <w:bCs/>
                <w:sz w:val="24"/>
              </w:rPr>
              <w:t>支付金额（万元）</w:t>
            </w:r>
          </w:p>
        </w:tc>
      </w:tr>
      <w:tr w:rsidR="001F34FD" w:rsidRPr="005D02FC" w:rsidTr="00093C05">
        <w:tc>
          <w:tcPr>
            <w:tcW w:w="1242" w:type="dxa"/>
          </w:tcPr>
          <w:p w:rsidR="001F34FD" w:rsidRPr="005D02FC" w:rsidRDefault="001F34FD" w:rsidP="00093C05">
            <w:pPr>
              <w:spacing w:line="440" w:lineRule="exact"/>
              <w:jc w:val="center"/>
              <w:rPr>
                <w:sz w:val="24"/>
              </w:rPr>
            </w:pPr>
            <w:r w:rsidRPr="005D02FC">
              <w:rPr>
                <w:rFonts w:hint="eastAsia"/>
                <w:sz w:val="24"/>
              </w:rPr>
              <w:t>1</w:t>
            </w:r>
          </w:p>
        </w:tc>
        <w:tc>
          <w:tcPr>
            <w:tcW w:w="3261" w:type="dxa"/>
          </w:tcPr>
          <w:p w:rsidR="001F34FD" w:rsidRPr="005D02FC" w:rsidRDefault="001F34FD" w:rsidP="00093C05">
            <w:pPr>
              <w:spacing w:line="440" w:lineRule="exact"/>
              <w:rPr>
                <w:sz w:val="24"/>
              </w:rPr>
            </w:pPr>
            <w:r w:rsidRPr="005D02FC">
              <w:rPr>
                <w:rFonts w:hint="eastAsia"/>
                <w:sz w:val="24"/>
              </w:rPr>
              <w:t>工程检测进度完成至</w:t>
            </w:r>
            <w:r w:rsidRPr="005D02FC">
              <w:rPr>
                <w:rFonts w:hint="eastAsia"/>
                <w:sz w:val="24"/>
              </w:rPr>
              <w:t>50</w:t>
            </w:r>
            <w:r w:rsidRPr="005D02FC">
              <w:rPr>
                <w:sz w:val="24"/>
              </w:rPr>
              <w:t>%</w:t>
            </w:r>
            <w:r w:rsidRPr="005D02FC">
              <w:rPr>
                <w:rFonts w:hint="eastAsia"/>
                <w:sz w:val="24"/>
              </w:rPr>
              <w:t>后</w:t>
            </w:r>
          </w:p>
        </w:tc>
        <w:tc>
          <w:tcPr>
            <w:tcW w:w="2693" w:type="dxa"/>
          </w:tcPr>
          <w:p w:rsidR="001F34FD" w:rsidRPr="005D02FC" w:rsidRDefault="001F34FD" w:rsidP="00093C05">
            <w:pPr>
              <w:spacing w:line="440" w:lineRule="exact"/>
              <w:rPr>
                <w:sz w:val="24"/>
              </w:rPr>
            </w:pPr>
            <w:r w:rsidRPr="005D02FC">
              <w:rPr>
                <w:rFonts w:hint="eastAsia"/>
                <w:sz w:val="24"/>
              </w:rPr>
              <w:t>支付至中标价的</w:t>
            </w:r>
            <w:r w:rsidRPr="005D02FC">
              <w:rPr>
                <w:sz w:val="24"/>
              </w:rPr>
              <w:t>50%</w:t>
            </w:r>
          </w:p>
        </w:tc>
        <w:tc>
          <w:tcPr>
            <w:tcW w:w="2693" w:type="dxa"/>
          </w:tcPr>
          <w:p w:rsidR="001F34FD" w:rsidRPr="005D02FC" w:rsidRDefault="001F34FD" w:rsidP="00093C05">
            <w:pPr>
              <w:spacing w:line="440" w:lineRule="exact"/>
              <w:ind w:leftChars="15" w:left="31" w:firstLine="1"/>
              <w:rPr>
                <w:sz w:val="24"/>
              </w:rPr>
            </w:pPr>
          </w:p>
        </w:tc>
      </w:tr>
      <w:tr w:rsidR="001F34FD" w:rsidRPr="005D02FC" w:rsidTr="00093C05">
        <w:tc>
          <w:tcPr>
            <w:tcW w:w="1242" w:type="dxa"/>
          </w:tcPr>
          <w:p w:rsidR="001F34FD" w:rsidRPr="005D02FC" w:rsidRDefault="001F34FD" w:rsidP="00093C05">
            <w:pPr>
              <w:spacing w:line="440" w:lineRule="exact"/>
              <w:jc w:val="center"/>
              <w:rPr>
                <w:sz w:val="24"/>
              </w:rPr>
            </w:pPr>
            <w:r w:rsidRPr="005D02FC">
              <w:rPr>
                <w:rFonts w:hint="eastAsia"/>
                <w:sz w:val="24"/>
              </w:rPr>
              <w:t>2</w:t>
            </w:r>
          </w:p>
        </w:tc>
        <w:tc>
          <w:tcPr>
            <w:tcW w:w="3261" w:type="dxa"/>
          </w:tcPr>
          <w:p w:rsidR="001F34FD" w:rsidRPr="005D02FC" w:rsidRDefault="001F34FD" w:rsidP="00093C05">
            <w:pPr>
              <w:spacing w:line="440" w:lineRule="exact"/>
              <w:rPr>
                <w:sz w:val="24"/>
              </w:rPr>
            </w:pPr>
            <w:r w:rsidRPr="005D02FC">
              <w:rPr>
                <w:rFonts w:hint="eastAsia"/>
                <w:sz w:val="24"/>
              </w:rPr>
              <w:t>工程检测进度完成至</w:t>
            </w:r>
            <w:r w:rsidRPr="005D02FC">
              <w:rPr>
                <w:sz w:val="24"/>
              </w:rPr>
              <w:t>100%</w:t>
            </w:r>
            <w:r w:rsidRPr="005D02FC">
              <w:rPr>
                <w:rFonts w:hint="eastAsia"/>
                <w:sz w:val="24"/>
              </w:rPr>
              <w:t>并提交合格检测报告后</w:t>
            </w:r>
          </w:p>
        </w:tc>
        <w:tc>
          <w:tcPr>
            <w:tcW w:w="2693" w:type="dxa"/>
          </w:tcPr>
          <w:p w:rsidR="001F34FD" w:rsidRPr="005D02FC" w:rsidRDefault="001F34FD" w:rsidP="00093C05">
            <w:pPr>
              <w:spacing w:line="440" w:lineRule="exact"/>
              <w:rPr>
                <w:sz w:val="24"/>
              </w:rPr>
            </w:pPr>
            <w:r w:rsidRPr="005D02FC">
              <w:rPr>
                <w:rFonts w:hint="eastAsia"/>
                <w:sz w:val="24"/>
              </w:rPr>
              <w:t>支付至中标价的</w:t>
            </w:r>
            <w:r w:rsidRPr="005D02FC">
              <w:rPr>
                <w:sz w:val="24"/>
              </w:rPr>
              <w:t xml:space="preserve"> 80%</w:t>
            </w:r>
          </w:p>
        </w:tc>
        <w:tc>
          <w:tcPr>
            <w:tcW w:w="2693" w:type="dxa"/>
          </w:tcPr>
          <w:p w:rsidR="001F34FD" w:rsidRPr="005D02FC" w:rsidRDefault="001F34FD" w:rsidP="00093C05">
            <w:pPr>
              <w:spacing w:line="440" w:lineRule="exact"/>
              <w:ind w:leftChars="15" w:left="31" w:firstLine="1"/>
              <w:rPr>
                <w:sz w:val="24"/>
              </w:rPr>
            </w:pPr>
          </w:p>
        </w:tc>
      </w:tr>
      <w:tr w:rsidR="001F34FD" w:rsidRPr="005D02FC" w:rsidTr="00093C05">
        <w:tc>
          <w:tcPr>
            <w:tcW w:w="1242" w:type="dxa"/>
          </w:tcPr>
          <w:p w:rsidR="001F34FD" w:rsidRPr="005D02FC" w:rsidRDefault="001F34FD" w:rsidP="00093C05">
            <w:pPr>
              <w:spacing w:line="440" w:lineRule="exact"/>
              <w:jc w:val="center"/>
              <w:rPr>
                <w:sz w:val="24"/>
              </w:rPr>
            </w:pPr>
            <w:r w:rsidRPr="005D02FC">
              <w:rPr>
                <w:rFonts w:hint="eastAsia"/>
                <w:sz w:val="24"/>
              </w:rPr>
              <w:t>3</w:t>
            </w:r>
          </w:p>
        </w:tc>
        <w:tc>
          <w:tcPr>
            <w:tcW w:w="3261" w:type="dxa"/>
          </w:tcPr>
          <w:p w:rsidR="001F34FD" w:rsidRPr="005D02FC" w:rsidRDefault="001F34FD" w:rsidP="00093C05">
            <w:pPr>
              <w:spacing w:line="440" w:lineRule="exact"/>
              <w:rPr>
                <w:sz w:val="24"/>
              </w:rPr>
            </w:pPr>
            <w:r w:rsidRPr="005D02FC">
              <w:rPr>
                <w:rFonts w:hint="eastAsia"/>
                <w:sz w:val="24"/>
              </w:rPr>
              <w:t>项目竣工结算财审后</w:t>
            </w:r>
          </w:p>
        </w:tc>
        <w:tc>
          <w:tcPr>
            <w:tcW w:w="2693" w:type="dxa"/>
          </w:tcPr>
          <w:p w:rsidR="001F34FD" w:rsidRPr="005D02FC" w:rsidRDefault="001F34FD" w:rsidP="00093C05">
            <w:pPr>
              <w:spacing w:line="440" w:lineRule="exact"/>
              <w:rPr>
                <w:sz w:val="24"/>
              </w:rPr>
            </w:pPr>
            <w:r w:rsidRPr="005D02FC">
              <w:rPr>
                <w:rFonts w:hint="eastAsia"/>
                <w:sz w:val="24"/>
              </w:rPr>
              <w:t>支付剩余金额</w:t>
            </w:r>
          </w:p>
        </w:tc>
        <w:tc>
          <w:tcPr>
            <w:tcW w:w="2693" w:type="dxa"/>
          </w:tcPr>
          <w:p w:rsidR="001F34FD" w:rsidRPr="005D02FC" w:rsidRDefault="001F34FD" w:rsidP="00093C05">
            <w:pPr>
              <w:spacing w:line="440" w:lineRule="exact"/>
              <w:ind w:leftChars="15" w:left="31"/>
              <w:rPr>
                <w:sz w:val="24"/>
              </w:rPr>
            </w:pPr>
          </w:p>
        </w:tc>
      </w:tr>
    </w:tbl>
    <w:p w:rsidR="00513672" w:rsidRPr="005D02FC" w:rsidRDefault="00513672" w:rsidP="00513672">
      <w:pPr>
        <w:widowControl/>
        <w:spacing w:line="440" w:lineRule="exact"/>
        <w:ind w:leftChars="-194" w:left="-407" w:rightChars="-325" w:right="-683" w:firstLineChars="59" w:firstLine="142"/>
      </w:pPr>
      <w:r w:rsidRPr="005D02FC">
        <w:rPr>
          <w:b/>
          <w:sz w:val="24"/>
        </w:rPr>
        <w:t xml:space="preserve">6. </w:t>
      </w:r>
      <w:r w:rsidRPr="005D02FC">
        <w:rPr>
          <w:rFonts w:hint="eastAsia"/>
          <w:b/>
          <w:sz w:val="24"/>
        </w:rPr>
        <w:t>合同变更、解除与终止</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6.1 </w:t>
      </w:r>
      <w:r w:rsidRPr="005D02FC">
        <w:rPr>
          <w:rFonts w:hint="eastAsia"/>
          <w:sz w:val="24"/>
        </w:rPr>
        <w:t>合同变更</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6.1.</w:t>
      </w:r>
      <w:r w:rsidR="000428CC" w:rsidRPr="005D02FC">
        <w:rPr>
          <w:rFonts w:hint="eastAsia"/>
          <w:sz w:val="24"/>
        </w:rPr>
        <w:t>1</w:t>
      </w:r>
      <w:r w:rsidRPr="005D02FC">
        <w:rPr>
          <w:sz w:val="24"/>
        </w:rPr>
        <w:t xml:space="preserve"> </w:t>
      </w:r>
      <w:r w:rsidRPr="005D02FC">
        <w:rPr>
          <w:rFonts w:hint="eastAsia"/>
          <w:sz w:val="24"/>
        </w:rPr>
        <w:t>除不可抗力外，因非中标人原因导致本合同履行期限延长、内容增加时，附加工作酬金按下列方法确定：</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6.1.</w:t>
      </w:r>
      <w:r w:rsidR="000428CC" w:rsidRPr="005D02FC">
        <w:rPr>
          <w:rFonts w:hint="eastAsia"/>
          <w:sz w:val="24"/>
        </w:rPr>
        <w:t>2</w:t>
      </w:r>
      <w:r w:rsidRPr="005D02FC">
        <w:rPr>
          <w:sz w:val="24"/>
        </w:rPr>
        <w:t xml:space="preserve"> </w:t>
      </w:r>
      <w:r w:rsidRPr="005D02FC">
        <w:rPr>
          <w:rFonts w:hint="eastAsia"/>
          <w:sz w:val="24"/>
        </w:rPr>
        <w:t>因工程规模、服务范围及内容的变化等导致中标人的工作量增减时，服务酬金的调整方法：</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lastRenderedPageBreak/>
        <w:t xml:space="preserve">6.2 </w:t>
      </w:r>
      <w:r w:rsidRPr="005D02FC">
        <w:rPr>
          <w:rFonts w:hint="eastAsia"/>
          <w:sz w:val="24"/>
        </w:rPr>
        <w:t>合同解除</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6.2.</w:t>
      </w:r>
      <w:r w:rsidR="000428CC" w:rsidRPr="005D02FC">
        <w:rPr>
          <w:rFonts w:hint="eastAsia"/>
          <w:sz w:val="24"/>
        </w:rPr>
        <w:t>1</w:t>
      </w:r>
      <w:r w:rsidRPr="005D02FC">
        <w:rPr>
          <w:sz w:val="24"/>
        </w:rPr>
        <w:t xml:space="preserve"> </w:t>
      </w:r>
      <w:r w:rsidRPr="005D02FC">
        <w:rPr>
          <w:rFonts w:hint="eastAsia"/>
          <w:sz w:val="24"/>
        </w:rPr>
        <w:t>双方约定解除合同的条件还包括：</w:t>
      </w:r>
      <w:r w:rsidRPr="005D02FC">
        <w:rPr>
          <w:sz w:val="24"/>
          <w:u w:val="single"/>
        </w:rPr>
        <w:t xml:space="preserve">     </w:t>
      </w:r>
      <w:r w:rsidRPr="005D02FC">
        <w:rPr>
          <w:rFonts w:hint="eastAsia"/>
          <w:sz w:val="24"/>
          <w:u w:val="single"/>
        </w:rPr>
        <w:t>／</w:t>
      </w:r>
      <w:r w:rsidRPr="005D02FC">
        <w:rPr>
          <w:sz w:val="24"/>
          <w:u w:val="single"/>
        </w:rPr>
        <w:t xml:space="preserve">   </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6.2.</w:t>
      </w:r>
      <w:r w:rsidR="000428CC" w:rsidRPr="005D02FC">
        <w:rPr>
          <w:rFonts w:hint="eastAsia"/>
          <w:sz w:val="24"/>
        </w:rPr>
        <w:t>2</w:t>
      </w:r>
      <w:r w:rsidRPr="005D02FC">
        <w:rPr>
          <w:sz w:val="24"/>
        </w:rPr>
        <w:t xml:space="preserve"> </w:t>
      </w:r>
      <w:r w:rsidRPr="005D02FC">
        <w:rPr>
          <w:rFonts w:hint="eastAsia"/>
          <w:sz w:val="24"/>
        </w:rPr>
        <w:t>因不可抗力导致的合同解除，双方约定损失的分担如下：</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 xml:space="preserve">7. </w:t>
      </w:r>
      <w:r w:rsidRPr="005D02FC">
        <w:rPr>
          <w:rFonts w:hint="eastAsia"/>
          <w:b/>
          <w:sz w:val="24"/>
        </w:rPr>
        <w:t>争议解决</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7.1 </w:t>
      </w:r>
      <w:r w:rsidRPr="005D02FC">
        <w:rPr>
          <w:rFonts w:hint="eastAsia"/>
          <w:sz w:val="24"/>
        </w:rPr>
        <w:t>调解</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如果双方不能在</w:t>
      </w:r>
      <w:r w:rsidRPr="005D02FC">
        <w:rPr>
          <w:sz w:val="24"/>
        </w:rPr>
        <w:t xml:space="preserve"> 14 </w:t>
      </w:r>
      <w:r w:rsidRPr="005D02FC">
        <w:rPr>
          <w:rFonts w:hint="eastAsia"/>
          <w:sz w:val="24"/>
        </w:rPr>
        <w:t>日内解决本合同争议，可以将其提交有关主管部门进行调解发。</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7.2 </w:t>
      </w:r>
      <w:r w:rsidRPr="005D02FC">
        <w:rPr>
          <w:rFonts w:hint="eastAsia"/>
          <w:sz w:val="24"/>
        </w:rPr>
        <w:t>仲裁或诉讼</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合同争议的最终解决方式为下列第</w:t>
      </w:r>
      <w:r w:rsidRPr="005D02FC">
        <w:rPr>
          <w:sz w:val="24"/>
        </w:rPr>
        <w:t xml:space="preserve"> </w:t>
      </w:r>
      <w:r w:rsidRPr="005D02FC">
        <w:rPr>
          <w:rFonts w:ascii="微软雅黑" w:eastAsia="微软雅黑" w:hAnsi="微软雅黑" w:cs="微软雅黑" w:hint="eastAsia"/>
          <w:sz w:val="24"/>
        </w:rPr>
        <w:t>⑴</w:t>
      </w:r>
      <w:r w:rsidRPr="005D02FC">
        <w:rPr>
          <w:rFonts w:ascii="微软雅黑" w:eastAsia="微软雅黑" w:hAnsi="微软雅黑" w:cs="微软雅黑"/>
          <w:sz w:val="24"/>
        </w:rPr>
        <w:t xml:space="preserve"> </w:t>
      </w:r>
      <w:r w:rsidRPr="005D02FC">
        <w:rPr>
          <w:rFonts w:hint="eastAsia"/>
          <w:sz w:val="24"/>
        </w:rPr>
        <w:t>种方式：</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1</w:t>
      </w:r>
      <w:r w:rsidRPr="005D02FC">
        <w:rPr>
          <w:rFonts w:hint="eastAsia"/>
          <w:sz w:val="24"/>
        </w:rPr>
        <w:t>）提请</w:t>
      </w:r>
      <w:r w:rsidRPr="005D02FC">
        <w:rPr>
          <w:sz w:val="24"/>
          <w:u w:val="single"/>
        </w:rPr>
        <w:t xml:space="preserve"> </w:t>
      </w:r>
      <w:r w:rsidRPr="005D02FC">
        <w:rPr>
          <w:rFonts w:hint="eastAsia"/>
          <w:sz w:val="24"/>
          <w:u w:val="single"/>
        </w:rPr>
        <w:t>汕头</w:t>
      </w:r>
      <w:r w:rsidRPr="005D02FC">
        <w:rPr>
          <w:sz w:val="24"/>
          <w:u w:val="single"/>
        </w:rPr>
        <w:t xml:space="preserve"> </w:t>
      </w:r>
      <w:r w:rsidRPr="005D02FC">
        <w:rPr>
          <w:rFonts w:hint="eastAsia"/>
          <w:sz w:val="24"/>
        </w:rPr>
        <w:t>仲裁委员会进行仲裁。</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w:t>
      </w:r>
      <w:r w:rsidRPr="005D02FC">
        <w:rPr>
          <w:sz w:val="24"/>
        </w:rPr>
        <w:t>2</w:t>
      </w:r>
      <w:r w:rsidRPr="005D02FC">
        <w:rPr>
          <w:rFonts w:hint="eastAsia"/>
          <w:sz w:val="24"/>
        </w:rPr>
        <w:t>）向</w:t>
      </w:r>
      <w:r w:rsidRPr="005D02FC">
        <w:rPr>
          <w:rFonts w:hint="eastAsia"/>
          <w:sz w:val="24"/>
          <w:u w:val="single"/>
        </w:rPr>
        <w:t>项目所在地</w:t>
      </w:r>
      <w:r w:rsidRPr="005D02FC">
        <w:rPr>
          <w:rFonts w:hint="eastAsia"/>
          <w:sz w:val="24"/>
        </w:rPr>
        <w:t>人民法院提起诉讼。</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b/>
          <w:sz w:val="24"/>
        </w:rPr>
        <w:t xml:space="preserve">8. </w:t>
      </w:r>
      <w:r w:rsidRPr="005D02FC">
        <w:rPr>
          <w:rFonts w:hint="eastAsia"/>
          <w:b/>
          <w:sz w:val="24"/>
        </w:rPr>
        <w:t>其他</w:t>
      </w:r>
      <w:r w:rsidRPr="005D02FC">
        <w:rPr>
          <w:b/>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8.1 </w:t>
      </w:r>
      <w:r w:rsidRPr="005D02FC">
        <w:rPr>
          <w:rFonts w:hint="eastAsia"/>
          <w:sz w:val="24"/>
        </w:rPr>
        <w:t>考察及相关费用</w:t>
      </w:r>
      <w:r w:rsidRPr="005D02FC">
        <w:rPr>
          <w:sz w:val="24"/>
        </w:rPr>
        <w:t xml:space="preserve"> </w:t>
      </w:r>
      <w:r w:rsidRPr="005D02FC">
        <w:rPr>
          <w:rFonts w:hint="eastAsia"/>
          <w:sz w:val="24"/>
        </w:rPr>
        <w:t>中标人经招标人同意进行考察发生的费用由</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支付。</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差旅费及相关费用的支付：</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8.2 </w:t>
      </w:r>
      <w:r w:rsidRPr="005D02FC">
        <w:rPr>
          <w:rFonts w:hint="eastAsia"/>
          <w:sz w:val="24"/>
        </w:rPr>
        <w:t>奖励</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合理化建议的奖励金额按下列方法确定：</w:t>
      </w:r>
      <w:r w:rsidRPr="005D02FC">
        <w:rPr>
          <w:sz w:val="24"/>
          <w:u w:val="single"/>
        </w:rPr>
        <w:t xml:space="preserve">     </w:t>
      </w:r>
      <w:r w:rsidRPr="005D02FC">
        <w:rPr>
          <w:rFonts w:hint="eastAsia"/>
          <w:sz w:val="24"/>
          <w:u w:val="single"/>
        </w:rPr>
        <w:t>／</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8.3 </w:t>
      </w:r>
      <w:r w:rsidRPr="005D02FC">
        <w:rPr>
          <w:rFonts w:hint="eastAsia"/>
          <w:sz w:val="24"/>
        </w:rPr>
        <w:t>保密</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招标人申明的保密事项和期限：</w:t>
      </w:r>
      <w:r w:rsidRPr="005D02FC">
        <w:rPr>
          <w:sz w:val="24"/>
          <w:u w:val="single"/>
        </w:rPr>
        <w:t xml:space="preserve">     </w:t>
      </w:r>
      <w:r w:rsidR="001E4C0F" w:rsidRPr="005D02FC">
        <w:rPr>
          <w:rFonts w:hint="eastAsia"/>
          <w:sz w:val="24"/>
          <w:u w:val="single"/>
        </w:rPr>
        <w:t xml:space="preserve"> </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中标人申明的保密事项和期限：</w:t>
      </w:r>
      <w:r w:rsidRPr="005D02FC">
        <w:rPr>
          <w:sz w:val="24"/>
          <w:u w:val="single"/>
        </w:rPr>
        <w:t xml:space="preserve">     </w:t>
      </w:r>
      <w:r w:rsidR="001E4C0F" w:rsidRPr="005D02FC">
        <w:rPr>
          <w:rFonts w:hint="eastAsia"/>
          <w:sz w:val="24"/>
          <w:u w:val="single"/>
        </w:rPr>
        <w:t xml:space="preserve"> </w:t>
      </w:r>
      <w:r w:rsidRPr="005D02FC">
        <w:rPr>
          <w:sz w:val="24"/>
          <w:u w:val="single"/>
        </w:rPr>
        <w:t xml:space="preserve">   </w:t>
      </w:r>
      <w:r w:rsidRPr="005D02FC">
        <w:rPr>
          <w:rFonts w:hint="eastAsia"/>
          <w:sz w:val="24"/>
        </w:rPr>
        <w:t>。</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第三人申明的保密事项和期限：</w:t>
      </w:r>
      <w:r w:rsidRPr="005D02FC">
        <w:rPr>
          <w:sz w:val="24"/>
          <w:u w:val="single"/>
        </w:rPr>
        <w:t xml:space="preserve">    </w:t>
      </w:r>
      <w:r w:rsidR="001E4C0F" w:rsidRPr="005D02FC">
        <w:rPr>
          <w:rFonts w:hint="eastAsia"/>
          <w:sz w:val="24"/>
          <w:u w:val="single"/>
        </w:rPr>
        <w:t xml:space="preserve">  </w:t>
      </w:r>
      <w:r w:rsidRPr="005D02FC">
        <w:rPr>
          <w:sz w:val="24"/>
          <w:u w:val="single"/>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8.4 </w:t>
      </w:r>
      <w:r w:rsidRPr="005D02FC">
        <w:rPr>
          <w:rFonts w:hint="eastAsia"/>
          <w:sz w:val="24"/>
        </w:rPr>
        <w:t>联络</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8.4.1 </w:t>
      </w:r>
      <w:r w:rsidRPr="005D02FC">
        <w:rPr>
          <w:rFonts w:hint="eastAsia"/>
          <w:sz w:val="24"/>
        </w:rPr>
        <w:t>任何一方与合同有关的通知、指示、要求、决定等，均应在</w:t>
      </w:r>
      <w:r w:rsidRPr="005D02FC">
        <w:rPr>
          <w:sz w:val="24"/>
        </w:rPr>
        <w:t xml:space="preserve"> 5 </w:t>
      </w:r>
      <w:r w:rsidRPr="005D02FC">
        <w:rPr>
          <w:rFonts w:hint="eastAsia"/>
          <w:sz w:val="24"/>
        </w:rPr>
        <w:t>日内送达对方指定的接收人和送达地点。</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8.4.2 </w:t>
      </w:r>
      <w:r w:rsidRPr="005D02FC">
        <w:rPr>
          <w:rFonts w:hint="eastAsia"/>
          <w:sz w:val="24"/>
        </w:rPr>
        <w:t>招标人指定的送达接收人：</w:t>
      </w:r>
      <w:r w:rsidRPr="005D02FC">
        <w:rPr>
          <w:sz w:val="24"/>
        </w:rPr>
        <w:t>___________</w:t>
      </w:r>
      <w:r w:rsidRPr="005D02FC">
        <w:rPr>
          <w:rFonts w:hint="eastAsia"/>
          <w:sz w:val="24"/>
        </w:rPr>
        <w:t>，送达地点：</w:t>
      </w:r>
      <w:r w:rsidRPr="005D02FC">
        <w:rPr>
          <w:sz w:val="24"/>
        </w:rPr>
        <w:t xml:space="preserve">___________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电子邮箱：</w:t>
      </w:r>
      <w:r w:rsidRPr="005D02FC">
        <w:rPr>
          <w:sz w:val="24"/>
        </w:rPr>
        <w:t xml:space="preserve">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中标人指定的送达接收人：</w:t>
      </w:r>
      <w:r w:rsidRPr="005D02FC">
        <w:rPr>
          <w:sz w:val="24"/>
        </w:rPr>
        <w:t xml:space="preserve">___________ </w:t>
      </w:r>
      <w:r w:rsidRPr="005D02FC">
        <w:rPr>
          <w:rFonts w:hint="eastAsia"/>
          <w:sz w:val="24"/>
        </w:rPr>
        <w:t>，送达地点：</w:t>
      </w:r>
      <w:r w:rsidRPr="005D02FC">
        <w:rPr>
          <w:sz w:val="24"/>
        </w:rPr>
        <w:t xml:space="preserve">___________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电子邮箱：</w:t>
      </w:r>
      <w:r w:rsidRPr="005D02FC">
        <w:rPr>
          <w:sz w:val="24"/>
        </w:rPr>
        <w:t xml:space="preserve">___________ </w:t>
      </w:r>
      <w:r w:rsidRPr="005D02FC">
        <w:rPr>
          <w:rFonts w:hint="eastAsia"/>
          <w:sz w:val="24"/>
        </w:rPr>
        <w:t>。</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sz w:val="24"/>
        </w:rPr>
        <w:t xml:space="preserve">8.5 </w:t>
      </w:r>
      <w:r w:rsidRPr="005D02FC">
        <w:rPr>
          <w:rFonts w:hint="eastAsia"/>
          <w:sz w:val="24"/>
        </w:rPr>
        <w:t>知识产权</w:t>
      </w:r>
      <w:r w:rsidRPr="005D02FC">
        <w:rPr>
          <w:sz w:val="24"/>
        </w:rPr>
        <w:t xml:space="preserve"> </w:t>
      </w:r>
    </w:p>
    <w:p w:rsidR="00513672" w:rsidRPr="005D02FC" w:rsidRDefault="00513672" w:rsidP="00513672">
      <w:pPr>
        <w:widowControl/>
        <w:spacing w:line="440" w:lineRule="exact"/>
        <w:ind w:leftChars="-194" w:left="-407" w:rightChars="-325" w:right="-683" w:firstLineChars="59" w:firstLine="142"/>
      </w:pPr>
      <w:r w:rsidRPr="005D02FC">
        <w:rPr>
          <w:rFonts w:hint="eastAsia"/>
          <w:sz w:val="24"/>
        </w:rPr>
        <w:t>招标人提供给中标人的图纸、招标人为实施工程自行编制或委托编制的技术规范以及反映招标人要求的或其他类似性质文件的著作权属于</w:t>
      </w:r>
      <w:r w:rsidRPr="005D02FC">
        <w:rPr>
          <w:rFonts w:hint="eastAsia"/>
          <w:sz w:val="24"/>
          <w:u w:val="single"/>
        </w:rPr>
        <w:t>招标人</w:t>
      </w:r>
      <w:r w:rsidRPr="005D02FC">
        <w:rPr>
          <w:rFonts w:hint="eastAsia"/>
          <w:sz w:val="24"/>
        </w:rPr>
        <w:t>。中标人为履行本合同约定而编制的成果文件，其著作权属于</w:t>
      </w:r>
      <w:r w:rsidRPr="005D02FC">
        <w:rPr>
          <w:rFonts w:hint="eastAsia"/>
          <w:sz w:val="24"/>
          <w:u w:val="single"/>
        </w:rPr>
        <w:t>招标人</w:t>
      </w:r>
      <w:r w:rsidRPr="005D02FC">
        <w:rPr>
          <w:sz w:val="24"/>
        </w:rPr>
        <w:t xml:space="preserve"> </w:t>
      </w:r>
      <w:r w:rsidRPr="005D02FC">
        <w:rPr>
          <w:rFonts w:hint="eastAsia"/>
          <w:sz w:val="24"/>
        </w:rPr>
        <w:t>。双方将履行本合同形成的有关成果文件用于企业宣传、申报奖项以及接受上级主管部门的检查须遵守以下约定：</w:t>
      </w:r>
      <w:r w:rsidRPr="005D02FC">
        <w:rPr>
          <w:sz w:val="24"/>
          <w:u w:val="single"/>
        </w:rPr>
        <w:t xml:space="preserve"> </w:t>
      </w:r>
      <w:r w:rsidRPr="005D02FC">
        <w:rPr>
          <w:rFonts w:hint="eastAsia"/>
          <w:sz w:val="24"/>
          <w:u w:val="single"/>
        </w:rPr>
        <w:t>及时告知合同另一方</w:t>
      </w:r>
      <w:r w:rsidRPr="005D02FC">
        <w:rPr>
          <w:sz w:val="24"/>
        </w:rPr>
        <w:t xml:space="preserve"> </w:t>
      </w:r>
      <w:r w:rsidRPr="005D02FC">
        <w:rPr>
          <w:rFonts w:hint="eastAsia"/>
          <w:sz w:val="24"/>
        </w:rPr>
        <w:t>。</w:t>
      </w:r>
      <w:r w:rsidRPr="005D02FC">
        <w:rPr>
          <w:sz w:val="24"/>
        </w:rPr>
        <w:t xml:space="preserve"> </w:t>
      </w:r>
    </w:p>
    <w:p w:rsidR="001A0D82" w:rsidRDefault="001A0D82">
      <w:pPr>
        <w:widowControl/>
        <w:jc w:val="left"/>
        <w:rPr>
          <w:rFonts w:ascii="宋体" w:hAnsi="宋体"/>
          <w:b/>
          <w:bCs/>
          <w:sz w:val="32"/>
          <w:szCs w:val="32"/>
        </w:rPr>
      </w:pPr>
      <w:bookmarkStart w:id="125" w:name="_Toc14878671"/>
      <w:r>
        <w:rPr>
          <w:rFonts w:ascii="宋体" w:hAnsi="宋体"/>
        </w:rPr>
        <w:br w:type="page"/>
      </w:r>
    </w:p>
    <w:p w:rsidR="00FA3F2A" w:rsidRPr="005D02FC" w:rsidRDefault="00FA3F2A" w:rsidP="000A6A58">
      <w:pPr>
        <w:pStyle w:val="2"/>
        <w:spacing w:before="240" w:after="240" w:line="360" w:lineRule="auto"/>
        <w:jc w:val="center"/>
        <w:rPr>
          <w:rFonts w:ascii="宋体" w:eastAsia="宋体" w:hAnsi="宋体"/>
        </w:rPr>
      </w:pPr>
      <w:r w:rsidRPr="005D02FC">
        <w:rPr>
          <w:rFonts w:ascii="宋体" w:eastAsia="宋体" w:hAnsi="宋体" w:hint="eastAsia"/>
        </w:rPr>
        <w:lastRenderedPageBreak/>
        <w:t>第</w:t>
      </w:r>
      <w:r w:rsidR="00D47965" w:rsidRPr="005D02FC">
        <w:rPr>
          <w:rFonts w:ascii="宋体" w:eastAsia="宋体" w:hAnsi="宋体" w:hint="eastAsia"/>
        </w:rPr>
        <w:t>七</w:t>
      </w:r>
      <w:r w:rsidRPr="005D02FC">
        <w:rPr>
          <w:rFonts w:ascii="宋体" w:eastAsia="宋体" w:hAnsi="宋体" w:hint="eastAsia"/>
        </w:rPr>
        <w:t>章 投标文件格式</w:t>
      </w:r>
      <w:bookmarkEnd w:id="111"/>
      <w:bookmarkEnd w:id="112"/>
      <w:bookmarkEnd w:id="113"/>
      <w:bookmarkEnd w:id="114"/>
      <w:bookmarkEnd w:id="115"/>
      <w:bookmarkEnd w:id="116"/>
      <w:bookmarkEnd w:id="117"/>
      <w:bookmarkEnd w:id="118"/>
      <w:bookmarkEnd w:id="119"/>
      <w:bookmarkEnd w:id="120"/>
      <w:bookmarkEnd w:id="125"/>
    </w:p>
    <w:p w:rsidR="00FA3F2A" w:rsidRPr="005D02FC" w:rsidRDefault="00FA3F2A">
      <w:pPr>
        <w:pStyle w:val="CM101"/>
        <w:spacing w:after="240" w:line="626" w:lineRule="atLeast"/>
        <w:jc w:val="center"/>
        <w:rPr>
          <w:rFonts w:hAnsi="宋体"/>
          <w:b/>
          <w:sz w:val="44"/>
          <w:szCs w:val="44"/>
          <w:lang w:val="zh-CN"/>
        </w:rPr>
      </w:pPr>
      <w:r w:rsidRPr="005D02FC">
        <w:rPr>
          <w:rFonts w:hAnsi="宋体"/>
          <w:b/>
          <w:sz w:val="44"/>
          <w:szCs w:val="44"/>
          <w:lang w:val="zh-CN"/>
        </w:rPr>
        <w:br w:type="page"/>
      </w:r>
      <w:r w:rsidR="005406B2">
        <w:rPr>
          <w:rFonts w:hAnsi="宋体" w:hint="eastAsia"/>
          <w:b/>
          <w:sz w:val="44"/>
          <w:szCs w:val="44"/>
          <w:lang w:val="zh-CN"/>
        </w:rPr>
        <w:lastRenderedPageBreak/>
        <w:t>华侨试验区国家示范性高中和国际学校（一期）桩基检测（第二次）</w:t>
      </w: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CM1"/>
        <w:jc w:val="center"/>
        <w:rPr>
          <w:rFonts w:hAnsi="宋体" w:cs="Times New Roman"/>
          <w:b/>
          <w:bCs/>
          <w:sz w:val="72"/>
          <w:szCs w:val="72"/>
        </w:rPr>
      </w:pPr>
      <w:r w:rsidRPr="005D02FC">
        <w:rPr>
          <w:rFonts w:hAnsi="宋体" w:cs="Times New Roman"/>
          <w:b/>
          <w:bCs/>
          <w:sz w:val="72"/>
          <w:szCs w:val="72"/>
        </w:rPr>
        <w:t>投标文件</w:t>
      </w: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Default"/>
        <w:rPr>
          <w:rFonts w:hAnsi="宋体"/>
          <w:color w:val="auto"/>
        </w:rPr>
      </w:pPr>
    </w:p>
    <w:p w:rsidR="00FA3F2A" w:rsidRPr="005D02FC" w:rsidRDefault="00FA3F2A">
      <w:pPr>
        <w:pStyle w:val="CM1"/>
        <w:ind w:firstLineChars="650" w:firstLine="2088"/>
        <w:rPr>
          <w:rFonts w:hAnsi="宋体" w:cs="Times New Roman"/>
          <w:b/>
          <w:sz w:val="32"/>
          <w:szCs w:val="32"/>
          <w:u w:val="single"/>
        </w:rPr>
      </w:pPr>
      <w:r w:rsidRPr="005D02FC">
        <w:rPr>
          <w:rFonts w:hAnsi="宋体" w:cs="Times New Roman"/>
          <w:b/>
          <w:sz w:val="32"/>
          <w:szCs w:val="32"/>
        </w:rPr>
        <w:t>投标人：</w:t>
      </w:r>
      <w:r w:rsidRPr="005D02FC">
        <w:rPr>
          <w:rFonts w:hAnsi="宋体" w:cs="Times New Roman"/>
          <w:b/>
          <w:sz w:val="32"/>
          <w:szCs w:val="32"/>
          <w:u w:val="single"/>
        </w:rPr>
        <w:t xml:space="preserve">   (</w:t>
      </w:r>
      <w:r w:rsidRPr="005D02FC">
        <w:rPr>
          <w:rFonts w:hAnsi="宋体" w:cs="Times New Roman"/>
          <w:b/>
          <w:sz w:val="32"/>
          <w:szCs w:val="32"/>
          <w:u w:val="single"/>
        </w:rPr>
        <w:t>投标人名称</w:t>
      </w:r>
      <w:r w:rsidRPr="005D02FC">
        <w:rPr>
          <w:rFonts w:hAnsi="宋体" w:cs="Times New Roman"/>
          <w:b/>
          <w:sz w:val="32"/>
          <w:szCs w:val="32"/>
          <w:u w:val="single"/>
        </w:rPr>
        <w:t xml:space="preserve">) </w:t>
      </w:r>
      <w:r w:rsidRPr="005D02FC">
        <w:rPr>
          <w:rFonts w:hAnsi="宋体" w:cs="Times New Roman" w:hint="eastAsia"/>
          <w:b/>
          <w:sz w:val="32"/>
          <w:szCs w:val="32"/>
          <w:u w:val="single"/>
        </w:rPr>
        <w:t>(</w:t>
      </w:r>
      <w:r w:rsidRPr="005D02FC">
        <w:rPr>
          <w:rFonts w:hAnsi="宋体" w:cs="Times New Roman" w:hint="eastAsia"/>
          <w:b/>
          <w:sz w:val="32"/>
          <w:szCs w:val="32"/>
          <w:u w:val="single"/>
        </w:rPr>
        <w:t>盖单位章</w:t>
      </w:r>
      <w:r w:rsidRPr="005D02FC">
        <w:rPr>
          <w:rFonts w:hAnsi="宋体" w:cs="Times New Roman" w:hint="eastAsia"/>
          <w:b/>
          <w:sz w:val="32"/>
          <w:szCs w:val="32"/>
          <w:u w:val="single"/>
        </w:rPr>
        <w:t>)</w:t>
      </w:r>
      <w:r w:rsidRPr="005D02FC">
        <w:rPr>
          <w:rFonts w:hAnsi="宋体" w:cs="Times New Roman"/>
          <w:b/>
          <w:sz w:val="32"/>
          <w:szCs w:val="32"/>
          <w:u w:val="single"/>
        </w:rPr>
        <w:t xml:space="preserve">  </w:t>
      </w:r>
    </w:p>
    <w:p w:rsidR="00FA3F2A" w:rsidRPr="005D02FC" w:rsidRDefault="00FA3F2A">
      <w:pPr>
        <w:snapToGrid w:val="0"/>
        <w:spacing w:line="400" w:lineRule="exact"/>
        <w:ind w:left="1079" w:right="-108" w:firstLineChars="300" w:firstLine="964"/>
        <w:rPr>
          <w:rFonts w:ascii="宋体" w:hAnsi="宋体"/>
          <w:b/>
          <w:kern w:val="0"/>
          <w:sz w:val="32"/>
          <w:szCs w:val="32"/>
          <w:u w:val="single"/>
        </w:rPr>
      </w:pPr>
      <w:r w:rsidRPr="005D02FC">
        <w:rPr>
          <w:rFonts w:ascii="宋体" w:hAnsi="宋体" w:hint="eastAsia"/>
          <w:b/>
          <w:kern w:val="0"/>
          <w:sz w:val="32"/>
          <w:szCs w:val="32"/>
        </w:rPr>
        <w:t>法定代表人：</w:t>
      </w:r>
      <w:r w:rsidRPr="005D02FC">
        <w:rPr>
          <w:rFonts w:ascii="宋体" w:hAnsi="宋体" w:hint="eastAsia"/>
          <w:b/>
          <w:kern w:val="0"/>
          <w:sz w:val="32"/>
          <w:szCs w:val="32"/>
          <w:u w:val="single"/>
        </w:rPr>
        <w:t xml:space="preserve">    （签名或盖章）   </w:t>
      </w:r>
    </w:p>
    <w:p w:rsidR="00FA3F2A" w:rsidRPr="005D02FC" w:rsidRDefault="00FA3F2A">
      <w:pPr>
        <w:pStyle w:val="Default"/>
        <w:ind w:firstLine="1560"/>
        <w:rPr>
          <w:color w:val="auto"/>
        </w:rPr>
      </w:pPr>
    </w:p>
    <w:p w:rsidR="00FA3F2A" w:rsidRPr="005D02FC" w:rsidRDefault="00FA3F2A">
      <w:pPr>
        <w:pStyle w:val="Default"/>
        <w:spacing w:line="626" w:lineRule="atLeast"/>
        <w:ind w:right="468"/>
        <w:rPr>
          <w:rFonts w:hAnsi="宋体"/>
          <w:b/>
          <w:color w:val="auto"/>
          <w:sz w:val="32"/>
          <w:szCs w:val="32"/>
        </w:rPr>
      </w:pPr>
      <w:r w:rsidRPr="005D02FC">
        <w:rPr>
          <w:rFonts w:hAnsi="宋体" w:hint="eastAsia"/>
          <w:b/>
          <w:color w:val="auto"/>
          <w:sz w:val="32"/>
          <w:szCs w:val="32"/>
        </w:rPr>
        <w:t xml:space="preserve">                  </w:t>
      </w:r>
      <w:r w:rsidRPr="005D02FC">
        <w:rPr>
          <w:rFonts w:hAnsi="宋体"/>
          <w:b/>
          <w:color w:val="auto"/>
          <w:sz w:val="32"/>
          <w:szCs w:val="32"/>
          <w:u w:val="single"/>
        </w:rPr>
        <w:t xml:space="preserve">          </w:t>
      </w:r>
      <w:r w:rsidRPr="005D02FC">
        <w:rPr>
          <w:rFonts w:hAnsi="宋体"/>
          <w:b/>
          <w:color w:val="auto"/>
          <w:sz w:val="32"/>
          <w:szCs w:val="32"/>
        </w:rPr>
        <w:t>年</w:t>
      </w:r>
      <w:r w:rsidRPr="005D02FC">
        <w:rPr>
          <w:rFonts w:hAnsi="宋体"/>
          <w:b/>
          <w:color w:val="auto"/>
          <w:sz w:val="32"/>
          <w:szCs w:val="32"/>
          <w:u w:val="single"/>
        </w:rPr>
        <w:t xml:space="preserve">  </w:t>
      </w:r>
      <w:r w:rsidRPr="005D02FC">
        <w:rPr>
          <w:rFonts w:hAnsi="宋体" w:hint="eastAsia"/>
          <w:b/>
          <w:color w:val="auto"/>
          <w:sz w:val="32"/>
          <w:szCs w:val="32"/>
          <w:u w:val="single"/>
        </w:rPr>
        <w:t xml:space="preserve"> </w:t>
      </w:r>
      <w:r w:rsidRPr="005D02FC">
        <w:rPr>
          <w:rFonts w:hAnsi="宋体"/>
          <w:b/>
          <w:color w:val="auto"/>
          <w:sz w:val="32"/>
          <w:szCs w:val="32"/>
          <w:u w:val="single"/>
        </w:rPr>
        <w:t xml:space="preserve"> </w:t>
      </w:r>
      <w:r w:rsidRPr="005D02FC">
        <w:rPr>
          <w:rFonts w:hAnsi="宋体"/>
          <w:b/>
          <w:color w:val="auto"/>
          <w:sz w:val="32"/>
          <w:szCs w:val="32"/>
        </w:rPr>
        <w:t>月</w:t>
      </w:r>
      <w:r w:rsidRPr="005D02FC">
        <w:rPr>
          <w:rFonts w:hAnsi="宋体"/>
          <w:b/>
          <w:color w:val="auto"/>
          <w:sz w:val="32"/>
          <w:szCs w:val="32"/>
          <w:u w:val="single"/>
        </w:rPr>
        <w:t xml:space="preserve">  </w:t>
      </w:r>
      <w:r w:rsidRPr="005D02FC">
        <w:rPr>
          <w:rFonts w:hAnsi="宋体" w:hint="eastAsia"/>
          <w:b/>
          <w:color w:val="auto"/>
          <w:sz w:val="32"/>
          <w:szCs w:val="32"/>
          <w:u w:val="single"/>
        </w:rPr>
        <w:t xml:space="preserve"> </w:t>
      </w:r>
      <w:r w:rsidRPr="005D02FC">
        <w:rPr>
          <w:rFonts w:hAnsi="宋体"/>
          <w:b/>
          <w:color w:val="auto"/>
          <w:sz w:val="32"/>
          <w:szCs w:val="32"/>
          <w:u w:val="single"/>
        </w:rPr>
        <w:t xml:space="preserve"> </w:t>
      </w:r>
      <w:r w:rsidRPr="005D02FC">
        <w:rPr>
          <w:rFonts w:hAnsi="宋体"/>
          <w:b/>
          <w:color w:val="auto"/>
          <w:sz w:val="32"/>
          <w:szCs w:val="32"/>
        </w:rPr>
        <w:t>日</w:t>
      </w: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r w:rsidRPr="005D02FC">
        <w:rPr>
          <w:rFonts w:ascii="宋体" w:hAnsi="宋体" w:cs="宋体"/>
          <w:b/>
          <w:spacing w:val="20"/>
          <w:sz w:val="28"/>
          <w:szCs w:val="28"/>
        </w:rPr>
        <w:br w:type="page"/>
      </w:r>
      <w:r w:rsidRPr="005D02FC">
        <w:rPr>
          <w:rFonts w:ascii="宋体" w:hAnsi="宋体" w:cs="宋体" w:hint="eastAsia"/>
          <w:b/>
          <w:spacing w:val="20"/>
          <w:sz w:val="28"/>
          <w:szCs w:val="28"/>
        </w:rPr>
        <w:lastRenderedPageBreak/>
        <w:t>附件一：</w:t>
      </w:r>
    </w:p>
    <w:p w:rsidR="00FA3F2A" w:rsidRPr="005D02FC" w:rsidRDefault="00EA7902" w:rsidP="009B42B8">
      <w:pPr>
        <w:spacing w:beforeLines="100" w:afterLines="100" w:line="400" w:lineRule="exact"/>
        <w:jc w:val="center"/>
        <w:rPr>
          <w:rFonts w:ascii="宋体" w:hAnsi="宋体" w:cs="宋体"/>
          <w:b/>
          <w:sz w:val="32"/>
          <w:szCs w:val="32"/>
        </w:rPr>
      </w:pPr>
      <w:r w:rsidRPr="005D02FC">
        <w:rPr>
          <w:rFonts w:ascii="宋体" w:hAnsi="宋体" w:cs="宋体" w:hint="eastAsia"/>
          <w:b/>
          <w:sz w:val="32"/>
          <w:szCs w:val="32"/>
        </w:rPr>
        <w:t>投标</w:t>
      </w:r>
      <w:r w:rsidR="00423A0B" w:rsidRPr="005D02FC">
        <w:rPr>
          <w:rFonts w:ascii="宋体" w:hAnsi="宋体" w:cs="宋体" w:hint="eastAsia"/>
          <w:b/>
          <w:sz w:val="32"/>
          <w:szCs w:val="32"/>
        </w:rPr>
        <w:t>书</w:t>
      </w:r>
    </w:p>
    <w:p w:rsidR="00EA7902" w:rsidRPr="005D02FC" w:rsidRDefault="00EA7902" w:rsidP="00EA7902">
      <w:pPr>
        <w:spacing w:line="480" w:lineRule="auto"/>
        <w:rPr>
          <w:sz w:val="24"/>
          <w:u w:val="single"/>
        </w:rPr>
      </w:pPr>
      <w:r w:rsidRPr="005D02FC">
        <w:rPr>
          <w:rFonts w:hint="eastAsia"/>
          <w:sz w:val="24"/>
        </w:rPr>
        <w:t>致：</w:t>
      </w:r>
      <w:r w:rsidRPr="005D02FC">
        <w:rPr>
          <w:rFonts w:hint="eastAsia"/>
          <w:b/>
          <w:sz w:val="24"/>
          <w:u w:val="single"/>
        </w:rPr>
        <w:t xml:space="preserve">     </w:t>
      </w:r>
      <w:r w:rsidRPr="005D02FC">
        <w:rPr>
          <w:rFonts w:hint="eastAsia"/>
          <w:b/>
          <w:sz w:val="24"/>
          <w:u w:val="single"/>
        </w:rPr>
        <w:t>招标人</w:t>
      </w:r>
      <w:r w:rsidRPr="005D02FC">
        <w:rPr>
          <w:rFonts w:hint="eastAsia"/>
          <w:b/>
          <w:sz w:val="24"/>
          <w:u w:val="single"/>
        </w:rPr>
        <w:t xml:space="preserve">       </w:t>
      </w:r>
      <w:r w:rsidRPr="005D02FC">
        <w:rPr>
          <w:rFonts w:hint="eastAsia"/>
          <w:sz w:val="24"/>
          <w:u w:val="single"/>
        </w:rPr>
        <w:t xml:space="preserve">  </w:t>
      </w:r>
    </w:p>
    <w:p w:rsidR="00EA7902" w:rsidRPr="005D02FC" w:rsidRDefault="00EA7902" w:rsidP="00EA7902">
      <w:pPr>
        <w:numPr>
          <w:ilvl w:val="0"/>
          <w:numId w:val="23"/>
        </w:numPr>
        <w:spacing w:line="300" w:lineRule="auto"/>
        <w:ind w:firstLineChars="200" w:firstLine="480"/>
        <w:rPr>
          <w:rFonts w:ascii="宋体" w:hAnsi="宋体"/>
          <w:sz w:val="24"/>
        </w:rPr>
      </w:pPr>
      <w:r w:rsidRPr="005D02FC">
        <w:rPr>
          <w:rFonts w:ascii="宋体" w:hAnsi="宋体" w:hint="eastAsia"/>
          <w:sz w:val="24"/>
        </w:rPr>
        <w:t>我方已仔细研究了（项目名称）的招标文件（包括补充通知）的全部内容，愿意在规定期限内按照招标文件及检测合同、规范要求完成上述项目的工程桩基检测任务，并承担相关的责任。</w:t>
      </w:r>
    </w:p>
    <w:p w:rsidR="00EA7902" w:rsidRPr="005D02FC" w:rsidRDefault="00EA7902" w:rsidP="00EA7902">
      <w:pPr>
        <w:numPr>
          <w:ilvl w:val="0"/>
          <w:numId w:val="23"/>
        </w:numPr>
        <w:spacing w:line="300" w:lineRule="auto"/>
        <w:ind w:firstLineChars="200" w:firstLine="480"/>
        <w:rPr>
          <w:rFonts w:ascii="宋体"/>
          <w:sz w:val="24"/>
        </w:rPr>
      </w:pPr>
      <w:r w:rsidRPr="005D02FC">
        <w:rPr>
          <w:rFonts w:ascii="宋体" w:hAnsi="宋体" w:hint="eastAsia"/>
          <w:sz w:val="24"/>
        </w:rPr>
        <w:t>我方提交的投标文件在投标截止时间后的</w:t>
      </w:r>
      <w:r w:rsidRPr="005D02FC">
        <w:rPr>
          <w:rFonts w:ascii="宋体" w:hAnsi="宋体" w:hint="eastAsia"/>
          <w:sz w:val="24"/>
          <w:u w:val="single"/>
        </w:rPr>
        <w:t xml:space="preserve">    </w:t>
      </w:r>
      <w:r w:rsidRPr="005D02FC">
        <w:rPr>
          <w:rFonts w:ascii="宋体" w:hAnsi="宋体" w:hint="eastAsia"/>
          <w:sz w:val="24"/>
        </w:rPr>
        <w:t>天内有效，在此期间被你方接受的上述文件对我方一直具有约束力。我方保证在投标文件有效期内不撤回投标文件，除招标文件另有规定外，不修改投标文件。</w:t>
      </w:r>
    </w:p>
    <w:p w:rsidR="00EA7902" w:rsidRPr="005D02FC" w:rsidRDefault="00EA7902" w:rsidP="00EA7902">
      <w:pPr>
        <w:numPr>
          <w:ilvl w:val="0"/>
          <w:numId w:val="23"/>
        </w:numPr>
        <w:spacing w:line="300" w:lineRule="auto"/>
        <w:ind w:firstLineChars="200" w:firstLine="480"/>
        <w:jc w:val="left"/>
        <w:rPr>
          <w:rFonts w:ascii="宋体"/>
          <w:sz w:val="24"/>
        </w:rPr>
      </w:pPr>
      <w:r w:rsidRPr="005D02FC">
        <w:rPr>
          <w:rFonts w:ascii="宋体" w:hAnsi="宋体" w:hint="eastAsia"/>
          <w:sz w:val="24"/>
        </w:rPr>
        <w:t>随同本投标报价书附上投标保证金，作为我方投标的担保。</w:t>
      </w:r>
    </w:p>
    <w:p w:rsidR="00EA7902" w:rsidRPr="005D02FC" w:rsidRDefault="00EA7902" w:rsidP="00EA7902">
      <w:pPr>
        <w:numPr>
          <w:ilvl w:val="0"/>
          <w:numId w:val="23"/>
        </w:numPr>
        <w:spacing w:line="300" w:lineRule="auto"/>
        <w:ind w:firstLineChars="200" w:firstLine="480"/>
        <w:jc w:val="left"/>
        <w:rPr>
          <w:rFonts w:ascii="宋体"/>
          <w:sz w:val="24"/>
        </w:rPr>
      </w:pPr>
      <w:r w:rsidRPr="005D02FC">
        <w:rPr>
          <w:rFonts w:ascii="宋体" w:hAnsi="宋体" w:hint="eastAsia"/>
          <w:sz w:val="24"/>
        </w:rPr>
        <w:t>若我方中标：</w:t>
      </w:r>
    </w:p>
    <w:p w:rsidR="00EA7902" w:rsidRPr="005D02FC" w:rsidRDefault="00EA7902" w:rsidP="00EA7902">
      <w:pPr>
        <w:numPr>
          <w:ilvl w:val="1"/>
          <w:numId w:val="24"/>
        </w:numPr>
        <w:spacing w:line="300" w:lineRule="auto"/>
        <w:jc w:val="left"/>
        <w:rPr>
          <w:rFonts w:ascii="宋体"/>
          <w:sz w:val="24"/>
        </w:rPr>
      </w:pPr>
      <w:r w:rsidRPr="005D02FC">
        <w:rPr>
          <w:rFonts w:ascii="宋体" w:hAnsi="宋体" w:hint="eastAsia"/>
          <w:sz w:val="24"/>
        </w:rPr>
        <w:t>我方保证在收到你方的中标通知书后，按招标文件规定的期限，及时派代表前去签订合同。</w:t>
      </w:r>
    </w:p>
    <w:p w:rsidR="00EA7902" w:rsidRPr="005D02FC" w:rsidRDefault="00EA7902" w:rsidP="00EA7902">
      <w:pPr>
        <w:numPr>
          <w:ilvl w:val="1"/>
          <w:numId w:val="24"/>
        </w:numPr>
        <w:spacing w:line="300" w:lineRule="auto"/>
        <w:jc w:val="left"/>
        <w:rPr>
          <w:rFonts w:ascii="宋体"/>
          <w:sz w:val="24"/>
        </w:rPr>
      </w:pPr>
      <w:r w:rsidRPr="005D02FC">
        <w:rPr>
          <w:rFonts w:ascii="宋体" w:hAnsi="宋体" w:hint="eastAsia"/>
          <w:sz w:val="24"/>
        </w:rPr>
        <w:t>随同本投标报价书提交的投标辅助资料中的任何部分，经你方确认后可作为合同文件的组成部分。</w:t>
      </w:r>
    </w:p>
    <w:p w:rsidR="00EA7902" w:rsidRPr="005D02FC" w:rsidRDefault="00EA7902" w:rsidP="00EA7902">
      <w:pPr>
        <w:numPr>
          <w:ilvl w:val="1"/>
          <w:numId w:val="24"/>
        </w:numPr>
        <w:spacing w:line="300" w:lineRule="auto"/>
        <w:jc w:val="left"/>
        <w:rPr>
          <w:rFonts w:ascii="宋体"/>
          <w:sz w:val="24"/>
        </w:rPr>
      </w:pPr>
      <w:r w:rsidRPr="005D02FC">
        <w:rPr>
          <w:rFonts w:ascii="宋体" w:hAnsi="宋体" w:hint="eastAsia"/>
          <w:sz w:val="24"/>
        </w:rPr>
        <w:t>我方保证接到通知后尽快调遣人员和调配设备，并保证在合同规定的期限内完成合同规定的全部工作。</w:t>
      </w:r>
    </w:p>
    <w:p w:rsidR="00FA3F2A" w:rsidRPr="005D02FC" w:rsidRDefault="00FA3F2A">
      <w:pPr>
        <w:spacing w:line="400" w:lineRule="exact"/>
        <w:ind w:firstLineChars="200" w:firstLine="480"/>
        <w:rPr>
          <w:rFonts w:ascii="宋体" w:hAnsi="宋体"/>
          <w:sz w:val="24"/>
        </w:rPr>
      </w:pPr>
    </w:p>
    <w:p w:rsidR="005E6BAD" w:rsidRPr="005D02FC" w:rsidRDefault="005E6BAD">
      <w:pPr>
        <w:spacing w:line="400" w:lineRule="exact"/>
        <w:ind w:firstLineChars="200" w:firstLine="480"/>
        <w:rPr>
          <w:rFonts w:ascii="宋体" w:hAnsi="宋体"/>
          <w:sz w:val="24"/>
        </w:rPr>
      </w:pPr>
    </w:p>
    <w:p w:rsidR="00FA3F2A" w:rsidRPr="005D02FC" w:rsidRDefault="00FA3F2A">
      <w:pPr>
        <w:spacing w:line="400" w:lineRule="exact"/>
        <w:ind w:firstLineChars="200" w:firstLine="480"/>
        <w:rPr>
          <w:rFonts w:ascii="宋体" w:hAnsi="宋体"/>
          <w:sz w:val="24"/>
        </w:rPr>
      </w:pPr>
      <w:r w:rsidRPr="005D02FC">
        <w:rPr>
          <w:rFonts w:ascii="宋体" w:hAnsi="宋体" w:cs="宋体" w:hint="eastAsia"/>
          <w:kern w:val="0"/>
          <w:sz w:val="24"/>
        </w:rPr>
        <w:t>附：</w:t>
      </w:r>
      <w:r w:rsidR="00EA7902" w:rsidRPr="005D02FC">
        <w:rPr>
          <w:rFonts w:ascii="宋体" w:hAnsi="宋体" w:cs="宋体" w:hint="eastAsia"/>
          <w:kern w:val="0"/>
          <w:sz w:val="24"/>
        </w:rPr>
        <w:t>投标书</w:t>
      </w:r>
      <w:r w:rsidRPr="005D02FC">
        <w:rPr>
          <w:rFonts w:ascii="宋体" w:hAnsi="宋体" w:cs="宋体" w:hint="eastAsia"/>
          <w:kern w:val="0"/>
          <w:sz w:val="24"/>
        </w:rPr>
        <w:t>附表</w:t>
      </w:r>
    </w:p>
    <w:p w:rsidR="00FA3F2A" w:rsidRPr="005D02FC" w:rsidRDefault="00FA3F2A">
      <w:pPr>
        <w:snapToGrid w:val="0"/>
        <w:spacing w:line="400" w:lineRule="exact"/>
        <w:ind w:right="482" w:firstLineChars="1650" w:firstLine="3960"/>
        <w:rPr>
          <w:rFonts w:ascii="宋体" w:hAnsi="宋体" w:cs="宋体"/>
          <w:sz w:val="24"/>
        </w:rPr>
      </w:pPr>
    </w:p>
    <w:p w:rsidR="00FA3F2A" w:rsidRPr="005D02FC" w:rsidRDefault="00FA3F2A">
      <w:pPr>
        <w:snapToGrid w:val="0"/>
        <w:spacing w:line="400" w:lineRule="exact"/>
        <w:ind w:right="482" w:firstLineChars="1650" w:firstLine="3960"/>
        <w:rPr>
          <w:rFonts w:ascii="宋体" w:hAnsi="宋体" w:cs="宋体"/>
          <w:sz w:val="24"/>
        </w:rPr>
      </w:pPr>
    </w:p>
    <w:p w:rsidR="00FA3F2A" w:rsidRPr="005D02FC" w:rsidRDefault="00FA3F2A">
      <w:pPr>
        <w:snapToGrid w:val="0"/>
        <w:spacing w:line="400" w:lineRule="exact"/>
        <w:ind w:right="482" w:firstLineChars="1650" w:firstLine="3960"/>
        <w:rPr>
          <w:rFonts w:ascii="宋体" w:hAnsi="宋体" w:cs="宋体"/>
          <w:sz w:val="24"/>
          <w:u w:val="single"/>
        </w:rPr>
      </w:pPr>
      <w:r w:rsidRPr="005D02FC">
        <w:rPr>
          <w:rFonts w:ascii="宋体" w:hAnsi="宋体" w:cs="宋体" w:hint="eastAsia"/>
          <w:sz w:val="24"/>
        </w:rPr>
        <w:t>投</w:t>
      </w:r>
      <w:r w:rsidRPr="005D02FC">
        <w:rPr>
          <w:rFonts w:ascii="宋体" w:hAnsi="宋体" w:cs="宋体"/>
          <w:sz w:val="24"/>
        </w:rPr>
        <w:t xml:space="preserve"> </w:t>
      </w:r>
      <w:r w:rsidRPr="005D02FC">
        <w:rPr>
          <w:rFonts w:ascii="宋体" w:hAnsi="宋体" w:cs="宋体" w:hint="eastAsia"/>
          <w:sz w:val="24"/>
        </w:rPr>
        <w:t>标</w:t>
      </w:r>
      <w:r w:rsidRPr="005D02FC">
        <w:rPr>
          <w:rFonts w:ascii="宋体" w:hAnsi="宋体" w:cs="宋体"/>
          <w:sz w:val="24"/>
        </w:rPr>
        <w:t xml:space="preserve"> </w:t>
      </w:r>
      <w:r w:rsidRPr="005D02FC">
        <w:rPr>
          <w:rFonts w:ascii="宋体" w:hAnsi="宋体" w:cs="宋体" w:hint="eastAsia"/>
          <w:sz w:val="24"/>
        </w:rPr>
        <w:t>人：</w:t>
      </w:r>
      <w:r w:rsidRPr="005D02FC">
        <w:rPr>
          <w:rFonts w:ascii="宋体" w:hAnsi="宋体" w:cs="宋体"/>
          <w:sz w:val="24"/>
        </w:rPr>
        <w:t>(盖公章)</w:t>
      </w:r>
    </w:p>
    <w:p w:rsidR="00FA3F2A" w:rsidRPr="005D02FC" w:rsidRDefault="00FA3F2A">
      <w:pPr>
        <w:snapToGrid w:val="0"/>
        <w:spacing w:line="400" w:lineRule="exact"/>
        <w:ind w:left="1079" w:right="-108" w:firstLineChars="1200" w:firstLine="2880"/>
        <w:rPr>
          <w:rFonts w:ascii="宋体" w:hAnsi="宋体" w:cs="宋体"/>
          <w:kern w:val="0"/>
          <w:sz w:val="24"/>
        </w:rPr>
      </w:pPr>
      <w:r w:rsidRPr="005D02FC">
        <w:rPr>
          <w:rFonts w:ascii="宋体" w:hAnsi="宋体" w:hint="eastAsia"/>
          <w:kern w:val="0"/>
          <w:sz w:val="24"/>
        </w:rPr>
        <w:t>法定代表人或授权委托人</w:t>
      </w:r>
      <w:r w:rsidRPr="005D02FC">
        <w:rPr>
          <w:rFonts w:ascii="宋体" w:hAnsi="宋体" w:cs="宋体" w:hint="eastAsia"/>
          <w:kern w:val="0"/>
          <w:sz w:val="24"/>
        </w:rPr>
        <w:t>（签名</w:t>
      </w:r>
      <w:r w:rsidR="00435E09" w:rsidRPr="005D02FC">
        <w:rPr>
          <w:rFonts w:ascii="宋体" w:hAnsi="宋体" w:cs="宋体" w:hint="eastAsia"/>
          <w:kern w:val="0"/>
          <w:sz w:val="24"/>
        </w:rPr>
        <w:t>或盖章</w:t>
      </w:r>
      <w:r w:rsidRPr="005D02FC">
        <w:rPr>
          <w:rFonts w:ascii="宋体" w:hAnsi="宋体" w:cs="宋体" w:hint="eastAsia"/>
          <w:kern w:val="0"/>
          <w:sz w:val="24"/>
        </w:rPr>
        <w:t>）：</w:t>
      </w:r>
    </w:p>
    <w:p w:rsidR="00FA3F2A" w:rsidRPr="005D02FC" w:rsidRDefault="00FA3F2A">
      <w:pPr>
        <w:snapToGrid w:val="0"/>
        <w:spacing w:line="400" w:lineRule="exact"/>
        <w:ind w:right="482" w:firstLineChars="1650" w:firstLine="3960"/>
        <w:rPr>
          <w:rFonts w:ascii="宋体" w:hAnsi="宋体" w:cs="宋体"/>
          <w:sz w:val="24"/>
        </w:rPr>
      </w:pPr>
      <w:r w:rsidRPr="005D02FC">
        <w:rPr>
          <w:rFonts w:ascii="宋体" w:hAnsi="宋体" w:cs="宋体" w:hint="eastAsia"/>
          <w:sz w:val="24"/>
        </w:rPr>
        <w:t>日</w:t>
      </w:r>
      <w:r w:rsidRPr="005D02FC">
        <w:rPr>
          <w:rFonts w:ascii="宋体" w:hAnsi="宋体" w:cs="宋体"/>
          <w:sz w:val="24"/>
        </w:rPr>
        <w:t xml:space="preserve">    </w:t>
      </w:r>
      <w:r w:rsidRPr="005D02FC">
        <w:rPr>
          <w:rFonts w:ascii="宋体" w:hAnsi="宋体" w:cs="宋体" w:hint="eastAsia"/>
          <w:sz w:val="24"/>
        </w:rPr>
        <w:t>期：年月日</w:t>
      </w:r>
    </w:p>
    <w:p w:rsidR="00FA3F2A" w:rsidRPr="005D02FC" w:rsidRDefault="00FA3F2A">
      <w:pPr>
        <w:snapToGrid w:val="0"/>
        <w:spacing w:line="400" w:lineRule="exact"/>
        <w:ind w:right="482" w:firstLineChars="1650" w:firstLine="3960"/>
        <w:rPr>
          <w:rFonts w:ascii="宋体" w:hAnsi="宋体" w:cs="宋体"/>
          <w:sz w:val="24"/>
          <w:u w:val="single"/>
        </w:rPr>
      </w:pPr>
      <w:r w:rsidRPr="005D02FC">
        <w:rPr>
          <w:rFonts w:ascii="宋体" w:hAnsi="宋体" w:cs="宋体" w:hint="eastAsia"/>
          <w:sz w:val="24"/>
        </w:rPr>
        <w:t>电</w:t>
      </w:r>
      <w:r w:rsidRPr="005D02FC">
        <w:rPr>
          <w:rFonts w:ascii="宋体" w:hAnsi="宋体" w:cs="宋体"/>
          <w:sz w:val="24"/>
        </w:rPr>
        <w:t xml:space="preserve">    </w:t>
      </w:r>
      <w:r w:rsidRPr="005D02FC">
        <w:rPr>
          <w:rFonts w:ascii="宋体" w:hAnsi="宋体" w:cs="宋体" w:hint="eastAsia"/>
          <w:sz w:val="24"/>
        </w:rPr>
        <w:t>话：</w:t>
      </w:r>
    </w:p>
    <w:p w:rsidR="00FA3F2A" w:rsidRPr="005D02FC" w:rsidRDefault="00FA3F2A">
      <w:pPr>
        <w:snapToGrid w:val="0"/>
        <w:spacing w:line="400" w:lineRule="exact"/>
        <w:ind w:right="482" w:firstLineChars="1650" w:firstLine="3960"/>
        <w:rPr>
          <w:rFonts w:ascii="宋体" w:hAnsi="宋体" w:cs="宋体"/>
          <w:sz w:val="28"/>
          <w:szCs w:val="28"/>
          <w:u w:val="single"/>
        </w:rPr>
      </w:pPr>
      <w:r w:rsidRPr="005D02FC">
        <w:rPr>
          <w:rFonts w:ascii="宋体" w:hAnsi="宋体" w:cs="宋体" w:hint="eastAsia"/>
          <w:sz w:val="24"/>
        </w:rPr>
        <w:t>传</w:t>
      </w:r>
      <w:r w:rsidRPr="005D02FC">
        <w:rPr>
          <w:rFonts w:ascii="宋体" w:hAnsi="宋体" w:cs="宋体"/>
          <w:sz w:val="24"/>
        </w:rPr>
        <w:t xml:space="preserve">    </w:t>
      </w:r>
      <w:r w:rsidRPr="005D02FC">
        <w:rPr>
          <w:rFonts w:ascii="宋体" w:hAnsi="宋体" w:cs="宋体" w:hint="eastAsia"/>
          <w:sz w:val="24"/>
        </w:rPr>
        <w:t>真：</w:t>
      </w:r>
    </w:p>
    <w:p w:rsidR="00FA3F2A" w:rsidRPr="005D02FC" w:rsidRDefault="00FA3F2A">
      <w:pPr>
        <w:snapToGrid w:val="0"/>
        <w:spacing w:line="360" w:lineRule="auto"/>
        <w:ind w:right="482" w:firstLineChars="1650" w:firstLine="4620"/>
        <w:rPr>
          <w:rFonts w:ascii="宋体" w:hAnsi="宋体" w:cs="宋体"/>
          <w:sz w:val="28"/>
          <w:szCs w:val="28"/>
          <w:u w:val="single"/>
        </w:rPr>
      </w:pPr>
    </w:p>
    <w:p w:rsidR="00FA3F2A" w:rsidRPr="005D02FC" w:rsidRDefault="00FA3F2A" w:rsidP="008C719A">
      <w:pPr>
        <w:snapToGrid w:val="0"/>
        <w:spacing w:line="420" w:lineRule="exact"/>
        <w:ind w:right="482"/>
        <w:rPr>
          <w:rFonts w:ascii="宋体" w:hAnsi="宋体" w:cs="宋体"/>
          <w:kern w:val="0"/>
          <w:sz w:val="24"/>
        </w:rPr>
      </w:pPr>
      <w:r w:rsidRPr="005D02FC">
        <w:rPr>
          <w:rFonts w:ascii="宋体" w:hAnsi="宋体"/>
          <w:sz w:val="28"/>
          <w:szCs w:val="28"/>
          <w:u w:val="single"/>
        </w:rPr>
        <w:br w:type="page"/>
      </w:r>
      <w:r w:rsidR="00EA7902" w:rsidRPr="005D02FC">
        <w:rPr>
          <w:rFonts w:ascii="宋体" w:hAnsi="宋体" w:cs="宋体" w:hint="eastAsia"/>
          <w:kern w:val="0"/>
          <w:sz w:val="24"/>
        </w:rPr>
        <w:lastRenderedPageBreak/>
        <w:t>投标书</w:t>
      </w:r>
      <w:r w:rsidRPr="005D02FC">
        <w:rPr>
          <w:rFonts w:ascii="宋体" w:hAnsi="宋体" w:cs="宋体" w:hint="eastAsia"/>
          <w:kern w:val="0"/>
          <w:sz w:val="24"/>
        </w:rPr>
        <w:t>附表：</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4"/>
        <w:gridCol w:w="2165"/>
        <w:gridCol w:w="2023"/>
        <w:gridCol w:w="2049"/>
      </w:tblGrid>
      <w:tr w:rsidR="00FA3F2A" w:rsidRPr="005D02FC" w:rsidTr="00CB376D">
        <w:trPr>
          <w:trHeight w:val="811"/>
        </w:trPr>
        <w:tc>
          <w:tcPr>
            <w:tcW w:w="2514"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投标人名称</w:t>
            </w:r>
          </w:p>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（盖章）</w:t>
            </w:r>
          </w:p>
        </w:tc>
        <w:tc>
          <w:tcPr>
            <w:tcW w:w="2165"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资质等级</w:t>
            </w:r>
          </w:p>
          <w:p w:rsidR="00FA3F2A" w:rsidRPr="005D02FC" w:rsidRDefault="00FA3F2A">
            <w:pPr>
              <w:snapToGrid w:val="0"/>
              <w:spacing w:line="420" w:lineRule="exact"/>
              <w:ind w:right="-108"/>
              <w:jc w:val="center"/>
              <w:rPr>
                <w:rFonts w:ascii="宋体" w:hAnsi="宋体" w:cs="宋体"/>
                <w:kern w:val="0"/>
                <w:sz w:val="18"/>
                <w:szCs w:val="18"/>
              </w:rPr>
            </w:pPr>
            <w:r w:rsidRPr="005D02FC">
              <w:rPr>
                <w:rFonts w:ascii="宋体" w:hAnsi="宋体" w:cs="宋体" w:hint="eastAsia"/>
                <w:kern w:val="0"/>
                <w:sz w:val="24"/>
              </w:rPr>
              <w:t>及证书号</w:t>
            </w:r>
          </w:p>
        </w:tc>
        <w:tc>
          <w:tcPr>
            <w:tcW w:w="2049"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napToGrid w:val="0"/>
              <w:spacing w:before="340" w:after="330" w:line="420" w:lineRule="exact"/>
              <w:ind w:right="482"/>
              <w:jc w:val="center"/>
              <w:rPr>
                <w:rFonts w:ascii="宋体" w:hAnsi="宋体" w:cs="宋体"/>
                <w:kern w:val="0"/>
                <w:sz w:val="24"/>
              </w:rPr>
            </w:pPr>
          </w:p>
        </w:tc>
      </w:tr>
      <w:tr w:rsidR="00FA3F2A" w:rsidRPr="005D02FC" w:rsidTr="00CB376D">
        <w:trPr>
          <w:trHeight w:val="811"/>
        </w:trPr>
        <w:tc>
          <w:tcPr>
            <w:tcW w:w="2514"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法人营业</w:t>
            </w:r>
          </w:p>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执照证号</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napToGrid w:val="0"/>
              <w:spacing w:before="340" w:after="330" w:line="420" w:lineRule="exact"/>
              <w:ind w:right="482"/>
              <w:jc w:val="center"/>
              <w:rPr>
                <w:rFonts w:ascii="宋体" w:hAnsi="宋体" w:cs="宋体"/>
                <w:kern w:val="0"/>
                <w:sz w:val="24"/>
              </w:rPr>
            </w:pPr>
          </w:p>
        </w:tc>
      </w:tr>
      <w:tr w:rsidR="008A6D61" w:rsidRPr="005D02FC" w:rsidTr="00CB376D">
        <w:trPr>
          <w:trHeight w:val="811"/>
        </w:trPr>
        <w:tc>
          <w:tcPr>
            <w:tcW w:w="2514" w:type="dxa"/>
            <w:vMerge w:val="restart"/>
            <w:tcBorders>
              <w:top w:val="single" w:sz="4" w:space="0" w:color="auto"/>
              <w:left w:val="single" w:sz="4" w:space="0" w:color="auto"/>
              <w:right w:val="single" w:sz="4" w:space="0" w:color="auto"/>
            </w:tcBorders>
            <w:vAlign w:val="center"/>
          </w:tcPr>
          <w:p w:rsidR="008A6D61" w:rsidRPr="005D02FC" w:rsidRDefault="008A6D61" w:rsidP="000A6A58">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桩基检测费</w:t>
            </w:r>
          </w:p>
          <w:p w:rsidR="008A6D61" w:rsidRPr="005D02FC" w:rsidRDefault="008A6D61" w:rsidP="000A6A58">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报价</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8A6D61" w:rsidRPr="005D02FC" w:rsidRDefault="00BE040C">
            <w:pPr>
              <w:keepNext/>
              <w:keepLines/>
              <w:snapToGrid w:val="0"/>
              <w:spacing w:before="340" w:after="330" w:line="420" w:lineRule="exact"/>
              <w:ind w:right="482"/>
              <w:jc w:val="center"/>
              <w:rPr>
                <w:rFonts w:ascii="宋体" w:hAnsi="宋体" w:cs="宋体"/>
                <w:kern w:val="0"/>
                <w:sz w:val="24"/>
              </w:rPr>
            </w:pPr>
            <w:r w:rsidRPr="005D02FC">
              <w:rPr>
                <w:rFonts w:ascii="宋体" w:hAnsi="宋体" w:cs="宋体" w:hint="eastAsia"/>
                <w:kern w:val="0"/>
                <w:sz w:val="24"/>
              </w:rPr>
              <w:t>投标</w:t>
            </w:r>
            <w:r w:rsidR="008A6D61" w:rsidRPr="005D02FC">
              <w:rPr>
                <w:rFonts w:ascii="宋体" w:hAnsi="宋体" w:cs="宋体" w:hint="eastAsia"/>
                <w:kern w:val="0"/>
                <w:sz w:val="24"/>
              </w:rPr>
              <w:t>下浮率</w:t>
            </w:r>
            <w:r w:rsidRPr="005D02FC">
              <w:rPr>
                <w:rFonts w:ascii="宋体" w:hAnsi="宋体" w:cs="宋体" w:hint="eastAsia"/>
                <w:kern w:val="0"/>
                <w:sz w:val="24"/>
              </w:rPr>
              <w:t>：</w:t>
            </w:r>
            <w:r w:rsidR="008A6D61" w:rsidRPr="005D02FC">
              <w:rPr>
                <w:rFonts w:ascii="宋体" w:hAnsi="宋体" w:cs="宋体" w:hint="eastAsia"/>
                <w:kern w:val="0"/>
                <w:sz w:val="24"/>
                <w:u w:val="single"/>
              </w:rPr>
              <w:t xml:space="preserve">    </w:t>
            </w:r>
            <w:r w:rsidR="008A6D61" w:rsidRPr="005D02FC">
              <w:rPr>
                <w:rFonts w:ascii="宋体" w:hAnsi="宋体" w:cs="宋体" w:hint="eastAsia"/>
                <w:kern w:val="0"/>
                <w:sz w:val="24"/>
              </w:rPr>
              <w:t>%</w:t>
            </w:r>
          </w:p>
        </w:tc>
      </w:tr>
      <w:tr w:rsidR="008A6D61" w:rsidRPr="005D02FC" w:rsidTr="00CB376D">
        <w:trPr>
          <w:trHeight w:val="811"/>
        </w:trPr>
        <w:tc>
          <w:tcPr>
            <w:tcW w:w="2514" w:type="dxa"/>
            <w:vMerge/>
            <w:tcBorders>
              <w:left w:val="single" w:sz="4" w:space="0" w:color="auto"/>
              <w:bottom w:val="single" w:sz="4" w:space="0" w:color="auto"/>
              <w:right w:val="single" w:sz="4" w:space="0" w:color="auto"/>
            </w:tcBorders>
            <w:vAlign w:val="center"/>
          </w:tcPr>
          <w:p w:rsidR="008A6D61" w:rsidRPr="005D02FC" w:rsidRDefault="008A6D61" w:rsidP="000A6A58">
            <w:pPr>
              <w:snapToGrid w:val="0"/>
              <w:spacing w:line="420" w:lineRule="exact"/>
              <w:ind w:right="-108"/>
              <w:jc w:val="center"/>
              <w:rPr>
                <w:rFonts w:ascii="宋体" w:hAnsi="宋体" w:cs="宋体"/>
                <w:kern w:val="0"/>
                <w:sz w:val="24"/>
              </w:rPr>
            </w:pP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8A6D61" w:rsidRPr="005D02FC" w:rsidRDefault="00BE040C" w:rsidP="008A6D61">
            <w:pPr>
              <w:keepNext/>
              <w:keepLines/>
              <w:snapToGrid w:val="0"/>
              <w:spacing w:before="340" w:after="330" w:line="420" w:lineRule="exact"/>
              <w:ind w:right="482"/>
              <w:jc w:val="center"/>
              <w:rPr>
                <w:rFonts w:ascii="宋体" w:hAnsi="宋体" w:cs="宋体"/>
                <w:kern w:val="0"/>
                <w:sz w:val="24"/>
              </w:rPr>
            </w:pPr>
            <w:r w:rsidRPr="005D02FC">
              <w:rPr>
                <w:rFonts w:ascii="宋体" w:hAnsi="宋体" w:cs="宋体" w:hint="eastAsia"/>
                <w:kern w:val="0"/>
                <w:sz w:val="24"/>
              </w:rPr>
              <w:t>投标</w:t>
            </w:r>
            <w:r w:rsidR="008A6D61" w:rsidRPr="005D02FC">
              <w:rPr>
                <w:rFonts w:ascii="宋体" w:hAnsi="宋体" w:cs="宋体" w:hint="eastAsia"/>
                <w:kern w:val="0"/>
                <w:sz w:val="24"/>
              </w:rPr>
              <w:t>报价：</w:t>
            </w:r>
            <w:r w:rsidR="008A6D61" w:rsidRPr="005D02FC">
              <w:rPr>
                <w:rFonts w:ascii="宋体" w:hAnsi="宋体" w:cs="宋体" w:hint="eastAsia"/>
                <w:kern w:val="0"/>
                <w:sz w:val="24"/>
                <w:u w:val="single"/>
              </w:rPr>
              <w:t xml:space="preserve">           </w:t>
            </w:r>
            <w:r w:rsidR="008A6D61" w:rsidRPr="005D02FC">
              <w:rPr>
                <w:rFonts w:ascii="宋体" w:hAnsi="宋体" w:cs="宋体" w:hint="eastAsia"/>
                <w:kern w:val="0"/>
                <w:sz w:val="24"/>
              </w:rPr>
              <w:t>元</w:t>
            </w:r>
          </w:p>
        </w:tc>
      </w:tr>
      <w:tr w:rsidR="00FA3F2A" w:rsidRPr="005D02FC" w:rsidTr="00CB376D">
        <w:trPr>
          <w:trHeight w:val="811"/>
        </w:trPr>
        <w:tc>
          <w:tcPr>
            <w:tcW w:w="2514" w:type="dxa"/>
            <w:tcBorders>
              <w:top w:val="single" w:sz="4" w:space="0" w:color="auto"/>
              <w:left w:val="single" w:sz="4" w:space="0" w:color="auto"/>
              <w:bottom w:val="single" w:sz="4" w:space="0" w:color="auto"/>
              <w:right w:val="single" w:sz="4" w:space="0" w:color="auto"/>
            </w:tcBorders>
            <w:vAlign w:val="center"/>
          </w:tcPr>
          <w:p w:rsidR="00CB376D" w:rsidRPr="005D02FC" w:rsidRDefault="000A6A58" w:rsidP="00453194">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检测</w:t>
            </w:r>
            <w:r w:rsidR="00FA3F2A" w:rsidRPr="005D02FC">
              <w:rPr>
                <w:rFonts w:ascii="宋体" w:hAnsi="宋体" w:cs="宋体" w:hint="eastAsia"/>
                <w:kern w:val="0"/>
                <w:sz w:val="24"/>
              </w:rPr>
              <w:t>服务期</w:t>
            </w:r>
          </w:p>
          <w:p w:rsidR="00FA3F2A" w:rsidRPr="005D02FC" w:rsidRDefault="00FA3F2A" w:rsidP="00453194">
            <w:pPr>
              <w:snapToGrid w:val="0"/>
              <w:spacing w:line="420" w:lineRule="exact"/>
              <w:ind w:right="-108"/>
              <w:jc w:val="center"/>
              <w:rPr>
                <w:rFonts w:ascii="宋体" w:hAnsi="宋体" w:cs="宋体"/>
                <w:kern w:val="0"/>
                <w:szCs w:val="21"/>
              </w:rPr>
            </w:pPr>
            <w:r w:rsidRPr="005D02FC">
              <w:rPr>
                <w:rFonts w:ascii="宋体" w:hAnsi="宋体" w:cs="宋体" w:hint="eastAsia"/>
                <w:kern w:val="0"/>
                <w:sz w:val="24"/>
              </w:rPr>
              <w:t>（按招标文件要求）</w:t>
            </w:r>
          </w:p>
        </w:tc>
        <w:tc>
          <w:tcPr>
            <w:tcW w:w="2165"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FA3F2A" w:rsidRPr="005D02FC" w:rsidRDefault="000A6A58">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检测</w:t>
            </w:r>
            <w:r w:rsidR="00FA3F2A" w:rsidRPr="005D02FC">
              <w:rPr>
                <w:rFonts w:ascii="宋体" w:hAnsi="宋体" w:cs="宋体" w:hint="eastAsia"/>
                <w:kern w:val="0"/>
                <w:sz w:val="24"/>
              </w:rPr>
              <w:t>质量目标</w:t>
            </w:r>
          </w:p>
        </w:tc>
        <w:tc>
          <w:tcPr>
            <w:tcW w:w="2049"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napToGrid w:val="0"/>
              <w:spacing w:before="340" w:after="330" w:line="420" w:lineRule="exact"/>
              <w:ind w:right="482"/>
              <w:jc w:val="center"/>
              <w:rPr>
                <w:rFonts w:ascii="宋体" w:hAnsi="宋体" w:cs="宋体"/>
                <w:kern w:val="0"/>
                <w:sz w:val="24"/>
              </w:rPr>
            </w:pPr>
          </w:p>
        </w:tc>
      </w:tr>
      <w:tr w:rsidR="00FA3F2A" w:rsidRPr="005D02FC" w:rsidTr="00CB376D">
        <w:trPr>
          <w:trHeight w:val="811"/>
        </w:trPr>
        <w:tc>
          <w:tcPr>
            <w:tcW w:w="2514"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投标人</w:t>
            </w:r>
          </w:p>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法定代表人</w:t>
            </w:r>
          </w:p>
          <w:p w:rsidR="00FA3F2A" w:rsidRPr="005D02FC" w:rsidRDefault="00FA3F2A">
            <w:pPr>
              <w:snapToGrid w:val="0"/>
              <w:spacing w:line="420" w:lineRule="exact"/>
              <w:ind w:right="-108"/>
              <w:jc w:val="center"/>
              <w:rPr>
                <w:rFonts w:ascii="宋体" w:hAnsi="宋体" w:cs="宋体"/>
                <w:kern w:val="0"/>
                <w:sz w:val="24"/>
              </w:rPr>
            </w:pPr>
            <w:r w:rsidRPr="005D02FC">
              <w:rPr>
                <w:rFonts w:ascii="宋体" w:hAnsi="宋体" w:cs="宋体" w:hint="eastAsia"/>
                <w:kern w:val="0"/>
                <w:sz w:val="24"/>
              </w:rPr>
              <w:t>（签名或盖章）</w:t>
            </w:r>
          </w:p>
        </w:tc>
        <w:tc>
          <w:tcPr>
            <w:tcW w:w="6237" w:type="dxa"/>
            <w:gridSpan w:val="3"/>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napToGrid w:val="0"/>
              <w:spacing w:before="340" w:after="330" w:line="420" w:lineRule="exact"/>
              <w:ind w:right="482"/>
              <w:jc w:val="center"/>
              <w:rPr>
                <w:rFonts w:ascii="宋体" w:hAnsi="宋体" w:cs="宋体"/>
                <w:kern w:val="0"/>
                <w:sz w:val="24"/>
              </w:rPr>
            </w:pPr>
          </w:p>
        </w:tc>
      </w:tr>
    </w:tbl>
    <w:p w:rsidR="00FA3F2A" w:rsidRPr="005D02FC" w:rsidRDefault="00FA3F2A" w:rsidP="009B42B8">
      <w:pPr>
        <w:tabs>
          <w:tab w:val="left" w:pos="0"/>
        </w:tabs>
        <w:autoSpaceDE w:val="0"/>
        <w:autoSpaceDN w:val="0"/>
        <w:adjustRightInd w:val="0"/>
        <w:spacing w:beforeLines="50"/>
        <w:ind w:firstLineChars="72" w:firstLine="173"/>
        <w:rPr>
          <w:rFonts w:ascii="宋体" w:hAnsi="宋体" w:cs="宋体"/>
          <w:sz w:val="24"/>
        </w:rPr>
      </w:pPr>
      <w:r w:rsidRPr="005D02FC">
        <w:rPr>
          <w:rFonts w:ascii="宋体" w:hAnsi="宋体" w:cs="宋体" w:hint="eastAsia"/>
          <w:sz w:val="24"/>
        </w:rPr>
        <w:t>说明：</w:t>
      </w:r>
    </w:p>
    <w:p w:rsidR="00FA3F2A" w:rsidRPr="005D02FC" w:rsidRDefault="00FA3F2A" w:rsidP="009B42B8">
      <w:pPr>
        <w:tabs>
          <w:tab w:val="left" w:pos="0"/>
        </w:tabs>
        <w:autoSpaceDE w:val="0"/>
        <w:autoSpaceDN w:val="0"/>
        <w:adjustRightInd w:val="0"/>
        <w:spacing w:beforeLines="50"/>
        <w:ind w:firstLineChars="72" w:firstLine="173"/>
        <w:rPr>
          <w:rFonts w:ascii="宋体" w:hAnsi="宋体" w:cs="宋体"/>
          <w:sz w:val="24"/>
        </w:rPr>
      </w:pPr>
      <w:r w:rsidRPr="005D02FC">
        <w:rPr>
          <w:rFonts w:ascii="宋体" w:hAnsi="宋体" w:cs="宋体"/>
          <w:sz w:val="24"/>
        </w:rPr>
        <w:t>1.报价若出现小数的，保留小数点后二位，第三位四舍五入；</w:t>
      </w:r>
    </w:p>
    <w:p w:rsidR="00FA3F2A" w:rsidRPr="005D02FC" w:rsidRDefault="00FA3F2A" w:rsidP="009B42B8">
      <w:pPr>
        <w:tabs>
          <w:tab w:val="left" w:pos="0"/>
        </w:tabs>
        <w:autoSpaceDE w:val="0"/>
        <w:autoSpaceDN w:val="0"/>
        <w:adjustRightInd w:val="0"/>
        <w:spacing w:beforeLines="50"/>
        <w:ind w:firstLineChars="72" w:firstLine="173"/>
        <w:rPr>
          <w:rFonts w:ascii="宋体" w:hAnsi="宋体"/>
          <w:sz w:val="24"/>
        </w:rPr>
      </w:pPr>
      <w:r w:rsidRPr="005D02FC">
        <w:rPr>
          <w:rFonts w:ascii="宋体" w:hAnsi="宋体" w:cs="宋体"/>
          <w:sz w:val="24"/>
        </w:rPr>
        <w:t>2.</w:t>
      </w:r>
      <w:r w:rsidRPr="005D02FC">
        <w:rPr>
          <w:rFonts w:ascii="宋体" w:hAnsi="宋体"/>
          <w:sz w:val="24"/>
        </w:rPr>
        <w:t>本表应附证明材料包括：</w:t>
      </w:r>
      <w:r w:rsidR="00423A0B" w:rsidRPr="005D02FC">
        <w:rPr>
          <w:rFonts w:ascii="宋体" w:hAnsi="宋体"/>
          <w:sz w:val="24"/>
        </w:rPr>
        <w:t>资质</w:t>
      </w:r>
      <w:r w:rsidRPr="005D02FC">
        <w:rPr>
          <w:rFonts w:ascii="宋体" w:hAnsi="宋体"/>
          <w:sz w:val="24"/>
        </w:rPr>
        <w:t>证书副本</w:t>
      </w:r>
      <w:r w:rsidRPr="005D02FC">
        <w:rPr>
          <w:rFonts w:ascii="宋体" w:hAnsi="宋体" w:hint="eastAsia"/>
          <w:sz w:val="24"/>
        </w:rPr>
        <w:t>复印件</w:t>
      </w:r>
      <w:r w:rsidRPr="005D02FC">
        <w:rPr>
          <w:rFonts w:ascii="宋体" w:hAnsi="宋体"/>
          <w:sz w:val="24"/>
        </w:rPr>
        <w:t>、企业法人营业执照副本</w:t>
      </w:r>
      <w:r w:rsidR="0065406C" w:rsidRPr="005D02FC">
        <w:rPr>
          <w:rFonts w:ascii="宋体" w:hAnsi="宋体" w:hint="eastAsia"/>
          <w:sz w:val="24"/>
        </w:rPr>
        <w:t>的</w:t>
      </w:r>
      <w:r w:rsidRPr="005D02FC">
        <w:rPr>
          <w:rFonts w:ascii="宋体" w:hAnsi="宋体" w:hint="eastAsia"/>
          <w:sz w:val="24"/>
        </w:rPr>
        <w:t>复印件</w:t>
      </w:r>
      <w:r w:rsidRPr="005D02FC">
        <w:rPr>
          <w:rFonts w:ascii="宋体" w:hAnsi="宋体"/>
          <w:sz w:val="24"/>
        </w:rPr>
        <w:t>，</w:t>
      </w:r>
      <w:r w:rsidRPr="005D02FC">
        <w:rPr>
          <w:rFonts w:ascii="宋体" w:hAnsi="宋体"/>
          <w:b/>
          <w:sz w:val="24"/>
        </w:rPr>
        <w:t>评标时</w:t>
      </w:r>
      <w:r w:rsidR="004129C4" w:rsidRPr="005D02FC">
        <w:rPr>
          <w:rFonts w:ascii="宋体" w:hAnsi="宋体"/>
          <w:b/>
          <w:sz w:val="24"/>
        </w:rPr>
        <w:t>原件核查</w:t>
      </w:r>
      <w:r w:rsidRPr="005D02FC">
        <w:rPr>
          <w:rFonts w:ascii="宋体" w:hAnsi="宋体"/>
          <w:sz w:val="24"/>
        </w:rPr>
        <w:t>。</w:t>
      </w:r>
    </w:p>
    <w:p w:rsidR="00FA3F2A" w:rsidRPr="005D02FC" w:rsidRDefault="00FA3F2A" w:rsidP="009B42B8">
      <w:pPr>
        <w:tabs>
          <w:tab w:val="left" w:pos="0"/>
        </w:tabs>
        <w:autoSpaceDE w:val="0"/>
        <w:autoSpaceDN w:val="0"/>
        <w:adjustRightInd w:val="0"/>
        <w:spacing w:beforeLines="50"/>
        <w:ind w:firstLineChars="72" w:firstLine="173"/>
        <w:rPr>
          <w:rFonts w:ascii="宋体" w:hAnsi="宋体" w:cs="宋体"/>
          <w:b/>
          <w:spacing w:val="20"/>
          <w:sz w:val="28"/>
          <w:szCs w:val="28"/>
        </w:rPr>
      </w:pPr>
      <w:r w:rsidRPr="005D02FC">
        <w:rPr>
          <w:rFonts w:ascii="宋体" w:hAnsi="宋体" w:hint="eastAsia"/>
          <w:sz w:val="24"/>
        </w:rPr>
        <w:t>3.</w:t>
      </w:r>
      <w:r w:rsidR="000A6A58" w:rsidRPr="005D02FC">
        <w:rPr>
          <w:rFonts w:ascii="宋体" w:hAnsi="宋体" w:hint="eastAsia"/>
          <w:color w:val="000000"/>
          <w:sz w:val="24"/>
        </w:rPr>
        <w:t xml:space="preserve"> 报价中已包括投标人的机械进出场费、设备安装、检测、保险、利润、税金和应承担的政策性调整、材料涨价风险等全部费用。</w:t>
      </w:r>
      <w:r w:rsidRPr="005D02FC">
        <w:rPr>
          <w:rFonts w:ascii="宋体" w:hAnsi="宋体" w:cs="宋体"/>
          <w:b/>
          <w:spacing w:val="20"/>
          <w:sz w:val="28"/>
          <w:szCs w:val="28"/>
        </w:rPr>
        <w:br w:type="page"/>
      </w:r>
      <w:r w:rsidRPr="005D02FC">
        <w:rPr>
          <w:rFonts w:ascii="宋体" w:hAnsi="宋体" w:cs="宋体" w:hint="eastAsia"/>
          <w:b/>
          <w:spacing w:val="20"/>
          <w:sz w:val="28"/>
          <w:szCs w:val="28"/>
        </w:rPr>
        <w:lastRenderedPageBreak/>
        <w:t>附件二：</w:t>
      </w:r>
    </w:p>
    <w:p w:rsidR="00FA3F2A" w:rsidRPr="005D02FC" w:rsidRDefault="00FA3F2A" w:rsidP="009B42B8">
      <w:pPr>
        <w:spacing w:beforeLines="100" w:afterLines="100" w:line="400" w:lineRule="exact"/>
        <w:jc w:val="center"/>
        <w:rPr>
          <w:rFonts w:ascii="宋体" w:hAnsi="宋体" w:cs="宋体"/>
          <w:b/>
          <w:sz w:val="32"/>
          <w:szCs w:val="32"/>
        </w:rPr>
      </w:pPr>
      <w:r w:rsidRPr="005D02FC">
        <w:rPr>
          <w:rFonts w:ascii="宋体" w:hAnsi="宋体" w:cs="宋体" w:hint="eastAsia"/>
          <w:b/>
          <w:sz w:val="32"/>
          <w:szCs w:val="32"/>
        </w:rPr>
        <w:t>法定代表人证明书</w:t>
      </w:r>
    </w:p>
    <w:p w:rsidR="00FA3F2A" w:rsidRPr="005D02FC" w:rsidRDefault="00FA3F2A">
      <w:pPr>
        <w:snapToGrid w:val="0"/>
        <w:spacing w:line="360" w:lineRule="auto"/>
        <w:ind w:right="420"/>
        <w:jc w:val="right"/>
        <w:rPr>
          <w:rFonts w:ascii="宋体" w:hAnsi="宋体" w:cs="楷体_GB2312"/>
          <w:szCs w:val="21"/>
        </w:rPr>
      </w:pPr>
      <w:r w:rsidRPr="005D02FC">
        <w:rPr>
          <w:rFonts w:ascii="宋体" w:hAnsi="宋体" w:cs="楷体_GB2312" w:hint="eastAsia"/>
          <w:szCs w:val="21"/>
        </w:rPr>
        <w:t>（  ）第  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71"/>
      </w:tblGrid>
      <w:tr w:rsidR="00FA3F2A" w:rsidRPr="005D02FC">
        <w:trPr>
          <w:trHeight w:val="3463"/>
        </w:trPr>
        <w:tc>
          <w:tcPr>
            <w:tcW w:w="9571" w:type="dxa"/>
            <w:tcBorders>
              <w:top w:val="single" w:sz="4" w:space="0" w:color="auto"/>
              <w:left w:val="single" w:sz="4" w:space="0" w:color="auto"/>
              <w:bottom w:val="single" w:sz="4" w:space="0" w:color="auto"/>
              <w:right w:val="single" w:sz="4" w:space="0" w:color="auto"/>
            </w:tcBorders>
          </w:tcPr>
          <w:p w:rsidR="00FA3F2A" w:rsidRPr="005D02FC" w:rsidRDefault="00FA3F2A">
            <w:pPr>
              <w:snapToGrid w:val="0"/>
              <w:ind w:firstLineChars="200" w:firstLine="480"/>
              <w:rPr>
                <w:rFonts w:ascii="宋体" w:hAnsi="宋体" w:cs="楷体_GB2312"/>
                <w:sz w:val="24"/>
                <w:u w:val="single"/>
              </w:rPr>
            </w:pPr>
          </w:p>
          <w:p w:rsidR="00FA3F2A" w:rsidRPr="005D02FC" w:rsidRDefault="00FA3F2A">
            <w:pPr>
              <w:snapToGrid w:val="0"/>
              <w:ind w:firstLineChars="200" w:firstLine="480"/>
              <w:rPr>
                <w:rFonts w:ascii="宋体" w:hAnsi="宋体" w:cs="楷体_GB2312"/>
                <w:sz w:val="24"/>
              </w:rPr>
            </w:pPr>
            <w:r w:rsidRPr="005D02FC">
              <w:rPr>
                <w:rFonts w:ascii="宋体" w:hAnsi="宋体" w:cs="楷体_GB2312" w:hint="eastAsia"/>
                <w:sz w:val="24"/>
                <w:u w:val="single"/>
              </w:rPr>
              <w:t xml:space="preserve">              </w:t>
            </w:r>
            <w:r w:rsidRPr="005D02FC">
              <w:rPr>
                <w:rFonts w:ascii="宋体" w:hAnsi="宋体" w:cs="楷体_GB2312" w:hint="eastAsia"/>
                <w:sz w:val="24"/>
              </w:rPr>
              <w:t>现任我单位</w:t>
            </w:r>
            <w:r w:rsidRPr="005D02FC">
              <w:rPr>
                <w:rFonts w:ascii="宋体" w:hAnsi="宋体" w:cs="楷体_GB2312" w:hint="eastAsia"/>
                <w:sz w:val="24"/>
                <w:u w:val="single"/>
              </w:rPr>
              <w:t xml:space="preserve">                  </w:t>
            </w:r>
            <w:r w:rsidRPr="005D02FC">
              <w:rPr>
                <w:rFonts w:ascii="宋体" w:hAnsi="宋体" w:cs="楷体_GB2312" w:hint="eastAsia"/>
                <w:sz w:val="24"/>
              </w:rPr>
              <w:t>职务，为法定代表人，特此证明。</w:t>
            </w:r>
          </w:p>
          <w:p w:rsidR="00FA3F2A" w:rsidRPr="005D02FC" w:rsidRDefault="00FA3F2A">
            <w:pPr>
              <w:snapToGrid w:val="0"/>
              <w:rPr>
                <w:rFonts w:ascii="宋体" w:hAnsi="宋体" w:cs="楷体_GB2312"/>
                <w:sz w:val="24"/>
              </w:rPr>
            </w:pPr>
            <w:r w:rsidRPr="005D02FC">
              <w:rPr>
                <w:rFonts w:ascii="宋体" w:hAnsi="宋体" w:cs="楷体_GB2312" w:hint="eastAsia"/>
                <w:sz w:val="24"/>
              </w:rPr>
              <w:t>有效期限：</w:t>
            </w:r>
            <w:r w:rsidRPr="005D02FC">
              <w:rPr>
                <w:rFonts w:ascii="宋体" w:hAnsi="宋体" w:cs="楷体_GB2312" w:hint="eastAsia"/>
                <w:sz w:val="24"/>
                <w:u w:val="single"/>
              </w:rPr>
              <w:t xml:space="preserve">                        </w:t>
            </w:r>
          </w:p>
          <w:p w:rsidR="00FA3F2A" w:rsidRPr="005D02FC" w:rsidRDefault="00FA3F2A">
            <w:pPr>
              <w:snapToGrid w:val="0"/>
              <w:rPr>
                <w:rFonts w:ascii="宋体" w:hAnsi="宋体" w:cs="楷体_GB2312"/>
                <w:sz w:val="24"/>
              </w:rPr>
            </w:pPr>
            <w:r w:rsidRPr="005D02FC">
              <w:rPr>
                <w:rFonts w:ascii="宋体" w:hAnsi="宋体" w:cs="楷体_GB2312" w:hint="eastAsia"/>
                <w:sz w:val="24"/>
              </w:rPr>
              <w:t>附：法定代表人性别：</w:t>
            </w:r>
            <w:r w:rsidRPr="005D02FC">
              <w:rPr>
                <w:rFonts w:ascii="宋体" w:hAnsi="宋体" w:cs="楷体_GB2312" w:hint="eastAsia"/>
                <w:sz w:val="24"/>
                <w:u w:val="single"/>
              </w:rPr>
              <w:t xml:space="preserve">        </w:t>
            </w:r>
            <w:r w:rsidRPr="005D02FC">
              <w:rPr>
                <w:rFonts w:ascii="宋体" w:hAnsi="宋体" w:cs="楷体_GB2312" w:hint="eastAsia"/>
                <w:sz w:val="24"/>
              </w:rPr>
              <w:t>年龄：</w:t>
            </w:r>
            <w:r w:rsidRPr="005D02FC">
              <w:rPr>
                <w:rFonts w:ascii="宋体" w:hAnsi="宋体" w:cs="楷体_GB2312" w:hint="eastAsia"/>
                <w:sz w:val="24"/>
                <w:u w:val="single"/>
              </w:rPr>
              <w:t xml:space="preserve">          </w:t>
            </w:r>
            <w:r w:rsidRPr="005D02FC">
              <w:rPr>
                <w:rFonts w:ascii="宋体" w:hAnsi="宋体" w:cs="楷体_GB2312" w:hint="eastAsia"/>
                <w:sz w:val="24"/>
              </w:rPr>
              <w:t>身份证号：</w:t>
            </w:r>
            <w:r w:rsidRPr="005D02FC">
              <w:rPr>
                <w:rFonts w:ascii="宋体" w:hAnsi="宋体" w:cs="楷体_GB2312" w:hint="eastAsia"/>
                <w:sz w:val="24"/>
                <w:u w:val="single"/>
              </w:rPr>
              <w:t xml:space="preserve">              </w:t>
            </w:r>
          </w:p>
          <w:p w:rsidR="00FA3F2A" w:rsidRPr="005D02FC" w:rsidRDefault="00FA3F2A">
            <w:pPr>
              <w:snapToGrid w:val="0"/>
              <w:ind w:firstLine="480"/>
              <w:rPr>
                <w:rFonts w:ascii="宋体" w:hAnsi="宋体" w:cs="楷体_GB2312"/>
                <w:sz w:val="24"/>
                <w:u w:val="single"/>
              </w:rPr>
            </w:pPr>
            <w:r w:rsidRPr="005D02FC">
              <w:rPr>
                <w:rFonts w:ascii="宋体" w:hAnsi="宋体" w:cs="楷体_GB2312" w:hint="eastAsia"/>
                <w:sz w:val="24"/>
              </w:rPr>
              <w:t>注册号码：</w:t>
            </w:r>
            <w:r w:rsidRPr="005D02FC">
              <w:rPr>
                <w:rFonts w:ascii="宋体" w:hAnsi="宋体" w:cs="楷体_GB2312" w:hint="eastAsia"/>
                <w:sz w:val="24"/>
                <w:u w:val="single"/>
              </w:rPr>
              <w:t xml:space="preserve">                        </w:t>
            </w:r>
            <w:r w:rsidRPr="005D02FC">
              <w:rPr>
                <w:rFonts w:ascii="宋体" w:hAnsi="宋体" w:cs="楷体_GB2312" w:hint="eastAsia"/>
                <w:sz w:val="24"/>
              </w:rPr>
              <w:t>企业类型：</w:t>
            </w:r>
            <w:r w:rsidRPr="005D02FC">
              <w:rPr>
                <w:rFonts w:ascii="宋体" w:hAnsi="宋体" w:cs="楷体_GB2312" w:hint="eastAsia"/>
                <w:sz w:val="24"/>
                <w:u w:val="single"/>
              </w:rPr>
              <w:t xml:space="preserve">                              </w:t>
            </w:r>
          </w:p>
          <w:p w:rsidR="00FA3F2A" w:rsidRPr="005D02FC" w:rsidRDefault="00FA3F2A">
            <w:pPr>
              <w:snapToGrid w:val="0"/>
              <w:ind w:firstLine="480"/>
              <w:rPr>
                <w:rFonts w:ascii="宋体" w:hAnsi="宋体" w:cs="楷体_GB2312"/>
                <w:sz w:val="24"/>
              </w:rPr>
            </w:pPr>
            <w:r w:rsidRPr="005D02FC">
              <w:rPr>
                <w:rFonts w:ascii="宋体" w:hAnsi="宋体" w:cs="楷体_GB2312" w:hint="eastAsia"/>
                <w:sz w:val="24"/>
              </w:rPr>
              <w:t xml:space="preserve">经营范围：                        </w:t>
            </w:r>
          </w:p>
          <w:p w:rsidR="00FA3F2A" w:rsidRPr="005D02FC" w:rsidRDefault="00FA3F2A">
            <w:pPr>
              <w:snapToGrid w:val="0"/>
              <w:ind w:firstLine="480"/>
              <w:rPr>
                <w:rFonts w:ascii="宋体" w:hAnsi="宋体" w:cs="楷体_GB2312"/>
                <w:sz w:val="24"/>
              </w:rPr>
            </w:pPr>
            <w:r w:rsidRPr="005D02FC">
              <w:rPr>
                <w:rFonts w:ascii="宋体" w:hAnsi="宋体" w:cs="楷体_GB2312" w:hint="eastAsia"/>
                <w:sz w:val="24"/>
                <w:u w:val="single"/>
              </w:rPr>
              <w:t xml:space="preserve">                                 </w:t>
            </w:r>
            <w:r w:rsidRPr="005D02FC">
              <w:rPr>
                <w:rFonts w:ascii="宋体" w:hAnsi="宋体" w:cs="楷体_GB2312" w:hint="eastAsia"/>
                <w:sz w:val="24"/>
              </w:rPr>
              <w:t xml:space="preserve"> 单位：</w:t>
            </w:r>
          </w:p>
          <w:p w:rsidR="00FA3F2A" w:rsidRPr="005D02FC" w:rsidRDefault="00FA3F2A">
            <w:pPr>
              <w:snapToGrid w:val="0"/>
              <w:ind w:firstLine="480"/>
              <w:rPr>
                <w:rFonts w:ascii="宋体" w:hAnsi="宋体" w:cs="楷体_GB2312"/>
                <w:sz w:val="24"/>
              </w:rPr>
            </w:pPr>
            <w:r w:rsidRPr="005D02FC">
              <w:rPr>
                <w:rFonts w:ascii="宋体" w:hAnsi="宋体" w:cs="楷体_GB2312" w:hint="eastAsia"/>
                <w:sz w:val="24"/>
                <w:u w:val="single"/>
              </w:rPr>
              <w:t xml:space="preserve">                                 </w:t>
            </w:r>
            <w:r w:rsidRPr="005D02FC">
              <w:rPr>
                <w:rFonts w:ascii="宋体" w:hAnsi="宋体" w:cs="楷体_GB2312" w:hint="eastAsia"/>
                <w:sz w:val="24"/>
              </w:rPr>
              <w:t xml:space="preserve">                              （盖章）</w:t>
            </w:r>
          </w:p>
          <w:p w:rsidR="00FA3F2A" w:rsidRPr="005D02FC" w:rsidRDefault="00FA3F2A">
            <w:pPr>
              <w:snapToGrid w:val="0"/>
              <w:ind w:firstLine="480"/>
              <w:rPr>
                <w:rFonts w:ascii="宋体" w:hAnsi="宋体" w:cs="楷体_GB2312"/>
                <w:sz w:val="24"/>
              </w:rPr>
            </w:pPr>
            <w:r w:rsidRPr="005D02FC">
              <w:rPr>
                <w:rFonts w:ascii="宋体" w:hAnsi="宋体" w:cs="楷体_GB2312" w:hint="eastAsia"/>
                <w:sz w:val="24"/>
              </w:rPr>
              <w:t xml:space="preserve">                                                           年   月   日</w:t>
            </w:r>
          </w:p>
        </w:tc>
      </w:tr>
    </w:tbl>
    <w:p w:rsidR="00FA3F2A" w:rsidRPr="005D02FC" w:rsidRDefault="00FA3F2A">
      <w:pPr>
        <w:snapToGrid w:val="0"/>
        <w:spacing w:line="360" w:lineRule="auto"/>
        <w:ind w:right="-185"/>
        <w:rPr>
          <w:rFonts w:ascii="宋体" w:hAnsi="宋体" w:cs="楷体_GB2312"/>
          <w:sz w:val="24"/>
        </w:rPr>
      </w:pPr>
      <w:r w:rsidRPr="005D02FC">
        <w:rPr>
          <w:rFonts w:ascii="宋体" w:hAnsi="宋体" w:cs="楷体_GB2312" w:hint="eastAsia"/>
          <w:sz w:val="24"/>
        </w:rPr>
        <w:t xml:space="preserve">……………………………………………………………………………………………………    </w:t>
      </w:r>
    </w:p>
    <w:p w:rsidR="00FA3F2A" w:rsidRPr="005D02FC" w:rsidRDefault="00FA3F2A" w:rsidP="009B42B8">
      <w:pPr>
        <w:spacing w:beforeLines="100" w:afterLines="100" w:line="400" w:lineRule="exact"/>
        <w:jc w:val="center"/>
        <w:rPr>
          <w:rFonts w:ascii="宋体" w:hAnsi="宋体" w:cs="宋体"/>
          <w:b/>
          <w:sz w:val="32"/>
          <w:szCs w:val="32"/>
        </w:rPr>
      </w:pPr>
      <w:r w:rsidRPr="005D02FC">
        <w:rPr>
          <w:rFonts w:ascii="宋体" w:hAnsi="宋体" w:cs="宋体" w:hint="eastAsia"/>
          <w:b/>
          <w:sz w:val="32"/>
          <w:szCs w:val="32"/>
        </w:rPr>
        <w:t>授权委托证明书</w:t>
      </w:r>
    </w:p>
    <w:p w:rsidR="00FA3F2A" w:rsidRPr="005D02FC" w:rsidRDefault="00FA3F2A">
      <w:pPr>
        <w:snapToGrid w:val="0"/>
        <w:spacing w:line="360" w:lineRule="auto"/>
        <w:ind w:right="420"/>
        <w:jc w:val="right"/>
        <w:rPr>
          <w:rFonts w:ascii="宋体" w:hAnsi="宋体" w:cs="楷体_GB2312"/>
          <w:szCs w:val="21"/>
        </w:rPr>
      </w:pPr>
      <w:r w:rsidRPr="005D02FC">
        <w:rPr>
          <w:rFonts w:ascii="宋体" w:hAnsi="宋体" w:cs="楷体_GB2312" w:hint="eastAsia"/>
          <w:szCs w:val="21"/>
        </w:rPr>
        <w:t>（  ）第  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71"/>
      </w:tblGrid>
      <w:tr w:rsidR="00FA3F2A" w:rsidRPr="005D02FC">
        <w:trPr>
          <w:trHeight w:val="3463"/>
        </w:trPr>
        <w:tc>
          <w:tcPr>
            <w:tcW w:w="9571" w:type="dxa"/>
            <w:tcBorders>
              <w:top w:val="single" w:sz="4" w:space="0" w:color="auto"/>
              <w:left w:val="single" w:sz="4" w:space="0" w:color="auto"/>
              <w:bottom w:val="single" w:sz="4" w:space="0" w:color="auto"/>
              <w:right w:val="single" w:sz="4" w:space="0" w:color="auto"/>
            </w:tcBorders>
          </w:tcPr>
          <w:p w:rsidR="00FA3F2A" w:rsidRPr="005D02FC" w:rsidRDefault="00FA3F2A">
            <w:pPr>
              <w:snapToGrid w:val="0"/>
              <w:spacing w:line="360" w:lineRule="auto"/>
              <w:ind w:firstLineChars="200" w:firstLine="480"/>
              <w:rPr>
                <w:rFonts w:ascii="宋体" w:hAnsi="宋体" w:cs="楷体_GB2312"/>
                <w:sz w:val="24"/>
              </w:rPr>
            </w:pPr>
            <w:r w:rsidRPr="005D02FC">
              <w:rPr>
                <w:rFonts w:ascii="宋体" w:hAnsi="宋体" w:cs="楷体_GB2312" w:hint="eastAsia"/>
                <w:sz w:val="24"/>
              </w:rPr>
              <w:t>兹授权</w:t>
            </w:r>
            <w:r w:rsidRPr="005D02FC">
              <w:rPr>
                <w:rFonts w:ascii="宋体" w:hAnsi="宋体" w:cs="楷体_GB2312" w:hint="eastAsia"/>
                <w:sz w:val="24"/>
                <w:u w:val="single"/>
              </w:rPr>
              <w:t xml:space="preserve">              </w:t>
            </w:r>
            <w:r w:rsidRPr="005D02FC">
              <w:rPr>
                <w:rFonts w:ascii="宋体" w:hAnsi="宋体" w:cs="楷体_GB2312" w:hint="eastAsia"/>
                <w:sz w:val="24"/>
              </w:rPr>
              <w:t>为我方委托代理人，其权限是：</w:t>
            </w:r>
            <w:r w:rsidRPr="005D02FC">
              <w:rPr>
                <w:rFonts w:ascii="宋体" w:hAnsi="宋体" w:cs="楷体_GB2312" w:hint="eastAsia"/>
                <w:sz w:val="24"/>
                <w:u w:val="single"/>
              </w:rPr>
              <w:t xml:space="preserve">                      </w:t>
            </w:r>
            <w:r w:rsidRPr="005D02FC">
              <w:rPr>
                <w:rFonts w:ascii="宋体" w:hAnsi="宋体" w:cs="楷体_GB2312" w:hint="eastAsia"/>
                <w:sz w:val="24"/>
              </w:rPr>
              <w:t>。</w:t>
            </w:r>
            <w:r w:rsidRPr="005D02FC">
              <w:rPr>
                <w:rFonts w:ascii="宋体" w:hAnsi="宋体" w:cs="楷体_GB2312" w:hint="eastAsia"/>
                <w:sz w:val="24"/>
                <w:u w:val="single"/>
              </w:rPr>
              <w:t xml:space="preserve">    </w:t>
            </w:r>
          </w:p>
          <w:p w:rsidR="00FA3F2A" w:rsidRPr="005D02FC" w:rsidRDefault="00FA3F2A">
            <w:pPr>
              <w:snapToGrid w:val="0"/>
              <w:spacing w:line="360" w:lineRule="auto"/>
              <w:rPr>
                <w:rFonts w:ascii="宋体" w:hAnsi="宋体" w:cs="楷体_GB2312"/>
                <w:sz w:val="24"/>
              </w:rPr>
            </w:pPr>
            <w:r w:rsidRPr="005D02FC">
              <w:rPr>
                <w:rFonts w:ascii="宋体" w:hAnsi="宋体" w:cs="楷体_GB2312" w:hint="eastAsia"/>
                <w:sz w:val="24"/>
              </w:rPr>
              <w:t>有效期限：</w:t>
            </w:r>
            <w:r w:rsidRPr="005D02FC">
              <w:rPr>
                <w:rFonts w:ascii="宋体" w:hAnsi="宋体" w:cs="楷体_GB2312" w:hint="eastAsia"/>
                <w:sz w:val="24"/>
                <w:u w:val="single"/>
              </w:rPr>
              <w:t xml:space="preserve">                        </w:t>
            </w:r>
          </w:p>
          <w:p w:rsidR="00FA3F2A" w:rsidRPr="005D02FC" w:rsidRDefault="00FA3F2A">
            <w:pPr>
              <w:snapToGrid w:val="0"/>
              <w:spacing w:line="360" w:lineRule="auto"/>
              <w:rPr>
                <w:rFonts w:ascii="宋体" w:hAnsi="宋体" w:cs="楷体_GB2312"/>
                <w:sz w:val="24"/>
              </w:rPr>
            </w:pPr>
            <w:r w:rsidRPr="005D02FC">
              <w:rPr>
                <w:rFonts w:ascii="宋体" w:hAnsi="宋体" w:cs="楷体_GB2312" w:hint="eastAsia"/>
                <w:sz w:val="24"/>
              </w:rPr>
              <w:t>附：代理人性别：</w:t>
            </w:r>
            <w:r w:rsidRPr="005D02FC">
              <w:rPr>
                <w:rFonts w:ascii="宋体" w:hAnsi="宋体" w:cs="楷体_GB2312" w:hint="eastAsia"/>
                <w:sz w:val="24"/>
                <w:u w:val="single"/>
              </w:rPr>
              <w:t xml:space="preserve">        </w:t>
            </w:r>
            <w:r w:rsidRPr="005D02FC">
              <w:rPr>
                <w:rFonts w:ascii="宋体" w:hAnsi="宋体" w:cs="楷体_GB2312" w:hint="eastAsia"/>
                <w:sz w:val="24"/>
              </w:rPr>
              <w:t>年龄：</w:t>
            </w:r>
            <w:r w:rsidRPr="005D02FC">
              <w:rPr>
                <w:rFonts w:ascii="宋体" w:hAnsi="宋体" w:cs="楷体_GB2312" w:hint="eastAsia"/>
                <w:sz w:val="24"/>
                <w:u w:val="single"/>
              </w:rPr>
              <w:t xml:space="preserve">          </w:t>
            </w:r>
            <w:r w:rsidRPr="005D02FC">
              <w:rPr>
                <w:rFonts w:ascii="宋体" w:hAnsi="宋体" w:cs="楷体_GB2312" w:hint="eastAsia"/>
                <w:sz w:val="24"/>
              </w:rPr>
              <w:t>身份证号：</w:t>
            </w:r>
            <w:r w:rsidRPr="005D02FC">
              <w:rPr>
                <w:rFonts w:ascii="宋体" w:hAnsi="宋体" w:cs="楷体_GB2312" w:hint="eastAsia"/>
                <w:sz w:val="24"/>
                <w:u w:val="single"/>
              </w:rPr>
              <w:t xml:space="preserve">              </w:t>
            </w:r>
          </w:p>
          <w:p w:rsidR="00FA3F2A" w:rsidRPr="005D02FC" w:rsidRDefault="00FA3F2A">
            <w:pPr>
              <w:snapToGrid w:val="0"/>
              <w:spacing w:line="360" w:lineRule="auto"/>
              <w:ind w:firstLine="480"/>
              <w:rPr>
                <w:rFonts w:ascii="宋体" w:hAnsi="宋体" w:cs="楷体_GB2312"/>
                <w:sz w:val="24"/>
                <w:u w:val="single"/>
              </w:rPr>
            </w:pPr>
            <w:r w:rsidRPr="005D02FC">
              <w:rPr>
                <w:rFonts w:ascii="宋体" w:hAnsi="宋体" w:cs="楷体_GB2312" w:hint="eastAsia"/>
                <w:sz w:val="24"/>
              </w:rPr>
              <w:t>注册号码：</w:t>
            </w:r>
            <w:r w:rsidRPr="005D02FC">
              <w:rPr>
                <w:rFonts w:ascii="宋体" w:hAnsi="宋体" w:cs="楷体_GB2312" w:hint="eastAsia"/>
                <w:sz w:val="24"/>
                <w:u w:val="single"/>
              </w:rPr>
              <w:t xml:space="preserve">                        </w:t>
            </w:r>
            <w:r w:rsidRPr="005D02FC">
              <w:rPr>
                <w:rFonts w:ascii="宋体" w:hAnsi="宋体" w:cs="楷体_GB2312" w:hint="eastAsia"/>
                <w:sz w:val="24"/>
              </w:rPr>
              <w:t>企业类型：</w:t>
            </w:r>
            <w:r w:rsidRPr="005D02FC">
              <w:rPr>
                <w:rFonts w:ascii="宋体" w:hAnsi="宋体" w:cs="楷体_GB2312" w:hint="eastAsia"/>
                <w:sz w:val="24"/>
                <w:u w:val="single"/>
              </w:rPr>
              <w:t xml:space="preserve">                              </w:t>
            </w:r>
          </w:p>
          <w:p w:rsidR="00FA3F2A" w:rsidRPr="005D02FC" w:rsidRDefault="00FA3F2A">
            <w:pPr>
              <w:snapToGrid w:val="0"/>
              <w:spacing w:line="360" w:lineRule="auto"/>
              <w:ind w:firstLine="480"/>
              <w:rPr>
                <w:rFonts w:ascii="宋体" w:hAnsi="宋体" w:cs="楷体_GB2312"/>
                <w:sz w:val="24"/>
              </w:rPr>
            </w:pPr>
            <w:r w:rsidRPr="005D02FC">
              <w:rPr>
                <w:rFonts w:ascii="宋体" w:hAnsi="宋体" w:cs="楷体_GB2312" w:hint="eastAsia"/>
                <w:sz w:val="24"/>
              </w:rPr>
              <w:t>经营范围：</w:t>
            </w:r>
            <w:r w:rsidRPr="005D02FC">
              <w:rPr>
                <w:rFonts w:ascii="宋体" w:hAnsi="宋体" w:cs="楷体_GB2312" w:hint="eastAsia"/>
                <w:sz w:val="24"/>
                <w:u w:val="single"/>
              </w:rPr>
              <w:t xml:space="preserve">                                     </w:t>
            </w:r>
          </w:p>
          <w:p w:rsidR="00FA3F2A" w:rsidRPr="005D02FC" w:rsidRDefault="00FA3F2A">
            <w:pPr>
              <w:snapToGrid w:val="0"/>
              <w:spacing w:line="360" w:lineRule="auto"/>
              <w:ind w:firstLine="480"/>
              <w:rPr>
                <w:rFonts w:ascii="宋体" w:hAnsi="宋体" w:cs="楷体_GB2312"/>
                <w:sz w:val="24"/>
              </w:rPr>
            </w:pPr>
            <w:r w:rsidRPr="005D02FC">
              <w:rPr>
                <w:rFonts w:ascii="宋体" w:hAnsi="宋体" w:cs="楷体_GB2312" w:hint="eastAsia"/>
                <w:sz w:val="24"/>
              </w:rPr>
              <w:t>法定代表人（</w:t>
            </w:r>
            <w:r w:rsidR="00435E09" w:rsidRPr="005D02FC">
              <w:rPr>
                <w:rFonts w:ascii="宋体" w:hAnsi="宋体" w:cs="楷体_GB2312" w:hint="eastAsia"/>
                <w:sz w:val="24"/>
              </w:rPr>
              <w:t>签名或盖章</w:t>
            </w:r>
            <w:r w:rsidRPr="005D02FC">
              <w:rPr>
                <w:rFonts w:ascii="宋体" w:hAnsi="宋体" w:cs="楷体_GB2312" w:hint="eastAsia"/>
                <w:sz w:val="24"/>
              </w:rPr>
              <w:t>）：</w:t>
            </w:r>
            <w:r w:rsidRPr="005D02FC">
              <w:rPr>
                <w:rFonts w:ascii="宋体" w:hAnsi="宋体" w:cs="楷体_GB2312" w:hint="eastAsia"/>
                <w:sz w:val="24"/>
                <w:u w:val="single"/>
              </w:rPr>
              <w:t xml:space="preserve">                          </w:t>
            </w:r>
          </w:p>
          <w:p w:rsidR="00FA3F2A" w:rsidRPr="005D02FC" w:rsidRDefault="00FA3F2A">
            <w:pPr>
              <w:snapToGrid w:val="0"/>
              <w:spacing w:line="360" w:lineRule="auto"/>
              <w:ind w:firstLine="480"/>
              <w:rPr>
                <w:rFonts w:ascii="宋体" w:hAnsi="宋体" w:cs="楷体_GB2312"/>
                <w:sz w:val="24"/>
              </w:rPr>
            </w:pPr>
            <w:r w:rsidRPr="005D02FC">
              <w:rPr>
                <w:rFonts w:ascii="宋体" w:hAnsi="宋体" w:cs="楷体_GB2312" w:hint="eastAsia"/>
                <w:sz w:val="24"/>
              </w:rPr>
              <w:t>授权单位：（盖章）</w:t>
            </w:r>
            <w:r w:rsidRPr="005D02FC">
              <w:rPr>
                <w:rFonts w:ascii="宋体" w:hAnsi="宋体" w:cs="楷体_GB2312" w:hint="eastAsia"/>
                <w:sz w:val="24"/>
                <w:u w:val="single"/>
              </w:rPr>
              <w:t xml:space="preserve">                              </w:t>
            </w:r>
            <w:r w:rsidRPr="005D02FC">
              <w:rPr>
                <w:rFonts w:ascii="宋体" w:hAnsi="宋体" w:cs="楷体_GB2312" w:hint="eastAsia"/>
                <w:sz w:val="24"/>
              </w:rPr>
              <w:t xml:space="preserve"> </w:t>
            </w:r>
          </w:p>
          <w:p w:rsidR="00FA3F2A" w:rsidRPr="005D02FC" w:rsidRDefault="00FA3F2A">
            <w:pPr>
              <w:snapToGrid w:val="0"/>
              <w:spacing w:line="360" w:lineRule="auto"/>
              <w:ind w:firstLineChars="1850" w:firstLine="4440"/>
              <w:rPr>
                <w:rFonts w:ascii="宋体" w:hAnsi="宋体" w:cs="楷体_GB2312"/>
                <w:sz w:val="24"/>
              </w:rPr>
            </w:pPr>
            <w:r w:rsidRPr="005D02FC">
              <w:rPr>
                <w:rFonts w:ascii="宋体" w:hAnsi="宋体" w:cs="楷体_GB2312" w:hint="eastAsia"/>
                <w:sz w:val="24"/>
              </w:rPr>
              <w:t xml:space="preserve">                        年   月   日</w:t>
            </w:r>
          </w:p>
        </w:tc>
      </w:tr>
    </w:tbl>
    <w:p w:rsidR="00FA3F2A" w:rsidRPr="005D02FC" w:rsidRDefault="00FA3F2A">
      <w:pPr>
        <w:tabs>
          <w:tab w:val="left" w:pos="0"/>
        </w:tabs>
        <w:autoSpaceDE w:val="0"/>
        <w:autoSpaceDN w:val="0"/>
        <w:adjustRightInd w:val="0"/>
        <w:spacing w:line="336" w:lineRule="auto"/>
        <w:rPr>
          <w:rFonts w:ascii="宋体" w:hAnsi="宋体" w:cs="宋体"/>
          <w:spacing w:val="20"/>
          <w:sz w:val="24"/>
        </w:rPr>
      </w:pPr>
      <w:r w:rsidRPr="005D02FC">
        <w:rPr>
          <w:rFonts w:ascii="宋体" w:hAnsi="宋体" w:cs="宋体" w:hint="eastAsia"/>
          <w:spacing w:val="20"/>
          <w:sz w:val="24"/>
        </w:rPr>
        <w:t>说明：本表应附</w:t>
      </w:r>
      <w:r w:rsidRPr="005D02FC">
        <w:rPr>
          <w:rFonts w:ascii="宋体" w:hAnsi="宋体" w:cs="宋体" w:hint="eastAsia"/>
          <w:sz w:val="24"/>
        </w:rPr>
        <w:t>法定代表人和被授权人身份证</w:t>
      </w:r>
      <w:r w:rsidRPr="005D02FC">
        <w:rPr>
          <w:rFonts w:ascii="宋体" w:hAnsi="宋体" w:hint="eastAsia"/>
          <w:sz w:val="24"/>
        </w:rPr>
        <w:t>复印件</w:t>
      </w:r>
      <w:r w:rsidRPr="005D02FC">
        <w:rPr>
          <w:rFonts w:ascii="宋体" w:hAnsi="宋体" w:cs="宋体" w:hint="eastAsia"/>
          <w:sz w:val="24"/>
        </w:rPr>
        <w:t>。</w:t>
      </w: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p>
    <w:p w:rsidR="00FA3F2A" w:rsidRPr="005D02FC" w:rsidRDefault="00FA3F2A">
      <w:pPr>
        <w:tabs>
          <w:tab w:val="left" w:pos="0"/>
        </w:tabs>
        <w:autoSpaceDE w:val="0"/>
        <w:autoSpaceDN w:val="0"/>
        <w:adjustRightInd w:val="0"/>
        <w:spacing w:line="336" w:lineRule="auto"/>
        <w:rPr>
          <w:rFonts w:ascii="宋体" w:hAnsi="宋体" w:cs="宋体"/>
          <w:b/>
          <w:spacing w:val="20"/>
          <w:sz w:val="28"/>
          <w:szCs w:val="28"/>
        </w:rPr>
      </w:pPr>
      <w:r w:rsidRPr="005D02FC">
        <w:rPr>
          <w:rFonts w:ascii="宋体" w:hAnsi="宋体" w:cs="宋体" w:hint="eastAsia"/>
          <w:b/>
          <w:spacing w:val="20"/>
          <w:sz w:val="28"/>
          <w:szCs w:val="28"/>
        </w:rPr>
        <w:lastRenderedPageBreak/>
        <w:t>附件三：</w:t>
      </w:r>
    </w:p>
    <w:p w:rsidR="00FA3F2A" w:rsidRPr="005D02FC" w:rsidRDefault="00FA3F2A" w:rsidP="009B42B8">
      <w:pPr>
        <w:spacing w:beforeLines="100" w:afterLines="100" w:line="400" w:lineRule="exact"/>
        <w:jc w:val="center"/>
        <w:rPr>
          <w:rFonts w:ascii="宋体" w:hAnsi="宋体" w:cs="宋体"/>
          <w:b/>
          <w:sz w:val="32"/>
          <w:szCs w:val="32"/>
        </w:rPr>
      </w:pPr>
      <w:r w:rsidRPr="005D02FC">
        <w:rPr>
          <w:rFonts w:ascii="宋体" w:hAnsi="宋体" w:cs="宋体" w:hint="eastAsia"/>
          <w:b/>
          <w:sz w:val="32"/>
          <w:szCs w:val="32"/>
        </w:rPr>
        <w:t>拟派驻本项目</w:t>
      </w:r>
      <w:r w:rsidR="000A6A58" w:rsidRPr="005D02FC">
        <w:rPr>
          <w:rFonts w:ascii="宋体" w:hAnsi="宋体" w:cs="宋体" w:hint="eastAsia"/>
          <w:b/>
          <w:sz w:val="32"/>
          <w:szCs w:val="32"/>
        </w:rPr>
        <w:t>检测</w:t>
      </w:r>
      <w:r w:rsidR="00423A0B" w:rsidRPr="005D02FC">
        <w:rPr>
          <w:rFonts w:ascii="宋体" w:hAnsi="宋体" w:cs="宋体" w:hint="eastAsia"/>
          <w:b/>
          <w:sz w:val="32"/>
          <w:szCs w:val="32"/>
        </w:rPr>
        <w:t>人员</w:t>
      </w:r>
      <w:r w:rsidRPr="005D02FC">
        <w:rPr>
          <w:rFonts w:ascii="宋体" w:hAnsi="宋体" w:cs="宋体" w:hint="eastAsia"/>
          <w:b/>
          <w:sz w:val="32"/>
          <w:szCs w:val="32"/>
        </w:rPr>
        <w:t>汇总表</w:t>
      </w:r>
    </w:p>
    <w:tbl>
      <w:tblPr>
        <w:tblW w:w="0" w:type="auto"/>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tblPr>
      <w:tblGrid>
        <w:gridCol w:w="675"/>
        <w:gridCol w:w="851"/>
        <w:gridCol w:w="1561"/>
        <w:gridCol w:w="1937"/>
        <w:gridCol w:w="1937"/>
        <w:gridCol w:w="2219"/>
      </w:tblGrid>
      <w:tr w:rsidR="00FA3F2A" w:rsidRPr="005D02FC" w:rsidTr="00A6382A">
        <w:trPr>
          <w:cantSplit/>
          <w:trHeight w:val="990"/>
        </w:trPr>
        <w:tc>
          <w:tcPr>
            <w:tcW w:w="675" w:type="dxa"/>
            <w:tcBorders>
              <w:top w:val="single" w:sz="12" w:space="0" w:color="auto"/>
              <w:left w:val="single" w:sz="12" w:space="0" w:color="auto"/>
              <w:bottom w:val="single" w:sz="4" w:space="0" w:color="auto"/>
              <w:right w:val="single" w:sz="4" w:space="0" w:color="auto"/>
            </w:tcBorders>
            <w:vAlign w:val="center"/>
          </w:tcPr>
          <w:p w:rsidR="00FA3F2A" w:rsidRPr="005D02FC" w:rsidRDefault="00FA3F2A">
            <w:pPr>
              <w:spacing w:line="240" w:lineRule="atLeast"/>
              <w:jc w:val="center"/>
              <w:rPr>
                <w:rFonts w:ascii="宋体" w:hAnsi="宋体" w:cs="宋体"/>
                <w:spacing w:val="18"/>
              </w:rPr>
            </w:pPr>
            <w:r w:rsidRPr="005D02FC">
              <w:rPr>
                <w:rFonts w:ascii="宋体" w:hAnsi="宋体" w:cs="宋体" w:hint="eastAsia"/>
                <w:spacing w:val="18"/>
              </w:rPr>
              <w:t>序号</w:t>
            </w:r>
          </w:p>
        </w:tc>
        <w:tc>
          <w:tcPr>
            <w:tcW w:w="851" w:type="dxa"/>
            <w:tcBorders>
              <w:top w:val="single" w:sz="12" w:space="0" w:color="auto"/>
              <w:left w:val="single" w:sz="4" w:space="0" w:color="auto"/>
              <w:bottom w:val="single" w:sz="4" w:space="0" w:color="auto"/>
              <w:right w:val="single" w:sz="4" w:space="0" w:color="auto"/>
            </w:tcBorders>
            <w:vAlign w:val="center"/>
          </w:tcPr>
          <w:p w:rsidR="00FA3F2A" w:rsidRPr="005D02FC" w:rsidRDefault="00FA3F2A">
            <w:pPr>
              <w:spacing w:line="240" w:lineRule="atLeast"/>
              <w:jc w:val="center"/>
              <w:rPr>
                <w:rFonts w:ascii="宋体" w:hAnsi="宋体" w:cs="宋体"/>
                <w:spacing w:val="18"/>
              </w:rPr>
            </w:pPr>
            <w:r w:rsidRPr="005D02FC">
              <w:rPr>
                <w:rFonts w:ascii="宋体" w:hAnsi="宋体" w:cs="宋体" w:hint="eastAsia"/>
                <w:spacing w:val="18"/>
              </w:rPr>
              <w:t>姓名</w:t>
            </w:r>
          </w:p>
        </w:tc>
        <w:tc>
          <w:tcPr>
            <w:tcW w:w="1561" w:type="dxa"/>
            <w:tcBorders>
              <w:top w:val="single" w:sz="12" w:space="0" w:color="auto"/>
              <w:left w:val="single" w:sz="4" w:space="0" w:color="auto"/>
              <w:bottom w:val="single" w:sz="4" w:space="0" w:color="auto"/>
              <w:right w:val="single" w:sz="4" w:space="0" w:color="auto"/>
            </w:tcBorders>
            <w:vAlign w:val="center"/>
          </w:tcPr>
          <w:p w:rsidR="00FA3F2A" w:rsidRPr="005D02FC" w:rsidRDefault="00FA3F2A">
            <w:pPr>
              <w:spacing w:line="240" w:lineRule="atLeast"/>
              <w:jc w:val="center"/>
              <w:rPr>
                <w:rFonts w:ascii="宋体" w:hAnsi="宋体" w:cs="宋体"/>
                <w:spacing w:val="18"/>
              </w:rPr>
            </w:pPr>
            <w:r w:rsidRPr="005D02FC">
              <w:rPr>
                <w:rFonts w:ascii="宋体" w:hAnsi="宋体" w:cs="宋体" w:hint="eastAsia"/>
                <w:spacing w:val="18"/>
              </w:rPr>
              <w:t>拟在本项目职务</w:t>
            </w:r>
          </w:p>
        </w:tc>
        <w:tc>
          <w:tcPr>
            <w:tcW w:w="1937" w:type="dxa"/>
            <w:tcBorders>
              <w:top w:val="single" w:sz="12" w:space="0" w:color="auto"/>
              <w:left w:val="single" w:sz="4" w:space="0" w:color="auto"/>
              <w:bottom w:val="single" w:sz="4" w:space="0" w:color="auto"/>
              <w:right w:val="single" w:sz="4" w:space="0" w:color="auto"/>
            </w:tcBorders>
            <w:vAlign w:val="center"/>
          </w:tcPr>
          <w:p w:rsidR="00FA3F2A" w:rsidRPr="005D02FC" w:rsidRDefault="00FA3F2A">
            <w:pPr>
              <w:spacing w:line="240" w:lineRule="atLeast"/>
              <w:ind w:leftChars="-12" w:left="-25" w:rightChars="-24" w:right="-50"/>
              <w:jc w:val="center"/>
              <w:rPr>
                <w:rFonts w:ascii="宋体" w:hAnsi="宋体" w:cs="宋体"/>
                <w:spacing w:val="18"/>
              </w:rPr>
            </w:pPr>
            <w:r w:rsidRPr="005D02FC">
              <w:rPr>
                <w:rFonts w:ascii="宋体" w:hAnsi="宋体" w:cs="宋体" w:hint="eastAsia"/>
                <w:spacing w:val="18"/>
              </w:rPr>
              <w:t>执业资格或职称</w:t>
            </w:r>
          </w:p>
        </w:tc>
        <w:tc>
          <w:tcPr>
            <w:tcW w:w="1937" w:type="dxa"/>
            <w:tcBorders>
              <w:top w:val="single" w:sz="12" w:space="0" w:color="auto"/>
              <w:left w:val="single" w:sz="4" w:space="0" w:color="auto"/>
              <w:bottom w:val="single" w:sz="4" w:space="0" w:color="auto"/>
              <w:right w:val="single" w:sz="4" w:space="0" w:color="auto"/>
            </w:tcBorders>
            <w:vAlign w:val="center"/>
          </w:tcPr>
          <w:p w:rsidR="00FA3F2A" w:rsidRPr="005D02FC" w:rsidRDefault="00FA3F2A">
            <w:pPr>
              <w:spacing w:line="240" w:lineRule="atLeast"/>
              <w:ind w:leftChars="-12" w:left="-25" w:rightChars="-24" w:right="-50"/>
              <w:jc w:val="center"/>
              <w:rPr>
                <w:rFonts w:ascii="宋体" w:hAnsi="宋体" w:cs="宋体"/>
                <w:spacing w:val="18"/>
              </w:rPr>
            </w:pPr>
            <w:r w:rsidRPr="005D02FC">
              <w:rPr>
                <w:rFonts w:ascii="宋体" w:hAnsi="宋体" w:cs="宋体" w:hint="eastAsia"/>
                <w:spacing w:val="18"/>
              </w:rPr>
              <w:t>证书号</w:t>
            </w:r>
          </w:p>
        </w:tc>
        <w:tc>
          <w:tcPr>
            <w:tcW w:w="2219" w:type="dxa"/>
            <w:tcBorders>
              <w:top w:val="single" w:sz="12" w:space="0" w:color="auto"/>
              <w:left w:val="single" w:sz="4" w:space="0" w:color="auto"/>
              <w:bottom w:val="nil"/>
              <w:right w:val="single" w:sz="12" w:space="0" w:color="auto"/>
            </w:tcBorders>
            <w:vAlign w:val="center"/>
          </w:tcPr>
          <w:p w:rsidR="00FA3F2A" w:rsidRPr="005D02FC" w:rsidRDefault="00FA3F2A" w:rsidP="000A6A58">
            <w:pPr>
              <w:spacing w:line="240" w:lineRule="atLeast"/>
              <w:jc w:val="center"/>
              <w:rPr>
                <w:rFonts w:ascii="宋体" w:hAnsi="宋体" w:cs="宋体"/>
                <w:spacing w:val="18"/>
              </w:rPr>
            </w:pPr>
            <w:r w:rsidRPr="005D02FC">
              <w:rPr>
                <w:rFonts w:ascii="宋体" w:hAnsi="宋体" w:cs="宋体" w:hint="eastAsia"/>
                <w:spacing w:val="18"/>
              </w:rPr>
              <w:t>从事</w:t>
            </w:r>
            <w:r w:rsidR="000A6A58" w:rsidRPr="005D02FC">
              <w:rPr>
                <w:rFonts w:ascii="宋体" w:hAnsi="宋体" w:cs="宋体" w:hint="eastAsia"/>
                <w:spacing w:val="18"/>
              </w:rPr>
              <w:t>桩基检测</w:t>
            </w:r>
            <w:r w:rsidRPr="005D02FC">
              <w:rPr>
                <w:rFonts w:ascii="宋体" w:hAnsi="宋体" w:cs="宋体" w:hint="eastAsia"/>
                <w:spacing w:val="18"/>
              </w:rPr>
              <w:t>工作时间</w:t>
            </w:r>
          </w:p>
        </w:tc>
      </w:tr>
      <w:tr w:rsidR="00FA3F2A" w:rsidRPr="005D02FC" w:rsidTr="00A6382A">
        <w:tc>
          <w:tcPr>
            <w:tcW w:w="675" w:type="dxa"/>
            <w:tcBorders>
              <w:top w:val="single" w:sz="4" w:space="0" w:color="auto"/>
              <w:left w:val="single" w:sz="12"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Cs w:val="21"/>
              </w:rPr>
            </w:pPr>
            <w:r w:rsidRPr="005D02FC">
              <w:rPr>
                <w:rFonts w:ascii="宋体" w:hAnsi="宋体" w:cs="宋体" w:hint="eastAsia"/>
                <w:spacing w:val="18"/>
                <w:szCs w:val="21"/>
              </w:rPr>
              <w:t>1</w:t>
            </w:r>
          </w:p>
        </w:tc>
        <w:tc>
          <w:tcPr>
            <w:tcW w:w="85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561" w:type="dxa"/>
            <w:tcBorders>
              <w:top w:val="single" w:sz="4" w:space="0" w:color="auto"/>
              <w:left w:val="single" w:sz="4" w:space="0" w:color="auto"/>
              <w:bottom w:val="single" w:sz="4" w:space="0" w:color="auto"/>
              <w:right w:val="single" w:sz="4" w:space="0" w:color="auto"/>
            </w:tcBorders>
          </w:tcPr>
          <w:p w:rsidR="00FA3F2A" w:rsidRPr="005D02FC" w:rsidRDefault="006943FA">
            <w:pPr>
              <w:keepNext/>
              <w:keepLines/>
              <w:spacing w:before="340" w:after="330" w:line="360" w:lineRule="auto"/>
              <w:jc w:val="center"/>
              <w:rPr>
                <w:rFonts w:ascii="宋体" w:hAnsi="宋体" w:cs="宋体"/>
                <w:spacing w:val="18"/>
                <w:szCs w:val="21"/>
              </w:rPr>
            </w:pPr>
            <w:r w:rsidRPr="005D02FC">
              <w:rPr>
                <w:rFonts w:ascii="宋体" w:hAnsi="宋体" w:cs="宋体" w:hint="eastAsia"/>
                <w:spacing w:val="18"/>
                <w:szCs w:val="21"/>
              </w:rPr>
              <w:t>项目负责人</w:t>
            </w:r>
          </w:p>
        </w:tc>
        <w:tc>
          <w:tcPr>
            <w:tcW w:w="1937"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r>
      <w:tr w:rsidR="00FA3F2A" w:rsidRPr="005D02FC" w:rsidTr="00A6382A">
        <w:tc>
          <w:tcPr>
            <w:tcW w:w="675" w:type="dxa"/>
            <w:tcBorders>
              <w:top w:val="single" w:sz="4" w:space="0" w:color="auto"/>
              <w:left w:val="single" w:sz="12"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Cs w:val="21"/>
              </w:rPr>
            </w:pPr>
            <w:r w:rsidRPr="005D02FC">
              <w:rPr>
                <w:rFonts w:ascii="宋体" w:hAnsi="宋体" w:cs="宋体" w:hint="eastAsia"/>
                <w:spacing w:val="18"/>
                <w:szCs w:val="21"/>
              </w:rPr>
              <w:t>2</w:t>
            </w:r>
          </w:p>
        </w:tc>
        <w:tc>
          <w:tcPr>
            <w:tcW w:w="85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56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r>
      <w:tr w:rsidR="00FA3F2A" w:rsidRPr="005D02FC" w:rsidTr="00A6382A">
        <w:tc>
          <w:tcPr>
            <w:tcW w:w="675" w:type="dxa"/>
            <w:tcBorders>
              <w:top w:val="single" w:sz="4" w:space="0" w:color="auto"/>
              <w:left w:val="single" w:sz="12"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Cs w:val="21"/>
              </w:rPr>
            </w:pPr>
            <w:r w:rsidRPr="005D02FC">
              <w:rPr>
                <w:rFonts w:ascii="宋体" w:hAnsi="宋体" w:cs="宋体" w:hint="eastAsia"/>
                <w:spacing w:val="18"/>
                <w:szCs w:val="21"/>
              </w:rPr>
              <w:t>3</w:t>
            </w:r>
          </w:p>
        </w:tc>
        <w:tc>
          <w:tcPr>
            <w:tcW w:w="85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56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r>
      <w:tr w:rsidR="00FA3F2A" w:rsidRPr="005D02FC" w:rsidTr="00A6382A">
        <w:tc>
          <w:tcPr>
            <w:tcW w:w="675" w:type="dxa"/>
            <w:tcBorders>
              <w:top w:val="single" w:sz="4" w:space="0" w:color="auto"/>
              <w:left w:val="single" w:sz="12"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Cs w:val="21"/>
              </w:rPr>
            </w:pPr>
            <w:r w:rsidRPr="005D02FC">
              <w:rPr>
                <w:rFonts w:ascii="宋体" w:hAnsi="宋体" w:cs="宋体" w:hint="eastAsia"/>
                <w:spacing w:val="18"/>
                <w:szCs w:val="21"/>
              </w:rPr>
              <w:t>4</w:t>
            </w:r>
          </w:p>
        </w:tc>
        <w:tc>
          <w:tcPr>
            <w:tcW w:w="85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561"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vAlign w:val="center"/>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r>
      <w:tr w:rsidR="00FA3F2A" w:rsidRPr="005D02FC" w:rsidTr="00A6382A">
        <w:tc>
          <w:tcPr>
            <w:tcW w:w="675" w:type="dxa"/>
            <w:tcBorders>
              <w:top w:val="single" w:sz="4" w:space="0" w:color="auto"/>
              <w:left w:val="single" w:sz="12" w:space="0" w:color="auto"/>
              <w:bottom w:val="single" w:sz="12"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Cs w:val="21"/>
              </w:rPr>
            </w:pPr>
            <w:r w:rsidRPr="005D02FC">
              <w:rPr>
                <w:rFonts w:ascii="宋体" w:hAnsi="宋体" w:cs="宋体"/>
                <w:spacing w:val="18"/>
                <w:sz w:val="22"/>
                <w:szCs w:val="21"/>
              </w:rPr>
              <w:t>…</w:t>
            </w:r>
          </w:p>
        </w:tc>
        <w:tc>
          <w:tcPr>
            <w:tcW w:w="851" w:type="dxa"/>
            <w:tcBorders>
              <w:top w:val="single" w:sz="4" w:space="0" w:color="auto"/>
              <w:left w:val="single" w:sz="4" w:space="0" w:color="auto"/>
              <w:bottom w:val="single" w:sz="12"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561" w:type="dxa"/>
            <w:tcBorders>
              <w:top w:val="single" w:sz="4" w:space="0" w:color="auto"/>
              <w:left w:val="single" w:sz="4" w:space="0" w:color="auto"/>
              <w:bottom w:val="single" w:sz="12"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12" w:space="0" w:color="auto"/>
              <w:right w:val="single" w:sz="4" w:space="0" w:color="auto"/>
            </w:tcBorders>
            <w:vAlign w:val="center"/>
          </w:tcPr>
          <w:p w:rsidR="00FA3F2A" w:rsidRPr="005D02FC" w:rsidRDefault="00FA3F2A">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12" w:space="0" w:color="auto"/>
              <w:right w:val="single" w:sz="4"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12" w:space="0" w:color="auto"/>
              <w:right w:val="single" w:sz="12" w:space="0" w:color="auto"/>
            </w:tcBorders>
          </w:tcPr>
          <w:p w:rsidR="00FA3F2A" w:rsidRPr="005D02FC" w:rsidRDefault="00FA3F2A">
            <w:pPr>
              <w:keepNext/>
              <w:keepLines/>
              <w:spacing w:before="340" w:after="330" w:line="360" w:lineRule="auto"/>
              <w:jc w:val="center"/>
              <w:rPr>
                <w:rFonts w:ascii="宋体" w:hAnsi="宋体" w:cs="宋体"/>
                <w:spacing w:val="18"/>
                <w:sz w:val="32"/>
              </w:rPr>
            </w:pPr>
          </w:p>
        </w:tc>
      </w:tr>
    </w:tbl>
    <w:p w:rsidR="00FA3F2A" w:rsidRPr="005D02FC" w:rsidRDefault="00FA3F2A">
      <w:pPr>
        <w:spacing w:line="360" w:lineRule="auto"/>
        <w:rPr>
          <w:rFonts w:ascii="宋体" w:hAnsi="宋体" w:cs="宋体"/>
          <w:sz w:val="24"/>
        </w:rPr>
      </w:pPr>
      <w:r w:rsidRPr="005D02FC">
        <w:rPr>
          <w:rFonts w:ascii="宋体" w:hAnsi="宋体" w:cs="宋体" w:hint="eastAsia"/>
          <w:sz w:val="24"/>
        </w:rPr>
        <w:t>备注：</w:t>
      </w:r>
      <w:r w:rsidR="008C2610" w:rsidRPr="005D02FC">
        <w:rPr>
          <w:rFonts w:ascii="宋体" w:hAnsi="宋体" w:cs="宋体" w:hint="eastAsia"/>
          <w:sz w:val="24"/>
        </w:rPr>
        <w:t>按评分要求提供证明材料。</w:t>
      </w:r>
    </w:p>
    <w:p w:rsidR="00FA3F2A" w:rsidRPr="005D02FC" w:rsidRDefault="00FA3F2A">
      <w:pPr>
        <w:spacing w:line="360" w:lineRule="auto"/>
        <w:ind w:firstLineChars="2700" w:firstLine="6480"/>
        <w:rPr>
          <w:rFonts w:ascii="宋体" w:hAnsi="宋体" w:cs="宋体"/>
          <w:sz w:val="24"/>
        </w:rPr>
      </w:pPr>
      <w:r w:rsidRPr="005D02FC">
        <w:rPr>
          <w:rFonts w:ascii="宋体" w:hAnsi="宋体" w:cs="宋体"/>
          <w:sz w:val="24"/>
        </w:rPr>
        <w:t>日期：   年   月  日</w:t>
      </w:r>
    </w:p>
    <w:p w:rsidR="000A6A58" w:rsidRPr="005D02FC" w:rsidRDefault="00FA3F2A" w:rsidP="000A6A58">
      <w:pPr>
        <w:tabs>
          <w:tab w:val="left" w:pos="0"/>
        </w:tabs>
        <w:autoSpaceDE w:val="0"/>
        <w:autoSpaceDN w:val="0"/>
        <w:adjustRightInd w:val="0"/>
        <w:spacing w:line="336" w:lineRule="auto"/>
        <w:rPr>
          <w:rFonts w:ascii="宋体" w:hAnsi="宋体" w:cs="宋体"/>
          <w:b/>
          <w:spacing w:val="20"/>
          <w:sz w:val="28"/>
          <w:szCs w:val="28"/>
        </w:rPr>
      </w:pPr>
      <w:r w:rsidRPr="005D02FC">
        <w:rPr>
          <w:rFonts w:ascii="宋体" w:hAnsi="宋体"/>
          <w:b/>
          <w:spacing w:val="20"/>
          <w:sz w:val="28"/>
          <w:szCs w:val="28"/>
        </w:rPr>
        <w:br w:type="page"/>
      </w:r>
      <w:r w:rsidR="000A6A58" w:rsidRPr="005D02FC">
        <w:rPr>
          <w:rFonts w:ascii="宋体" w:hAnsi="宋体" w:cs="宋体" w:hint="eastAsia"/>
          <w:b/>
          <w:spacing w:val="20"/>
          <w:sz w:val="28"/>
          <w:szCs w:val="28"/>
        </w:rPr>
        <w:lastRenderedPageBreak/>
        <w:t>附件四：</w:t>
      </w:r>
    </w:p>
    <w:p w:rsidR="000A6A58" w:rsidRPr="005D02FC" w:rsidRDefault="000A6A58" w:rsidP="000A6A58">
      <w:pPr>
        <w:spacing w:before="120" w:after="120" w:line="360" w:lineRule="auto"/>
        <w:rPr>
          <w:rFonts w:ascii="宋体" w:hAnsi="宋体"/>
          <w:b/>
          <w:color w:val="000000"/>
          <w:sz w:val="32"/>
          <w:szCs w:val="32"/>
        </w:rPr>
      </w:pPr>
    </w:p>
    <w:p w:rsidR="000A6A58" w:rsidRPr="005D02FC" w:rsidRDefault="000A6A58" w:rsidP="000A6A58">
      <w:pPr>
        <w:spacing w:before="120" w:after="120" w:line="360" w:lineRule="auto"/>
        <w:jc w:val="center"/>
        <w:rPr>
          <w:rFonts w:ascii="宋体" w:hAnsi="宋体"/>
          <w:b/>
          <w:color w:val="000000"/>
          <w:sz w:val="32"/>
          <w:szCs w:val="32"/>
        </w:rPr>
      </w:pPr>
      <w:r w:rsidRPr="005D02FC">
        <w:rPr>
          <w:rFonts w:ascii="宋体" w:hAnsi="宋体" w:hint="eastAsia"/>
          <w:b/>
          <w:color w:val="000000"/>
          <w:sz w:val="32"/>
          <w:szCs w:val="32"/>
        </w:rPr>
        <w:t>检测设备及材料等清单</w:t>
      </w:r>
    </w:p>
    <w:tbl>
      <w:tblPr>
        <w:tblStyle w:val="af6"/>
        <w:tblW w:w="9663" w:type="dxa"/>
        <w:tblLook w:val="01E0"/>
      </w:tblPr>
      <w:tblGrid>
        <w:gridCol w:w="738"/>
        <w:gridCol w:w="1260"/>
        <w:gridCol w:w="1155"/>
        <w:gridCol w:w="1155"/>
        <w:gridCol w:w="945"/>
        <w:gridCol w:w="1260"/>
        <w:gridCol w:w="1260"/>
        <w:gridCol w:w="1890"/>
      </w:tblGrid>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738"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1155" w:type="dxa"/>
          </w:tcPr>
          <w:p w:rsidR="000A6A58" w:rsidRPr="005D02FC" w:rsidRDefault="000A6A58" w:rsidP="006702CD">
            <w:pPr>
              <w:spacing w:before="120" w:after="120" w:line="360" w:lineRule="auto"/>
              <w:rPr>
                <w:rFonts w:ascii="宋体" w:hAnsi="宋体"/>
                <w:color w:val="000000"/>
                <w:sz w:val="24"/>
              </w:rPr>
            </w:pPr>
          </w:p>
        </w:tc>
        <w:tc>
          <w:tcPr>
            <w:tcW w:w="945"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260" w:type="dxa"/>
          </w:tcPr>
          <w:p w:rsidR="000A6A58" w:rsidRPr="005D02FC" w:rsidRDefault="000A6A58" w:rsidP="006702CD">
            <w:pPr>
              <w:spacing w:before="120" w:after="120" w:line="360" w:lineRule="auto"/>
              <w:rPr>
                <w:rFonts w:ascii="宋体" w:hAnsi="宋体"/>
                <w:color w:val="000000"/>
                <w:sz w:val="24"/>
              </w:rPr>
            </w:pPr>
          </w:p>
        </w:tc>
        <w:tc>
          <w:tcPr>
            <w:tcW w:w="1890" w:type="dxa"/>
          </w:tcPr>
          <w:p w:rsidR="000A6A58" w:rsidRPr="005D02FC" w:rsidRDefault="000A6A58" w:rsidP="006702CD">
            <w:pPr>
              <w:spacing w:before="120" w:after="120" w:line="360" w:lineRule="auto"/>
              <w:rPr>
                <w:rFonts w:ascii="宋体" w:hAnsi="宋体"/>
                <w:color w:val="000000"/>
                <w:sz w:val="24"/>
              </w:rPr>
            </w:pPr>
          </w:p>
        </w:tc>
      </w:tr>
      <w:tr w:rsidR="000A6A58" w:rsidRPr="005D02FC" w:rsidTr="006702CD">
        <w:tc>
          <w:tcPr>
            <w:tcW w:w="3153" w:type="dxa"/>
            <w:gridSpan w:val="3"/>
          </w:tcPr>
          <w:p w:rsidR="000A6A58" w:rsidRPr="005D02FC" w:rsidRDefault="000A6A58" w:rsidP="006702CD">
            <w:pPr>
              <w:spacing w:before="120" w:after="120" w:line="360" w:lineRule="auto"/>
              <w:rPr>
                <w:rFonts w:ascii="宋体" w:hAnsi="宋体"/>
                <w:color w:val="000000"/>
                <w:sz w:val="24"/>
              </w:rPr>
            </w:pPr>
          </w:p>
        </w:tc>
        <w:tc>
          <w:tcPr>
            <w:tcW w:w="6510" w:type="dxa"/>
            <w:gridSpan w:val="5"/>
          </w:tcPr>
          <w:p w:rsidR="000A6A58" w:rsidRPr="005D02FC" w:rsidRDefault="000A6A58" w:rsidP="006702CD">
            <w:pPr>
              <w:spacing w:before="120" w:after="120" w:line="360" w:lineRule="auto"/>
              <w:rPr>
                <w:rFonts w:ascii="宋体" w:hAnsi="宋体"/>
                <w:color w:val="000000"/>
                <w:sz w:val="24"/>
              </w:rPr>
            </w:pPr>
          </w:p>
        </w:tc>
      </w:tr>
    </w:tbl>
    <w:p w:rsidR="000A6A58" w:rsidRPr="005D02FC" w:rsidRDefault="000A6A58" w:rsidP="000A6A58">
      <w:pPr>
        <w:spacing w:before="120" w:after="120" w:line="360" w:lineRule="auto"/>
        <w:rPr>
          <w:rFonts w:ascii="宋体" w:hAnsi="宋体"/>
          <w:color w:val="000000"/>
          <w:sz w:val="24"/>
        </w:rPr>
      </w:pPr>
    </w:p>
    <w:p w:rsidR="000A6A58" w:rsidRPr="005D02FC" w:rsidRDefault="000A6A58" w:rsidP="000A6A58">
      <w:pPr>
        <w:spacing w:line="360" w:lineRule="auto"/>
        <w:ind w:firstLineChars="2700" w:firstLine="6480"/>
        <w:rPr>
          <w:rFonts w:ascii="宋体" w:hAnsi="宋体" w:cs="宋体"/>
          <w:sz w:val="24"/>
        </w:rPr>
      </w:pPr>
      <w:r w:rsidRPr="005D02FC">
        <w:rPr>
          <w:rFonts w:ascii="宋体" w:hAnsi="宋体" w:cs="宋体"/>
          <w:sz w:val="24"/>
        </w:rPr>
        <w:t>日期：   年   月  日</w:t>
      </w:r>
    </w:p>
    <w:p w:rsidR="000A6A58" w:rsidRPr="005D02FC" w:rsidRDefault="000A6A58" w:rsidP="000A6A58">
      <w:pPr>
        <w:spacing w:before="120" w:after="120" w:line="360" w:lineRule="auto"/>
        <w:rPr>
          <w:rFonts w:ascii="宋体" w:hAnsi="宋体"/>
          <w:color w:val="000000"/>
          <w:sz w:val="24"/>
        </w:rPr>
      </w:pPr>
    </w:p>
    <w:p w:rsidR="000A6A58" w:rsidRPr="005D02FC" w:rsidRDefault="000A6A58" w:rsidP="000A6A58">
      <w:pPr>
        <w:spacing w:before="120" w:after="120" w:line="360" w:lineRule="auto"/>
        <w:rPr>
          <w:rFonts w:ascii="宋体" w:hAnsi="宋体"/>
          <w:color w:val="000000"/>
          <w:sz w:val="24"/>
        </w:rPr>
      </w:pPr>
    </w:p>
    <w:p w:rsidR="000A6A58" w:rsidRPr="005D02FC" w:rsidRDefault="000A6A58" w:rsidP="000A6A58">
      <w:pPr>
        <w:spacing w:before="120" w:after="120" w:line="360" w:lineRule="auto"/>
        <w:rPr>
          <w:rFonts w:ascii="宋体" w:hAnsi="宋体"/>
          <w:color w:val="000000"/>
          <w:sz w:val="24"/>
        </w:rPr>
      </w:pPr>
    </w:p>
    <w:p w:rsidR="00FA3F2A" w:rsidRPr="005D02FC" w:rsidRDefault="00FA3F2A">
      <w:pPr>
        <w:tabs>
          <w:tab w:val="left" w:pos="0"/>
        </w:tabs>
        <w:autoSpaceDE w:val="0"/>
        <w:autoSpaceDN w:val="0"/>
        <w:adjustRightInd w:val="0"/>
        <w:spacing w:line="336" w:lineRule="auto"/>
        <w:rPr>
          <w:rFonts w:ascii="宋体" w:hAnsi="宋体"/>
          <w:b/>
          <w:spacing w:val="20"/>
          <w:sz w:val="32"/>
          <w:szCs w:val="28"/>
        </w:rPr>
      </w:pPr>
      <w:r w:rsidRPr="005D02FC">
        <w:rPr>
          <w:rFonts w:ascii="宋体" w:hAnsi="宋体" w:cs="宋体" w:hint="eastAsia"/>
          <w:b/>
          <w:spacing w:val="20"/>
          <w:sz w:val="28"/>
          <w:szCs w:val="28"/>
        </w:rPr>
        <w:lastRenderedPageBreak/>
        <w:t>附件</w:t>
      </w:r>
      <w:r w:rsidR="006702CD" w:rsidRPr="005D02FC">
        <w:rPr>
          <w:rFonts w:ascii="宋体" w:hAnsi="宋体" w:cs="宋体" w:hint="eastAsia"/>
          <w:b/>
          <w:spacing w:val="20"/>
          <w:sz w:val="28"/>
          <w:szCs w:val="28"/>
        </w:rPr>
        <w:t>五</w:t>
      </w:r>
      <w:r w:rsidRPr="005D02FC">
        <w:rPr>
          <w:rFonts w:ascii="宋体" w:hAnsi="宋体" w:cs="宋体" w:hint="eastAsia"/>
          <w:b/>
          <w:spacing w:val="20"/>
          <w:sz w:val="28"/>
          <w:szCs w:val="28"/>
        </w:rPr>
        <w:t>：</w:t>
      </w:r>
      <w:r w:rsidRPr="005D02FC">
        <w:rPr>
          <w:rFonts w:ascii="楷体_GB2312" w:eastAsia="楷体_GB2312" w:hAnsi="宋体" w:hint="eastAsia"/>
          <w:sz w:val="22"/>
          <w:szCs w:val="21"/>
        </w:rPr>
        <w:t>（此回执在递交投标文件时使用）</w:t>
      </w:r>
    </w:p>
    <w:p w:rsidR="00FA3F2A" w:rsidRPr="005D02FC" w:rsidRDefault="00FA3F2A" w:rsidP="009B42B8">
      <w:pPr>
        <w:spacing w:beforeLines="100" w:afterLines="100" w:line="400" w:lineRule="exact"/>
        <w:jc w:val="center"/>
        <w:rPr>
          <w:rFonts w:ascii="宋体" w:hAnsi="宋体" w:cs="宋体"/>
          <w:b/>
          <w:sz w:val="32"/>
          <w:szCs w:val="32"/>
        </w:rPr>
      </w:pPr>
      <w:r w:rsidRPr="005D02FC">
        <w:rPr>
          <w:rFonts w:ascii="宋体" w:hAnsi="宋体" w:cs="宋体" w:hint="eastAsia"/>
          <w:b/>
          <w:sz w:val="32"/>
          <w:szCs w:val="32"/>
        </w:rPr>
        <w:t>递交《投标文件》及《评标核查证件原件资料》回执</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tblPr>
      <w:tblGrid>
        <w:gridCol w:w="961"/>
        <w:gridCol w:w="637"/>
        <w:gridCol w:w="3397"/>
        <w:gridCol w:w="1068"/>
        <w:gridCol w:w="2727"/>
      </w:tblGrid>
      <w:tr w:rsidR="00FA3F2A" w:rsidRPr="005D02FC">
        <w:trPr>
          <w:trHeight w:val="890"/>
          <w:jc w:val="center"/>
        </w:trPr>
        <w:tc>
          <w:tcPr>
            <w:tcW w:w="1598" w:type="dxa"/>
            <w:gridSpan w:val="2"/>
            <w:tcBorders>
              <w:top w:val="single" w:sz="12"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工程名称</w:t>
            </w:r>
          </w:p>
        </w:tc>
        <w:tc>
          <w:tcPr>
            <w:tcW w:w="7192" w:type="dxa"/>
            <w:gridSpan w:val="3"/>
            <w:tcBorders>
              <w:top w:val="single" w:sz="12" w:space="0" w:color="auto"/>
              <w:left w:val="single" w:sz="8" w:space="0" w:color="auto"/>
              <w:bottom w:val="single" w:sz="8" w:space="0" w:color="auto"/>
              <w:right w:val="single" w:sz="12" w:space="0" w:color="auto"/>
            </w:tcBorders>
            <w:vAlign w:val="center"/>
          </w:tcPr>
          <w:p w:rsidR="00FA3F2A" w:rsidRPr="005D02FC" w:rsidRDefault="00FA3F2A" w:rsidP="00042380">
            <w:pPr>
              <w:rPr>
                <w:rFonts w:ascii="宋体"/>
                <w:szCs w:val="21"/>
              </w:rPr>
            </w:pPr>
          </w:p>
        </w:tc>
      </w:tr>
      <w:tr w:rsidR="00FA3F2A" w:rsidRPr="005D02FC">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招标人</w:t>
            </w:r>
          </w:p>
        </w:tc>
        <w:tc>
          <w:tcPr>
            <w:tcW w:w="3397"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招标代理</w:t>
            </w:r>
          </w:p>
          <w:p w:rsidR="00FA3F2A" w:rsidRPr="005D02FC" w:rsidRDefault="00FA3F2A">
            <w:pPr>
              <w:snapToGrid w:val="0"/>
              <w:jc w:val="center"/>
              <w:rPr>
                <w:rFonts w:ascii="宋体"/>
                <w:szCs w:val="21"/>
              </w:rPr>
            </w:pPr>
            <w:r w:rsidRPr="005D02FC">
              <w:rPr>
                <w:rFonts w:ascii="宋体" w:hAnsi="宋体" w:hint="eastAsia"/>
                <w:szCs w:val="21"/>
              </w:rPr>
              <w:t>机构</w:t>
            </w:r>
          </w:p>
        </w:tc>
        <w:tc>
          <w:tcPr>
            <w:tcW w:w="2727"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890"/>
          <w:jc w:val="center"/>
        </w:trPr>
        <w:tc>
          <w:tcPr>
            <w:tcW w:w="1598" w:type="dxa"/>
            <w:gridSpan w:val="2"/>
            <w:tcBorders>
              <w:top w:val="single" w:sz="8" w:space="0" w:color="auto"/>
              <w:left w:val="single" w:sz="12" w:space="0" w:color="auto"/>
              <w:bottom w:val="single" w:sz="8" w:space="0" w:color="auto"/>
              <w:right w:val="single" w:sz="4" w:space="0" w:color="auto"/>
            </w:tcBorders>
            <w:vAlign w:val="center"/>
          </w:tcPr>
          <w:p w:rsidR="00FA3F2A" w:rsidRPr="005D02FC" w:rsidRDefault="00FA3F2A">
            <w:pPr>
              <w:jc w:val="center"/>
              <w:rPr>
                <w:rFonts w:ascii="宋体"/>
                <w:szCs w:val="21"/>
              </w:rPr>
            </w:pPr>
            <w:r w:rsidRPr="005D02FC">
              <w:rPr>
                <w:rFonts w:ascii="宋体" w:hAnsi="宋体" w:hint="eastAsia"/>
                <w:szCs w:val="21"/>
              </w:rPr>
              <w:t>投标人名称</w:t>
            </w:r>
          </w:p>
          <w:p w:rsidR="00FA3F2A" w:rsidRPr="005D02FC" w:rsidRDefault="00FA3F2A">
            <w:pPr>
              <w:jc w:val="center"/>
              <w:rPr>
                <w:rFonts w:ascii="宋体"/>
                <w:szCs w:val="21"/>
              </w:rPr>
            </w:pPr>
            <w:r w:rsidRPr="005D02FC">
              <w:rPr>
                <w:rFonts w:ascii="宋体" w:hAnsi="宋体" w:hint="eastAsia"/>
                <w:szCs w:val="21"/>
              </w:rPr>
              <w:t>（单位全称）</w:t>
            </w:r>
          </w:p>
        </w:tc>
        <w:tc>
          <w:tcPr>
            <w:tcW w:w="7192" w:type="dxa"/>
            <w:gridSpan w:val="3"/>
            <w:tcBorders>
              <w:top w:val="single" w:sz="8" w:space="0" w:color="auto"/>
              <w:left w:val="single" w:sz="4"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cs="宋体"/>
                <w:spacing w:val="10"/>
                <w:kern w:val="0"/>
                <w:szCs w:val="14"/>
              </w:rPr>
              <w:t>投标单位</w:t>
            </w:r>
            <w:r w:rsidRPr="005D02FC">
              <w:rPr>
                <w:rFonts w:ascii="宋体" w:hAnsi="宋体" w:cs="宋体" w:hint="eastAsia"/>
                <w:spacing w:val="10"/>
                <w:kern w:val="0"/>
                <w:szCs w:val="14"/>
              </w:rPr>
              <w:t>授权委托人</w:t>
            </w:r>
            <w:r w:rsidRPr="005D02FC">
              <w:rPr>
                <w:rFonts w:ascii="宋体" w:hAnsi="宋体" w:cs="宋体"/>
                <w:spacing w:val="10"/>
                <w:kern w:val="0"/>
                <w:szCs w:val="14"/>
              </w:rPr>
              <w:t>签名</w:t>
            </w:r>
          </w:p>
        </w:tc>
        <w:tc>
          <w:tcPr>
            <w:tcW w:w="3397"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身份证号码</w:t>
            </w:r>
          </w:p>
        </w:tc>
        <w:tc>
          <w:tcPr>
            <w:tcW w:w="2727"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snapToGrid w:val="0"/>
              <w:rPr>
                <w:rFonts w:ascii="宋体"/>
                <w:szCs w:val="21"/>
              </w:rPr>
            </w:pPr>
          </w:p>
        </w:tc>
      </w:tr>
      <w:tr w:rsidR="00FA3F2A" w:rsidRPr="005D02FC">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手机号码</w:t>
            </w:r>
          </w:p>
        </w:tc>
        <w:tc>
          <w:tcPr>
            <w:tcW w:w="3397"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r w:rsidRPr="005D02FC">
              <w:rPr>
                <w:rFonts w:ascii="宋体" w:hAnsi="宋体" w:hint="eastAsia"/>
                <w:szCs w:val="21"/>
              </w:rPr>
              <w:t>文件接收截止时间</w:t>
            </w:r>
          </w:p>
        </w:tc>
        <w:tc>
          <w:tcPr>
            <w:tcW w:w="2727"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845"/>
          <w:jc w:val="center"/>
        </w:trPr>
        <w:tc>
          <w:tcPr>
            <w:tcW w:w="8790" w:type="dxa"/>
            <w:gridSpan w:val="5"/>
            <w:tcBorders>
              <w:top w:val="single" w:sz="8" w:space="0" w:color="auto"/>
              <w:left w:val="single" w:sz="12" w:space="0" w:color="auto"/>
              <w:bottom w:val="single" w:sz="8" w:space="0" w:color="auto"/>
              <w:right w:val="single" w:sz="12" w:space="0" w:color="auto"/>
            </w:tcBorders>
            <w:vAlign w:val="center"/>
          </w:tcPr>
          <w:p w:rsidR="00FA3F2A" w:rsidRPr="005D02FC" w:rsidRDefault="00FA3F2A">
            <w:pPr>
              <w:jc w:val="center"/>
              <w:rPr>
                <w:rFonts w:ascii="宋体"/>
                <w:b/>
                <w:sz w:val="32"/>
                <w:szCs w:val="32"/>
              </w:rPr>
            </w:pPr>
            <w:r w:rsidRPr="005D02FC">
              <w:rPr>
                <w:rFonts w:ascii="宋体" w:hAnsi="宋体" w:hint="eastAsia"/>
                <w:b/>
                <w:sz w:val="32"/>
                <w:szCs w:val="32"/>
              </w:rPr>
              <w:t>递交资料：</w:t>
            </w:r>
          </w:p>
        </w:tc>
      </w:tr>
      <w:tr w:rsidR="00FA3F2A" w:rsidRPr="005D02FC">
        <w:trPr>
          <w:trHeight w:val="890"/>
          <w:jc w:val="center"/>
        </w:trPr>
        <w:tc>
          <w:tcPr>
            <w:tcW w:w="961"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jc w:val="center"/>
              <w:rPr>
                <w:rFonts w:ascii="宋体"/>
                <w:szCs w:val="21"/>
              </w:rPr>
            </w:pPr>
            <w:r w:rsidRPr="005D02FC">
              <w:rPr>
                <w:rFonts w:ascii="宋体" w:hAnsi="宋体" w:hint="eastAsia"/>
                <w:szCs w:val="21"/>
              </w:rPr>
              <w:t>序号</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rPr>
                <w:rFonts w:ascii="宋体"/>
                <w:szCs w:val="21"/>
              </w:rPr>
            </w:pPr>
            <w:r w:rsidRPr="005D02FC">
              <w:rPr>
                <w:rFonts w:ascii="宋体" w:hAnsi="宋体" w:hint="eastAsia"/>
                <w:szCs w:val="21"/>
              </w:rPr>
              <w:t>名称</w:t>
            </w:r>
          </w:p>
        </w:tc>
        <w:tc>
          <w:tcPr>
            <w:tcW w:w="1068"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rPr>
                <w:rFonts w:ascii="宋体"/>
                <w:szCs w:val="21"/>
              </w:rPr>
            </w:pPr>
            <w:r w:rsidRPr="005D02FC">
              <w:rPr>
                <w:rFonts w:ascii="宋体" w:hAnsi="宋体" w:hint="eastAsia"/>
                <w:szCs w:val="21"/>
              </w:rPr>
              <w:t>单位</w:t>
            </w:r>
          </w:p>
        </w:tc>
        <w:tc>
          <w:tcPr>
            <w:tcW w:w="2727"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jc w:val="center"/>
              <w:rPr>
                <w:rFonts w:ascii="宋体"/>
                <w:szCs w:val="21"/>
              </w:rPr>
            </w:pPr>
            <w:r w:rsidRPr="005D02FC">
              <w:rPr>
                <w:rFonts w:ascii="宋体" w:hAnsi="宋体" w:hint="eastAsia"/>
                <w:szCs w:val="21"/>
              </w:rPr>
              <w:t>数量</w:t>
            </w:r>
          </w:p>
        </w:tc>
      </w:tr>
      <w:tr w:rsidR="00FA3F2A" w:rsidRPr="005D02FC">
        <w:trPr>
          <w:trHeight w:val="749"/>
          <w:jc w:val="center"/>
        </w:trPr>
        <w:tc>
          <w:tcPr>
            <w:tcW w:w="961"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1</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hAnsi="宋体"/>
                <w:sz w:val="28"/>
                <w:szCs w:val="28"/>
              </w:rPr>
            </w:pPr>
            <w:r w:rsidRPr="005D02FC">
              <w:rPr>
                <w:rFonts w:ascii="宋体" w:hAnsi="宋体" w:hint="eastAsia"/>
                <w:sz w:val="28"/>
                <w:szCs w:val="28"/>
              </w:rPr>
              <w:t>《投标文件》</w:t>
            </w:r>
          </w:p>
        </w:tc>
        <w:tc>
          <w:tcPr>
            <w:tcW w:w="1068"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hAnsi="宋体"/>
                <w:sz w:val="28"/>
                <w:szCs w:val="28"/>
              </w:rPr>
            </w:pPr>
            <w:r w:rsidRPr="005D02FC">
              <w:rPr>
                <w:rFonts w:ascii="宋体" w:hAnsi="宋体" w:hint="eastAsia"/>
                <w:sz w:val="28"/>
                <w:szCs w:val="28"/>
              </w:rPr>
              <w:t>包</w:t>
            </w:r>
          </w:p>
        </w:tc>
        <w:tc>
          <w:tcPr>
            <w:tcW w:w="2727"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snapToGrid w:val="0"/>
              <w:jc w:val="center"/>
              <w:rPr>
                <w:rFonts w:ascii="宋体" w:hAnsi="宋体"/>
                <w:sz w:val="28"/>
                <w:szCs w:val="28"/>
              </w:rPr>
            </w:pPr>
            <w:r w:rsidRPr="005D02FC">
              <w:rPr>
                <w:rFonts w:ascii="宋体" w:hAnsi="宋体" w:hint="eastAsia"/>
                <w:sz w:val="28"/>
                <w:szCs w:val="28"/>
              </w:rPr>
              <w:t>1</w:t>
            </w:r>
          </w:p>
        </w:tc>
      </w:tr>
      <w:tr w:rsidR="00FA3F2A" w:rsidRPr="005D02FC">
        <w:trPr>
          <w:trHeight w:val="836"/>
          <w:jc w:val="center"/>
        </w:trPr>
        <w:tc>
          <w:tcPr>
            <w:tcW w:w="961"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2</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hAnsi="宋体"/>
                <w:sz w:val="28"/>
                <w:szCs w:val="28"/>
              </w:rPr>
            </w:pPr>
            <w:r w:rsidRPr="005D02FC">
              <w:rPr>
                <w:rFonts w:ascii="宋体" w:hAnsi="宋体" w:hint="eastAsia"/>
                <w:sz w:val="28"/>
                <w:szCs w:val="28"/>
              </w:rPr>
              <w:t>《评标核查证件原件资料》</w:t>
            </w:r>
          </w:p>
        </w:tc>
        <w:tc>
          <w:tcPr>
            <w:tcW w:w="1068"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hAnsi="宋体"/>
                <w:sz w:val="28"/>
                <w:szCs w:val="28"/>
              </w:rPr>
            </w:pPr>
            <w:r w:rsidRPr="005D02FC">
              <w:rPr>
                <w:rFonts w:ascii="宋体" w:hAnsi="宋体" w:hint="eastAsia"/>
                <w:sz w:val="28"/>
                <w:szCs w:val="28"/>
              </w:rPr>
              <w:t>包</w:t>
            </w:r>
          </w:p>
        </w:tc>
        <w:tc>
          <w:tcPr>
            <w:tcW w:w="2727"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snapToGrid w:val="0"/>
              <w:jc w:val="center"/>
              <w:rPr>
                <w:rFonts w:ascii="宋体" w:hAnsi="宋体"/>
                <w:sz w:val="28"/>
                <w:szCs w:val="28"/>
              </w:rPr>
            </w:pPr>
            <w:r w:rsidRPr="005D02FC">
              <w:rPr>
                <w:rFonts w:ascii="宋体" w:hAnsi="宋体" w:hint="eastAsia"/>
                <w:sz w:val="28"/>
                <w:szCs w:val="28"/>
              </w:rPr>
              <w:t>1</w:t>
            </w:r>
          </w:p>
        </w:tc>
      </w:tr>
      <w:tr w:rsidR="00FA3F2A" w:rsidRPr="005D02FC">
        <w:trPr>
          <w:trHeight w:val="1546"/>
          <w:jc w:val="center"/>
        </w:trPr>
        <w:tc>
          <w:tcPr>
            <w:tcW w:w="8790" w:type="dxa"/>
            <w:gridSpan w:val="5"/>
            <w:tcBorders>
              <w:top w:val="single" w:sz="8" w:space="0" w:color="auto"/>
              <w:left w:val="single" w:sz="12" w:space="0" w:color="auto"/>
              <w:bottom w:val="single" w:sz="12" w:space="0" w:color="auto"/>
              <w:right w:val="single" w:sz="12" w:space="0" w:color="auto"/>
            </w:tcBorders>
            <w:vAlign w:val="center"/>
          </w:tcPr>
          <w:p w:rsidR="00FA3F2A" w:rsidRPr="005D02FC" w:rsidRDefault="00FA3F2A">
            <w:pPr>
              <w:ind w:left="630" w:hangingChars="300" w:hanging="630"/>
              <w:rPr>
                <w:rFonts w:ascii="宋体" w:cs="宋体"/>
                <w:kern w:val="0"/>
                <w:szCs w:val="21"/>
              </w:rPr>
            </w:pPr>
            <w:r w:rsidRPr="005D02FC">
              <w:rPr>
                <w:rFonts w:ascii="宋体" w:cs="宋体" w:hint="eastAsia"/>
                <w:kern w:val="0"/>
                <w:szCs w:val="21"/>
              </w:rPr>
              <w:t>注意：1.评标核查证件原件应密封成一包，并在其内填写《评标核查证件原件资料回执》清单（一式二份）；</w:t>
            </w:r>
          </w:p>
          <w:p w:rsidR="00FA3F2A" w:rsidRPr="005D02FC" w:rsidRDefault="00FA3F2A">
            <w:pPr>
              <w:ind w:leftChars="300" w:left="630"/>
              <w:rPr>
                <w:rFonts w:ascii="宋体"/>
                <w:szCs w:val="21"/>
              </w:rPr>
            </w:pPr>
            <w:r w:rsidRPr="005D02FC">
              <w:rPr>
                <w:rFonts w:ascii="宋体" w:cs="宋体" w:hint="eastAsia"/>
                <w:kern w:val="0"/>
                <w:szCs w:val="21"/>
              </w:rPr>
              <w:t>2.该回执一式二份。投标人需如实填写各项内容。该回执请投标人妥善保管，投标人需凭此回执办理退还未拆封原件和《投标文件》。</w:t>
            </w:r>
          </w:p>
        </w:tc>
      </w:tr>
    </w:tbl>
    <w:p w:rsidR="00FA3F2A" w:rsidRPr="005D02FC" w:rsidRDefault="00FA3F2A">
      <w:pPr>
        <w:adjustRightInd w:val="0"/>
        <w:snapToGrid w:val="0"/>
        <w:spacing w:line="600" w:lineRule="auto"/>
        <w:rPr>
          <w:b/>
          <w:sz w:val="28"/>
          <w:szCs w:val="28"/>
        </w:rPr>
      </w:pPr>
      <w:r w:rsidRPr="005D02FC">
        <w:rPr>
          <w:rFonts w:hint="eastAsia"/>
          <w:b/>
          <w:sz w:val="28"/>
          <w:szCs w:val="28"/>
        </w:rPr>
        <w:t xml:space="preserve">招标代理经手人：　　　　　　　　日期时间：　　　　　　　　　</w:t>
      </w:r>
    </w:p>
    <w:p w:rsidR="00FA3F2A" w:rsidRPr="005D02FC" w:rsidRDefault="00FA3F2A">
      <w:pPr>
        <w:adjustRightInd w:val="0"/>
        <w:snapToGrid w:val="0"/>
        <w:spacing w:line="600" w:lineRule="auto"/>
        <w:rPr>
          <w:b/>
          <w:sz w:val="28"/>
          <w:szCs w:val="28"/>
        </w:rPr>
      </w:pPr>
      <w:r w:rsidRPr="005D02FC">
        <w:rPr>
          <w:rFonts w:hint="eastAsia"/>
          <w:b/>
          <w:sz w:val="28"/>
          <w:szCs w:val="28"/>
        </w:rPr>
        <w:t xml:space="preserve">投标单位经办人：　　　　　　　　日期时间：　　　　　　　　　</w:t>
      </w:r>
    </w:p>
    <w:p w:rsidR="00FA3F2A" w:rsidRPr="005D02FC" w:rsidRDefault="00FA3F2A">
      <w:pPr>
        <w:shd w:val="clear" w:color="auto" w:fill="FFFFFF"/>
        <w:rPr>
          <w:rFonts w:ascii="宋体" w:hAnsi="宋体"/>
          <w:b/>
          <w:szCs w:val="21"/>
        </w:rPr>
      </w:pPr>
      <w:r w:rsidRPr="005D02FC">
        <w:rPr>
          <w:rFonts w:ascii="宋体" w:hAnsi="宋体"/>
          <w:b/>
          <w:spacing w:val="20"/>
          <w:sz w:val="28"/>
          <w:szCs w:val="28"/>
        </w:rPr>
        <w:br w:type="page"/>
      </w:r>
      <w:r w:rsidRPr="005D02FC">
        <w:rPr>
          <w:rFonts w:ascii="宋体" w:hAnsi="宋体" w:cs="宋体" w:hint="eastAsia"/>
          <w:b/>
          <w:spacing w:val="20"/>
          <w:sz w:val="28"/>
          <w:szCs w:val="28"/>
        </w:rPr>
        <w:lastRenderedPageBreak/>
        <w:t>附件</w:t>
      </w:r>
      <w:r w:rsidR="006702CD" w:rsidRPr="005D02FC">
        <w:rPr>
          <w:rFonts w:ascii="宋体" w:hAnsi="宋体" w:cs="宋体" w:hint="eastAsia"/>
          <w:b/>
          <w:spacing w:val="20"/>
          <w:sz w:val="28"/>
          <w:szCs w:val="28"/>
        </w:rPr>
        <w:t>六</w:t>
      </w:r>
      <w:r w:rsidRPr="005D02FC">
        <w:rPr>
          <w:rFonts w:ascii="楷体_GB2312" w:eastAsia="楷体_GB2312" w:hAnsi="宋体" w:hint="eastAsia"/>
          <w:szCs w:val="21"/>
        </w:rPr>
        <w:t>（此回执与原件一起密封）</w:t>
      </w:r>
    </w:p>
    <w:p w:rsidR="00FA3F2A" w:rsidRPr="005D02FC" w:rsidRDefault="00FA3F2A">
      <w:pPr>
        <w:shd w:val="clear" w:color="auto" w:fill="FFFFFF"/>
        <w:rPr>
          <w:rFonts w:ascii="宋体" w:hAnsi="宋体"/>
          <w:szCs w:val="21"/>
        </w:rPr>
      </w:pPr>
    </w:p>
    <w:p w:rsidR="00FA3F2A" w:rsidRPr="005D02FC" w:rsidRDefault="00FA3F2A" w:rsidP="009B42B8">
      <w:pPr>
        <w:spacing w:beforeLines="100" w:afterLines="100" w:line="400" w:lineRule="exact"/>
        <w:jc w:val="center"/>
        <w:rPr>
          <w:rFonts w:ascii="宋体" w:hAnsi="宋体" w:cs="宋体"/>
          <w:b/>
          <w:sz w:val="32"/>
          <w:szCs w:val="32"/>
        </w:rPr>
      </w:pPr>
      <w:r w:rsidRPr="005D02FC">
        <w:rPr>
          <w:rFonts w:ascii="宋体" w:hAnsi="宋体" w:cs="宋体" w:hint="eastAsia"/>
          <w:b/>
          <w:sz w:val="32"/>
          <w:szCs w:val="32"/>
        </w:rPr>
        <w:t>评标核查证件原件资料回执</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tblPr>
      <w:tblGrid>
        <w:gridCol w:w="973"/>
        <w:gridCol w:w="645"/>
        <w:gridCol w:w="3437"/>
        <w:gridCol w:w="1080"/>
        <w:gridCol w:w="2760"/>
      </w:tblGrid>
      <w:tr w:rsidR="00FA3F2A" w:rsidRPr="005D02FC">
        <w:trPr>
          <w:trHeight w:val="559"/>
          <w:jc w:val="center"/>
        </w:trPr>
        <w:tc>
          <w:tcPr>
            <w:tcW w:w="1618" w:type="dxa"/>
            <w:gridSpan w:val="2"/>
            <w:tcBorders>
              <w:top w:val="single" w:sz="12"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工程名称</w:t>
            </w:r>
          </w:p>
        </w:tc>
        <w:tc>
          <w:tcPr>
            <w:tcW w:w="7277" w:type="dxa"/>
            <w:gridSpan w:val="3"/>
            <w:tcBorders>
              <w:top w:val="single" w:sz="12" w:space="0" w:color="auto"/>
              <w:left w:val="single" w:sz="8" w:space="0" w:color="auto"/>
              <w:bottom w:val="single" w:sz="8" w:space="0" w:color="auto"/>
              <w:right w:val="single" w:sz="12" w:space="0" w:color="auto"/>
            </w:tcBorders>
            <w:vAlign w:val="center"/>
          </w:tcPr>
          <w:p w:rsidR="00FA3F2A" w:rsidRPr="005D02FC" w:rsidRDefault="00FA3F2A" w:rsidP="00042380">
            <w:pPr>
              <w:rPr>
                <w:rFonts w:ascii="宋体"/>
                <w:szCs w:val="21"/>
              </w:rPr>
            </w:pPr>
          </w:p>
        </w:tc>
      </w:tr>
      <w:tr w:rsidR="00FA3F2A" w:rsidRPr="005D02FC">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招标人</w:t>
            </w:r>
          </w:p>
        </w:tc>
        <w:tc>
          <w:tcPr>
            <w:tcW w:w="3437"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招标代理</w:t>
            </w:r>
          </w:p>
          <w:p w:rsidR="00FA3F2A" w:rsidRPr="005D02FC" w:rsidRDefault="00FA3F2A">
            <w:pPr>
              <w:snapToGrid w:val="0"/>
              <w:jc w:val="center"/>
              <w:rPr>
                <w:rFonts w:ascii="宋体"/>
                <w:szCs w:val="21"/>
              </w:rPr>
            </w:pPr>
            <w:r w:rsidRPr="005D02FC">
              <w:rPr>
                <w:rFonts w:ascii="宋体" w:hAnsi="宋体" w:hint="eastAsia"/>
                <w:szCs w:val="21"/>
              </w:rPr>
              <w:t>机构</w:t>
            </w: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59"/>
          <w:jc w:val="center"/>
        </w:trPr>
        <w:tc>
          <w:tcPr>
            <w:tcW w:w="1618" w:type="dxa"/>
            <w:gridSpan w:val="2"/>
            <w:tcBorders>
              <w:top w:val="single" w:sz="8" w:space="0" w:color="auto"/>
              <w:left w:val="single" w:sz="12" w:space="0" w:color="auto"/>
              <w:bottom w:val="single" w:sz="8" w:space="0" w:color="auto"/>
              <w:right w:val="single" w:sz="4" w:space="0" w:color="auto"/>
            </w:tcBorders>
            <w:vAlign w:val="center"/>
          </w:tcPr>
          <w:p w:rsidR="00FA3F2A" w:rsidRPr="005D02FC" w:rsidRDefault="00FA3F2A">
            <w:pPr>
              <w:jc w:val="center"/>
              <w:rPr>
                <w:rFonts w:ascii="宋体"/>
                <w:szCs w:val="21"/>
              </w:rPr>
            </w:pPr>
            <w:r w:rsidRPr="005D02FC">
              <w:rPr>
                <w:rFonts w:ascii="宋体" w:hAnsi="宋体" w:hint="eastAsia"/>
                <w:szCs w:val="21"/>
              </w:rPr>
              <w:t>投标人名称</w:t>
            </w:r>
          </w:p>
          <w:p w:rsidR="00FA3F2A" w:rsidRPr="005D02FC" w:rsidRDefault="00FA3F2A">
            <w:pPr>
              <w:jc w:val="center"/>
              <w:rPr>
                <w:rFonts w:ascii="宋体"/>
                <w:szCs w:val="21"/>
              </w:rPr>
            </w:pPr>
            <w:r w:rsidRPr="005D02FC">
              <w:rPr>
                <w:rFonts w:ascii="宋体" w:hAnsi="宋体" w:hint="eastAsia"/>
                <w:szCs w:val="21"/>
              </w:rPr>
              <w:t>（单位全称）</w:t>
            </w:r>
          </w:p>
        </w:tc>
        <w:tc>
          <w:tcPr>
            <w:tcW w:w="7277" w:type="dxa"/>
            <w:gridSpan w:val="3"/>
            <w:tcBorders>
              <w:top w:val="single" w:sz="8" w:space="0" w:color="auto"/>
              <w:left w:val="single" w:sz="4"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cs="宋体"/>
                <w:spacing w:val="10"/>
                <w:kern w:val="0"/>
                <w:szCs w:val="14"/>
              </w:rPr>
              <w:t>投标单位</w:t>
            </w:r>
            <w:r w:rsidRPr="005D02FC">
              <w:rPr>
                <w:rFonts w:ascii="宋体" w:hAnsi="宋体" w:cs="宋体" w:hint="eastAsia"/>
                <w:spacing w:val="10"/>
                <w:kern w:val="0"/>
                <w:szCs w:val="14"/>
              </w:rPr>
              <w:t>授权委托人</w:t>
            </w:r>
            <w:r w:rsidRPr="005D02FC">
              <w:rPr>
                <w:rFonts w:ascii="宋体" w:hAnsi="宋体" w:cs="宋体"/>
                <w:spacing w:val="10"/>
                <w:kern w:val="0"/>
                <w:szCs w:val="14"/>
              </w:rPr>
              <w:t>签名</w:t>
            </w:r>
          </w:p>
        </w:tc>
        <w:tc>
          <w:tcPr>
            <w:tcW w:w="3437"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身份证号码</w:t>
            </w: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snapToGrid w:val="0"/>
              <w:rPr>
                <w:rFonts w:ascii="宋体"/>
                <w:szCs w:val="21"/>
              </w:rPr>
            </w:pPr>
          </w:p>
        </w:tc>
      </w:tr>
      <w:tr w:rsidR="00FA3F2A" w:rsidRPr="005D02FC">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手机号码</w:t>
            </w:r>
          </w:p>
        </w:tc>
        <w:tc>
          <w:tcPr>
            <w:tcW w:w="3437"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r w:rsidRPr="005D02FC">
              <w:rPr>
                <w:rFonts w:ascii="宋体" w:hAnsi="宋体" w:hint="eastAsia"/>
                <w:szCs w:val="21"/>
              </w:rPr>
              <w:t>文件接收截止时间</w:t>
            </w: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689"/>
          <w:jc w:val="center"/>
        </w:trPr>
        <w:tc>
          <w:tcPr>
            <w:tcW w:w="8895" w:type="dxa"/>
            <w:gridSpan w:val="5"/>
            <w:tcBorders>
              <w:top w:val="single" w:sz="8" w:space="0" w:color="auto"/>
              <w:left w:val="single" w:sz="12" w:space="0" w:color="auto"/>
              <w:bottom w:val="single" w:sz="8" w:space="0" w:color="auto"/>
              <w:right w:val="single" w:sz="12" w:space="0" w:color="auto"/>
            </w:tcBorders>
            <w:vAlign w:val="center"/>
          </w:tcPr>
          <w:p w:rsidR="00FA3F2A" w:rsidRPr="005D02FC" w:rsidRDefault="00FA3F2A">
            <w:pPr>
              <w:jc w:val="center"/>
              <w:rPr>
                <w:rFonts w:ascii="宋体"/>
                <w:szCs w:val="21"/>
              </w:rPr>
            </w:pPr>
            <w:r w:rsidRPr="005D02FC">
              <w:rPr>
                <w:rFonts w:ascii="宋体" w:hAnsi="宋体" w:hint="eastAsia"/>
                <w:szCs w:val="21"/>
              </w:rPr>
              <w:t>递交的评标核查证件原件如下：</w:t>
            </w:r>
          </w:p>
        </w:tc>
      </w:tr>
      <w:tr w:rsidR="00FA3F2A" w:rsidRPr="005D02FC">
        <w:trPr>
          <w:trHeight w:val="559"/>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jc w:val="center"/>
              <w:rPr>
                <w:rFonts w:ascii="宋体"/>
                <w:szCs w:val="21"/>
              </w:rPr>
            </w:pPr>
            <w:r w:rsidRPr="005D02FC">
              <w:rPr>
                <w:rFonts w:ascii="宋体" w:hAnsi="宋体" w:hint="eastAsia"/>
                <w:szCs w:val="21"/>
              </w:rPr>
              <w:t>序号</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rPr>
                <w:rFonts w:ascii="宋体"/>
                <w:szCs w:val="21"/>
              </w:rPr>
            </w:pPr>
            <w:r w:rsidRPr="005D02FC">
              <w:rPr>
                <w:rFonts w:ascii="宋体" w:hAnsi="宋体" w:hint="eastAsia"/>
                <w:szCs w:val="21"/>
              </w:rPr>
              <w:t>评标核查证件原件名称</w:t>
            </w: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rPr>
                <w:rFonts w:ascii="宋体"/>
                <w:szCs w:val="21"/>
              </w:rPr>
            </w:pPr>
            <w:r w:rsidRPr="005D02FC">
              <w:rPr>
                <w:rFonts w:ascii="宋体" w:hAnsi="宋体" w:hint="eastAsia"/>
                <w:szCs w:val="21"/>
              </w:rPr>
              <w:t>单位</w:t>
            </w: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jc w:val="center"/>
              <w:rPr>
                <w:rFonts w:ascii="宋体"/>
                <w:szCs w:val="21"/>
              </w:rPr>
            </w:pPr>
            <w:r w:rsidRPr="005D02FC">
              <w:rPr>
                <w:rFonts w:ascii="宋体" w:hAnsi="宋体" w:hint="eastAsia"/>
                <w:szCs w:val="21"/>
              </w:rPr>
              <w:t>数量</w:t>
            </w:r>
          </w:p>
        </w:tc>
      </w:tr>
      <w:tr w:rsidR="00FA3F2A" w:rsidRPr="005D02FC">
        <w:trPr>
          <w:trHeight w:val="470"/>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1</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rPr>
                <w:rFonts w:ascii="宋体"/>
                <w:szCs w:val="21"/>
              </w:rP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25"/>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2</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snapToGrid w:val="0"/>
              <w:jc w:val="left"/>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snapToGrid w:val="0"/>
              <w:jc w:val="left"/>
              <w:rPr>
                <w:rFonts w:ascii="宋体"/>
                <w:szCs w:val="21"/>
              </w:rPr>
            </w:pPr>
          </w:p>
        </w:tc>
      </w:tr>
      <w:tr w:rsidR="00FA3F2A" w:rsidRPr="005D02FC">
        <w:trPr>
          <w:trHeight w:val="500"/>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3</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61"/>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4</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76"/>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hAnsi="宋体"/>
                <w:szCs w:val="21"/>
              </w:rPr>
            </w:pPr>
            <w:r w:rsidRPr="005D02FC">
              <w:rPr>
                <w:rFonts w:ascii="宋体" w:hAnsi="宋体" w:hint="eastAsia"/>
                <w:szCs w:val="21"/>
              </w:rPr>
              <w:t>5</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rPr>
                <w:rFonts w:ascii="宋体" w:hAnsi="宋体"/>
                <w:szCs w:val="21"/>
              </w:rP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76"/>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6</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28"/>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7</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szCs w:val="21"/>
              </w:rPr>
            </w:pPr>
            <w:r w:rsidRPr="005D02FC">
              <w:rPr>
                <w:rFonts w:ascii="宋体" w:hAnsi="宋体" w:hint="eastAsia"/>
                <w:szCs w:val="21"/>
              </w:rPr>
              <w:t>8</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hAnsi="宋体"/>
                <w:szCs w:val="21"/>
              </w:rPr>
            </w:pPr>
            <w:r w:rsidRPr="005D02FC">
              <w:rPr>
                <w:rFonts w:ascii="宋体" w:hAnsi="宋体" w:hint="eastAsia"/>
                <w:szCs w:val="21"/>
              </w:rPr>
              <w:t>9</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FA3F2A" w:rsidRPr="005D02FC" w:rsidRDefault="00FA3F2A">
            <w:pPr>
              <w:snapToGrid w:val="0"/>
              <w:jc w:val="center"/>
              <w:rPr>
                <w:rFonts w:ascii="宋体" w:hAnsi="宋体"/>
                <w:szCs w:val="21"/>
              </w:rPr>
            </w:pPr>
            <w:r w:rsidRPr="005D02FC">
              <w:rPr>
                <w:rFonts w:ascii="宋体" w:hAnsi="宋体" w:hint="eastAsia"/>
                <w:szCs w:val="21"/>
              </w:rPr>
              <w:t>10</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FA3F2A" w:rsidRPr="005D02FC" w:rsidRDefault="00FA3F2A">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FA3F2A" w:rsidRPr="005D02FC" w:rsidRDefault="00FA3F2A">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FA3F2A" w:rsidRPr="005D02FC" w:rsidRDefault="00FA3F2A">
            <w:pPr>
              <w:rPr>
                <w:rFonts w:ascii="宋体"/>
                <w:szCs w:val="21"/>
              </w:rPr>
            </w:pPr>
          </w:p>
        </w:tc>
      </w:tr>
      <w:tr w:rsidR="00FA3F2A" w:rsidRPr="005D02FC">
        <w:trPr>
          <w:trHeight w:val="559"/>
          <w:jc w:val="center"/>
        </w:trPr>
        <w:tc>
          <w:tcPr>
            <w:tcW w:w="8895" w:type="dxa"/>
            <w:gridSpan w:val="5"/>
            <w:tcBorders>
              <w:top w:val="single" w:sz="8" w:space="0" w:color="auto"/>
              <w:left w:val="single" w:sz="12" w:space="0" w:color="auto"/>
              <w:bottom w:val="single" w:sz="12" w:space="0" w:color="auto"/>
              <w:right w:val="single" w:sz="12" w:space="0" w:color="auto"/>
            </w:tcBorders>
            <w:vAlign w:val="center"/>
          </w:tcPr>
          <w:p w:rsidR="00FA3F2A" w:rsidRPr="005D02FC" w:rsidRDefault="00FA3F2A">
            <w:pPr>
              <w:ind w:left="630" w:hangingChars="300" w:hanging="630"/>
              <w:rPr>
                <w:rFonts w:ascii="宋体"/>
                <w:szCs w:val="21"/>
              </w:rPr>
            </w:pPr>
            <w:r w:rsidRPr="005D02FC">
              <w:rPr>
                <w:rFonts w:ascii="宋体" w:cs="宋体" w:hint="eastAsia"/>
                <w:kern w:val="0"/>
                <w:szCs w:val="21"/>
              </w:rPr>
              <w:t>注意：该回执投标人需如实填写各项内容，一式二份密封在原件包中。</w:t>
            </w:r>
          </w:p>
        </w:tc>
      </w:tr>
    </w:tbl>
    <w:p w:rsidR="00FA3F2A" w:rsidRPr="005D02FC" w:rsidRDefault="00FA3F2A">
      <w:pPr>
        <w:adjustRightInd w:val="0"/>
        <w:snapToGrid w:val="0"/>
        <w:spacing w:line="360" w:lineRule="auto"/>
        <w:rPr>
          <w:b/>
          <w:sz w:val="28"/>
          <w:szCs w:val="28"/>
        </w:rPr>
      </w:pPr>
      <w:r w:rsidRPr="005D02FC">
        <w:rPr>
          <w:rFonts w:hint="eastAsia"/>
          <w:b/>
          <w:sz w:val="28"/>
          <w:szCs w:val="28"/>
        </w:rPr>
        <w:t>接收经办人：</w:t>
      </w:r>
    </w:p>
    <w:p w:rsidR="00FA3F2A" w:rsidRDefault="00FA3F2A">
      <w:pPr>
        <w:rPr>
          <w:b/>
          <w:sz w:val="28"/>
          <w:szCs w:val="28"/>
        </w:rPr>
      </w:pPr>
      <w:r w:rsidRPr="005D02FC">
        <w:rPr>
          <w:rFonts w:hint="eastAsia"/>
          <w:b/>
          <w:sz w:val="28"/>
          <w:szCs w:val="28"/>
        </w:rPr>
        <w:t>退还评标核查证件原件经办人：</w:t>
      </w:r>
    </w:p>
    <w:p w:rsidR="001C2822" w:rsidRDefault="001C2822">
      <w:pPr>
        <w:rPr>
          <w:b/>
          <w:sz w:val="28"/>
          <w:szCs w:val="28"/>
        </w:rPr>
      </w:pPr>
    </w:p>
    <w:sectPr w:rsidR="001C2822" w:rsidSect="001C2822">
      <w:headerReference w:type="default" r:id="rId16"/>
      <w:footerReference w:type="default" r:id="rId17"/>
      <w:pgSz w:w="11906" w:h="16838"/>
      <w:pgMar w:top="1135" w:right="1247" w:bottom="1134" w:left="1474" w:header="851" w:footer="851"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6B5" w:rsidRDefault="009F16B5">
      <w:r>
        <w:separator/>
      </w:r>
    </w:p>
  </w:endnote>
  <w:endnote w:type="continuationSeparator" w:id="0">
    <w:p w:rsidR="009F16B5" w:rsidRDefault="009F16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细黑">
    <w:altName w:val="hakuyoxingshu7000"/>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隶书">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楷体_GB2312">
    <w:altName w:val="楷体"/>
    <w:charset w:val="00"/>
    <w:family w:val="auto"/>
    <w:pitch w:val="default"/>
    <w:sig w:usb0="00000001"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BF7F58">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8899"/>
      <w:docPartObj>
        <w:docPartGallery w:val="Page Numbers (Bottom of Page)"/>
        <w:docPartUnique/>
      </w:docPartObj>
    </w:sdtPr>
    <w:sdtContent>
      <w:p w:rsidR="00BF7F58" w:rsidRDefault="007A03D3">
        <w:pPr>
          <w:pStyle w:val="af0"/>
          <w:jc w:val="center"/>
        </w:pPr>
        <w:r w:rsidRPr="007A03D3">
          <w:fldChar w:fldCharType="begin"/>
        </w:r>
        <w:r w:rsidR="00BF7F58">
          <w:instrText xml:space="preserve"> PAGE   \* MERGEFORMAT </w:instrText>
        </w:r>
        <w:r w:rsidRPr="007A03D3">
          <w:fldChar w:fldCharType="separate"/>
        </w:r>
        <w:r w:rsidR="00BF7F58" w:rsidRPr="00BE543E">
          <w:rPr>
            <w:noProof/>
            <w:lang w:val="zh-CN"/>
          </w:rPr>
          <w:t>2</w:t>
        </w:r>
        <w:r>
          <w:rPr>
            <w:noProof/>
            <w:lang w:val="zh-CN"/>
          </w:rPr>
          <w:fldChar w:fldCharType="end"/>
        </w:r>
      </w:p>
    </w:sdtContent>
  </w:sdt>
  <w:p w:rsidR="00BF7F58" w:rsidRDefault="00BF7F58">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8898"/>
      <w:docPartObj>
        <w:docPartGallery w:val="Page Numbers (Bottom of Page)"/>
        <w:docPartUnique/>
      </w:docPartObj>
    </w:sdtPr>
    <w:sdtContent>
      <w:p w:rsidR="00BF7F58" w:rsidRDefault="007A03D3">
        <w:pPr>
          <w:pStyle w:val="af0"/>
          <w:jc w:val="center"/>
        </w:pPr>
      </w:p>
    </w:sdtContent>
  </w:sdt>
  <w:p w:rsidR="00BF7F58" w:rsidRDefault="00BF7F58">
    <w:pPr>
      <w:pStyle w:val="af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7A03D3" w:rsidP="006702CD">
    <w:pPr>
      <w:pStyle w:val="af0"/>
      <w:framePr w:wrap="around" w:vAnchor="text" w:hAnchor="margin" w:xAlign="center" w:y="1"/>
      <w:rPr>
        <w:rStyle w:val="a4"/>
      </w:rPr>
    </w:pPr>
    <w:r>
      <w:rPr>
        <w:rStyle w:val="a4"/>
      </w:rPr>
      <w:fldChar w:fldCharType="begin"/>
    </w:r>
    <w:r w:rsidR="00BF7F58">
      <w:rPr>
        <w:rStyle w:val="a4"/>
      </w:rPr>
      <w:instrText xml:space="preserve">PAGE  </w:instrText>
    </w:r>
    <w:r>
      <w:rPr>
        <w:rStyle w:val="a4"/>
      </w:rPr>
      <w:fldChar w:fldCharType="end"/>
    </w:r>
  </w:p>
  <w:p w:rsidR="00BF7F58" w:rsidRDefault="00BF7F58">
    <w:pPr>
      <w:pStyle w:val="af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7A03D3">
    <w:pPr>
      <w:pStyle w:val="af0"/>
      <w:jc w:val="center"/>
    </w:pPr>
    <w:r w:rsidRPr="007A03D3">
      <w:fldChar w:fldCharType="begin"/>
    </w:r>
    <w:r w:rsidR="00BF7F58">
      <w:instrText xml:space="preserve"> PAGE   \* MERGEFORMAT </w:instrText>
    </w:r>
    <w:r w:rsidRPr="007A03D3">
      <w:fldChar w:fldCharType="separate"/>
    </w:r>
    <w:r w:rsidR="009B42B8" w:rsidRPr="009B42B8">
      <w:rPr>
        <w:noProof/>
        <w:lang w:val="zh-CN"/>
      </w:rPr>
      <w:t>12</w:t>
    </w:r>
    <w:r>
      <w:rPr>
        <w:noProof/>
        <w:lang w:val="zh-CN"/>
      </w:rPr>
      <w:fldChar w:fldCharType="end"/>
    </w:r>
  </w:p>
  <w:p w:rsidR="00BF7F58" w:rsidRDefault="00BF7F58">
    <w:pPr>
      <w:pStyle w:val="af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7A03D3">
    <w:pPr>
      <w:pStyle w:val="af0"/>
      <w:tabs>
        <w:tab w:val="clear" w:pos="4153"/>
        <w:tab w:val="clear" w:pos="8306"/>
      </w:tabs>
      <w:jc w:val="center"/>
      <w:rPr>
        <w:rFonts w:ascii="宋体" w:hAnsi="宋体"/>
      </w:rPr>
    </w:pPr>
    <w:r w:rsidRPr="007A03D3">
      <w:rPr>
        <w:noProof/>
      </w:rPr>
      <w:pict>
        <v:shapetype id="_x0000_t202" coordsize="21600,21600" o:spt="202" path="m,l,21600r21600,l21600,xe">
          <v:stroke joinstyle="miter"/>
          <v:path gradientshapeok="t" o:connecttype="rect"/>
        </v:shapetype>
        <v:shape id="文本框 3" o:spid="_x0000_s4097" type="#_x0000_t202" style="position:absolute;left:0;text-align:left;margin-left:0;margin-top:0;width:19.5pt;height:10.35pt;z-index:25165772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" filled="f" stroked="f">
          <v:textbox style="mso-fit-shape-to-text:t" inset="0,0,0,0">
            <w:txbxContent>
              <w:p w:rsidR="00BF7F58" w:rsidRDefault="007A03D3">
                <w:pPr>
                  <w:snapToGrid w:val="0"/>
                  <w:rPr>
                    <w:sz w:val="18"/>
                  </w:rPr>
                </w:pPr>
                <w:r>
                  <w:rPr>
                    <w:rFonts w:hint="eastAsia"/>
                    <w:sz w:val="18"/>
                  </w:rPr>
                  <w:fldChar w:fldCharType="begin"/>
                </w:r>
                <w:r w:rsidR="00BF7F58">
                  <w:rPr>
                    <w:rFonts w:hint="eastAsia"/>
                    <w:sz w:val="18"/>
                  </w:rPr>
                  <w:instrText xml:space="preserve"> PAGE  \* MERGEFORMAT </w:instrText>
                </w:r>
                <w:r>
                  <w:rPr>
                    <w:rFonts w:hint="eastAsia"/>
                    <w:sz w:val="18"/>
                  </w:rPr>
                  <w:fldChar w:fldCharType="separate"/>
                </w:r>
                <w:r w:rsidR="009B42B8">
                  <w:rPr>
                    <w:noProof/>
                    <w:sz w:val="18"/>
                  </w:rPr>
                  <w:t>- 51 -</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6B5" w:rsidRDefault="009F16B5">
      <w:r>
        <w:separator/>
      </w:r>
    </w:p>
  </w:footnote>
  <w:footnote w:type="continuationSeparator" w:id="0">
    <w:p w:rsidR="009F16B5" w:rsidRDefault="009F16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BF7F58">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BF7F58">
    <w:pPr>
      <w:pStyle w:val="af"/>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BF7F58">
    <w:pPr>
      <w:tabs>
        <w:tab w:val="center" w:pos="4153"/>
        <w:tab w:val="right" w:pos="8306"/>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58" w:rsidRDefault="00BF7F5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27F4D7F"/>
    <w:multiLevelType w:val="multilevel"/>
    <w:tmpl w:val="E27F4D7F"/>
    <w:lvl w:ilvl="0">
      <w:start w:val="20"/>
      <w:numFmt w:val="decimal"/>
      <w:lvlText w:val="%1"/>
      <w:lvlJc w:val="left"/>
      <w:pPr>
        <w:ind w:left="1048" w:hanging="480"/>
      </w:pPr>
      <w:rPr>
        <w:rFonts w:cs="Times New Roman" w:hint="default"/>
        <w:b/>
        <w:bCs/>
        <w:w w:val="98"/>
        <w:sz w:val="28"/>
        <w:szCs w:val="28"/>
      </w:rPr>
    </w:lvl>
    <w:lvl w:ilvl="1">
      <w:start w:val="1"/>
      <w:numFmt w:val="decimal"/>
      <w:lvlText w:val="%1.%2"/>
      <w:lvlJc w:val="left"/>
      <w:pPr>
        <w:ind w:left="568" w:hanging="629"/>
      </w:pPr>
      <w:rPr>
        <w:rFonts w:cs="Times New Roman" w:hint="default"/>
        <w:spacing w:val="-2"/>
        <w:w w:val="99"/>
      </w:rPr>
    </w:lvl>
    <w:lvl w:ilvl="2">
      <w:start w:val="1"/>
      <w:numFmt w:val="decimal"/>
      <w:lvlText w:val="%1.%2.%3"/>
      <w:lvlJc w:val="left"/>
      <w:pPr>
        <w:ind w:left="1302" w:hanging="629"/>
      </w:pPr>
      <w:rPr>
        <w:rFonts w:cs="Times New Roman" w:hint="default"/>
        <w:spacing w:val="-2"/>
        <w:w w:val="99"/>
      </w:rPr>
    </w:lvl>
    <w:lvl w:ilvl="3">
      <w:start w:val="1"/>
      <w:numFmt w:val="decimal"/>
      <w:lvlText w:val="%1.%2.%3.%4"/>
      <w:lvlJc w:val="left"/>
      <w:pPr>
        <w:ind w:left="1518" w:hanging="629"/>
      </w:pPr>
      <w:rPr>
        <w:rFonts w:cs="Times New Roman" w:hint="default"/>
        <w:b/>
        <w:bCs/>
        <w:spacing w:val="-2"/>
        <w:w w:val="98"/>
      </w:rPr>
    </w:lvl>
    <w:lvl w:ilvl="4">
      <w:numFmt w:val="bullet"/>
      <w:lvlText w:val="•"/>
      <w:lvlJc w:val="left"/>
      <w:pPr>
        <w:ind w:left="1300" w:hanging="629"/>
      </w:pPr>
      <w:rPr>
        <w:rFonts w:hint="default"/>
      </w:rPr>
    </w:lvl>
    <w:lvl w:ilvl="5">
      <w:numFmt w:val="bullet"/>
      <w:lvlText w:val="•"/>
      <w:lvlJc w:val="left"/>
      <w:pPr>
        <w:ind w:left="1520" w:hanging="629"/>
      </w:pPr>
      <w:rPr>
        <w:rFonts w:hint="default"/>
      </w:rPr>
    </w:lvl>
    <w:lvl w:ilvl="6">
      <w:numFmt w:val="bullet"/>
      <w:lvlText w:val="•"/>
      <w:lvlJc w:val="left"/>
      <w:pPr>
        <w:ind w:left="1940" w:hanging="629"/>
      </w:pPr>
      <w:rPr>
        <w:rFonts w:hint="default"/>
      </w:rPr>
    </w:lvl>
    <w:lvl w:ilvl="7">
      <w:numFmt w:val="bullet"/>
      <w:lvlText w:val="•"/>
      <w:lvlJc w:val="left"/>
      <w:pPr>
        <w:ind w:left="4091" w:hanging="629"/>
      </w:pPr>
      <w:rPr>
        <w:rFonts w:hint="default"/>
      </w:rPr>
    </w:lvl>
    <w:lvl w:ilvl="8">
      <w:numFmt w:val="bullet"/>
      <w:lvlText w:val="•"/>
      <w:lvlJc w:val="left"/>
      <w:pPr>
        <w:ind w:left="6243" w:hanging="629"/>
      </w:pPr>
      <w:rPr>
        <w:rFonts w:hint="default"/>
      </w:rPr>
    </w:lvl>
  </w:abstractNum>
  <w:abstractNum w:abstractNumId="1">
    <w:nsid w:val="EB7DD51A"/>
    <w:multiLevelType w:val="singleLevel"/>
    <w:tmpl w:val="EB7DD51A"/>
    <w:lvl w:ilvl="0">
      <w:start w:val="3"/>
      <w:numFmt w:val="chineseCounting"/>
      <w:suff w:val="space"/>
      <w:lvlText w:val="第%1部分"/>
      <w:lvlJc w:val="left"/>
      <w:rPr>
        <w:rFonts w:cs="Times New Roman" w:hint="eastAsia"/>
      </w:rPr>
    </w:lvl>
  </w:abstractNum>
  <w:abstractNum w:abstractNumId="2">
    <w:nsid w:val="00000001"/>
    <w:multiLevelType w:val="singleLevel"/>
    <w:tmpl w:val="00000001"/>
    <w:lvl w:ilvl="0">
      <w:start w:val="34"/>
      <w:numFmt w:val="decimal"/>
      <w:suff w:val="nothing"/>
      <w:lvlText w:val="%1."/>
      <w:lvlJc w:val="left"/>
    </w:lvl>
  </w:abstractNum>
  <w:abstractNum w:abstractNumId="3">
    <w:nsid w:val="00000002"/>
    <w:multiLevelType w:val="multilevel"/>
    <w:tmpl w:val="00000002"/>
    <w:lvl w:ilvl="0">
      <w:start w:val="1"/>
      <w:numFmt w:val="decimalEnclosedCircle"/>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03"/>
    <w:multiLevelType w:val="singleLevel"/>
    <w:tmpl w:val="00000003"/>
    <w:lvl w:ilvl="0">
      <w:start w:val="2"/>
      <w:numFmt w:val="decimal"/>
      <w:suff w:val="nothing"/>
      <w:lvlText w:val="%1."/>
      <w:lvlJc w:val="left"/>
    </w:lvl>
  </w:abstractNum>
  <w:abstractNum w:abstractNumId="5">
    <w:nsid w:val="05E5406F"/>
    <w:multiLevelType w:val="hybridMultilevel"/>
    <w:tmpl w:val="44840D5E"/>
    <w:lvl w:ilvl="0" w:tplc="4E94F6C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9FF1AB3"/>
    <w:multiLevelType w:val="hybridMultilevel"/>
    <w:tmpl w:val="D7AA0CFA"/>
    <w:lvl w:ilvl="0" w:tplc="4E94F6C8">
      <w:start w:val="1"/>
      <w:numFmt w:val="decimal"/>
      <w:lvlText w:val="（%1）"/>
      <w:lvlJc w:val="left"/>
      <w:pPr>
        <w:ind w:left="1260" w:hanging="420"/>
      </w:pPr>
      <w:rPr>
        <w:rFonts w:hint="eastAsia"/>
      </w:rPr>
    </w:lvl>
    <w:lvl w:ilvl="1" w:tplc="4E94F6C8">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B4A44D1"/>
    <w:multiLevelType w:val="hybridMultilevel"/>
    <w:tmpl w:val="6DDE4706"/>
    <w:lvl w:ilvl="0" w:tplc="0409000F">
      <w:start w:val="1"/>
      <w:numFmt w:val="decimal"/>
      <w:lvlText w:val="%1."/>
      <w:lvlJc w:val="left"/>
      <w:pPr>
        <w:ind w:left="420" w:hanging="420"/>
      </w:pPr>
    </w:lvl>
    <w:lvl w:ilvl="1" w:tplc="4740B4DC">
      <w:start w:val="1"/>
      <w:numFmt w:val="decimal"/>
      <w:lvlText w:val="%2."/>
      <w:lvlJc w:val="left"/>
      <w:pPr>
        <w:ind w:left="840" w:hanging="420"/>
      </w:pPr>
      <w:rPr>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E062DAC"/>
    <w:multiLevelType w:val="hybridMultilevel"/>
    <w:tmpl w:val="A68CEADE"/>
    <w:lvl w:ilvl="0" w:tplc="4E94F6C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11FC59A8"/>
    <w:multiLevelType w:val="singleLevel"/>
    <w:tmpl w:val="11FC59A8"/>
    <w:lvl w:ilvl="0">
      <w:start w:val="2"/>
      <w:numFmt w:val="chineseCounting"/>
      <w:suff w:val="space"/>
      <w:lvlText w:val="第%1部分"/>
      <w:lvlJc w:val="left"/>
      <w:rPr>
        <w:rFonts w:cs="Times New Roman" w:hint="eastAsia"/>
      </w:rPr>
    </w:lvl>
  </w:abstractNum>
  <w:abstractNum w:abstractNumId="10">
    <w:nsid w:val="14DF6613"/>
    <w:multiLevelType w:val="hybridMultilevel"/>
    <w:tmpl w:val="05004B4C"/>
    <w:lvl w:ilvl="0" w:tplc="7780D8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7A01CFA"/>
    <w:multiLevelType w:val="hybridMultilevel"/>
    <w:tmpl w:val="9B6C2D48"/>
    <w:lvl w:ilvl="0" w:tplc="E348F27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7A54DE7"/>
    <w:multiLevelType w:val="hybridMultilevel"/>
    <w:tmpl w:val="EB8CFEA0"/>
    <w:lvl w:ilvl="0" w:tplc="C6F2BA60">
      <w:start w:val="1"/>
      <w:numFmt w:val="decimal"/>
      <w:lvlText w:val="%1）"/>
      <w:lvlJc w:val="left"/>
      <w:pPr>
        <w:tabs>
          <w:tab w:val="num" w:pos="360"/>
        </w:tabs>
        <w:ind w:left="360" w:hanging="360"/>
      </w:pPr>
      <w:rPr>
        <w:rFonts w:ascii="宋体" w:eastAsia="宋体" w:hAnsi="宋体" w:cs="Times New Roman"/>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1B3209F3"/>
    <w:multiLevelType w:val="multilevel"/>
    <w:tmpl w:val="1B3209F3"/>
    <w:lvl w:ilvl="0">
      <w:start w:val="1"/>
      <w:numFmt w:val="decimal"/>
      <w:lvlText w:val="%1."/>
      <w:lvlJc w:val="left"/>
      <w:pPr>
        <w:tabs>
          <w:tab w:val="num" w:pos="360"/>
        </w:tabs>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4">
    <w:nsid w:val="1D4F2135"/>
    <w:multiLevelType w:val="multilevel"/>
    <w:tmpl w:val="1D4F2135"/>
    <w:lvl w:ilvl="0">
      <w:start w:val="1"/>
      <w:numFmt w:val="decimal"/>
      <w:lvlText w:val="%1）"/>
      <w:lvlJc w:val="left"/>
      <w:pPr>
        <w:ind w:left="378" w:hanging="360"/>
      </w:pPr>
      <w:rPr>
        <w:rFonts w:hint="default"/>
      </w:rPr>
    </w:lvl>
    <w:lvl w:ilvl="1">
      <w:start w:val="1"/>
      <w:numFmt w:val="lowerLetter"/>
      <w:lvlText w:val="%2)"/>
      <w:lvlJc w:val="left"/>
      <w:pPr>
        <w:ind w:left="858" w:hanging="420"/>
      </w:pPr>
    </w:lvl>
    <w:lvl w:ilvl="2">
      <w:start w:val="1"/>
      <w:numFmt w:val="lowerRoman"/>
      <w:lvlText w:val="%3."/>
      <w:lvlJc w:val="right"/>
      <w:pPr>
        <w:ind w:left="1278" w:hanging="420"/>
      </w:pPr>
    </w:lvl>
    <w:lvl w:ilvl="3">
      <w:start w:val="1"/>
      <w:numFmt w:val="decimal"/>
      <w:lvlText w:val="%4."/>
      <w:lvlJc w:val="left"/>
      <w:pPr>
        <w:ind w:left="1698" w:hanging="420"/>
      </w:pPr>
    </w:lvl>
    <w:lvl w:ilvl="4">
      <w:start w:val="1"/>
      <w:numFmt w:val="lowerLetter"/>
      <w:lvlText w:val="%5)"/>
      <w:lvlJc w:val="left"/>
      <w:pPr>
        <w:ind w:left="2118" w:hanging="420"/>
      </w:pPr>
    </w:lvl>
    <w:lvl w:ilvl="5">
      <w:start w:val="1"/>
      <w:numFmt w:val="lowerRoman"/>
      <w:lvlText w:val="%6."/>
      <w:lvlJc w:val="right"/>
      <w:pPr>
        <w:ind w:left="2538" w:hanging="420"/>
      </w:pPr>
    </w:lvl>
    <w:lvl w:ilvl="6">
      <w:start w:val="1"/>
      <w:numFmt w:val="decimal"/>
      <w:lvlText w:val="%7."/>
      <w:lvlJc w:val="left"/>
      <w:pPr>
        <w:ind w:left="2958" w:hanging="420"/>
      </w:pPr>
    </w:lvl>
    <w:lvl w:ilvl="7">
      <w:start w:val="1"/>
      <w:numFmt w:val="lowerLetter"/>
      <w:lvlText w:val="%8)"/>
      <w:lvlJc w:val="left"/>
      <w:pPr>
        <w:ind w:left="3378" w:hanging="420"/>
      </w:pPr>
    </w:lvl>
    <w:lvl w:ilvl="8">
      <w:start w:val="1"/>
      <w:numFmt w:val="lowerRoman"/>
      <w:lvlText w:val="%9."/>
      <w:lvlJc w:val="right"/>
      <w:pPr>
        <w:ind w:left="3798" w:hanging="420"/>
      </w:pPr>
    </w:lvl>
  </w:abstractNum>
  <w:abstractNum w:abstractNumId="15">
    <w:nsid w:val="25AC778E"/>
    <w:multiLevelType w:val="hybridMultilevel"/>
    <w:tmpl w:val="5290F474"/>
    <w:lvl w:ilvl="0" w:tplc="ACD87D74">
      <w:start w:val="1"/>
      <w:numFmt w:val="japaneseCounting"/>
      <w:lvlText w:val="%1、"/>
      <w:lvlJc w:val="left"/>
      <w:pPr>
        <w:tabs>
          <w:tab w:val="num" w:pos="420"/>
        </w:tabs>
        <w:ind w:left="420" w:hanging="420"/>
      </w:pPr>
      <w:rPr>
        <w:rFonts w:ascii="宋体" w:eastAsia="宋体" w:hAnsi="宋体" w:cs="Courier New"/>
        <w:b/>
      </w:rPr>
    </w:lvl>
    <w:lvl w:ilvl="1" w:tplc="5D169F4A">
      <w:start w:val="1"/>
      <w:numFmt w:val="decimal"/>
      <w:lvlText w:val="%2、"/>
      <w:lvlJc w:val="left"/>
      <w:pPr>
        <w:tabs>
          <w:tab w:val="num" w:pos="780"/>
        </w:tabs>
        <w:ind w:left="780" w:hanging="360"/>
      </w:pPr>
      <w:rPr>
        <w:rFonts w:hint="default"/>
        <w:b w:val="0"/>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25FA1C34"/>
    <w:multiLevelType w:val="multilevel"/>
    <w:tmpl w:val="25FA1C3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7">
    <w:nsid w:val="27CC6916"/>
    <w:multiLevelType w:val="multilevel"/>
    <w:tmpl w:val="EB8CFEA0"/>
    <w:lvl w:ilvl="0">
      <w:start w:val="1"/>
      <w:numFmt w:val="decimal"/>
      <w:lvlText w:val="%1）"/>
      <w:lvlJc w:val="left"/>
      <w:pPr>
        <w:tabs>
          <w:tab w:val="num" w:pos="360"/>
        </w:tabs>
        <w:ind w:left="360" w:hanging="360"/>
      </w:pPr>
      <w:rPr>
        <w:rFonts w:ascii="宋体" w:eastAsia="宋体" w:hAnsi="宋体"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8">
    <w:nsid w:val="29205807"/>
    <w:multiLevelType w:val="hybridMultilevel"/>
    <w:tmpl w:val="9B546D8A"/>
    <w:lvl w:ilvl="0" w:tplc="25ACB8F2">
      <w:start w:val="1"/>
      <w:numFmt w:val="decimal"/>
      <w:lvlText w:val="2.%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2E814786"/>
    <w:multiLevelType w:val="multilevel"/>
    <w:tmpl w:val="2E814786"/>
    <w:lvl w:ilvl="0">
      <w:start w:val="1"/>
      <w:numFmt w:val="decimal"/>
      <w:lvlText w:val="（%1）"/>
      <w:lvlJc w:val="left"/>
      <w:pPr>
        <w:ind w:left="1129" w:hanging="420"/>
      </w:pPr>
      <w:rPr>
        <w:rFonts w:hint="eastAsia"/>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20">
    <w:nsid w:val="352468F2"/>
    <w:multiLevelType w:val="hybridMultilevel"/>
    <w:tmpl w:val="B9FEC71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381C4E06"/>
    <w:multiLevelType w:val="multilevel"/>
    <w:tmpl w:val="14DF661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3E643B97"/>
    <w:multiLevelType w:val="hybridMultilevel"/>
    <w:tmpl w:val="846CB71A"/>
    <w:lvl w:ilvl="0" w:tplc="75F256FA">
      <w:start w:val="1"/>
      <w:numFmt w:val="decimal"/>
      <w:lvlText w:val="%1)"/>
      <w:lvlJc w:val="left"/>
      <w:pPr>
        <w:ind w:left="1129" w:hanging="420"/>
      </w:pPr>
      <w:rPr>
        <w:rFonts w:ascii="宋体" w:eastAsia="宋体" w:hAnsi="宋体"/>
        <w:b w:val="0"/>
      </w:rPr>
    </w:lvl>
    <w:lvl w:ilvl="1" w:tplc="04090019">
      <w:start w:val="1"/>
      <w:numFmt w:val="lowerLetter"/>
      <w:lvlText w:val="%2)"/>
      <w:lvlJc w:val="left"/>
      <w:pPr>
        <w:ind w:left="1549" w:hanging="420"/>
      </w:pPr>
    </w:lvl>
    <w:lvl w:ilvl="2" w:tplc="DD602E98">
      <w:start w:val="1"/>
      <w:numFmt w:val="decimalEnclosedCircle"/>
      <w:lvlText w:val="%3"/>
      <w:lvlJc w:val="left"/>
      <w:pPr>
        <w:ind w:left="1909" w:hanging="360"/>
      </w:pPr>
      <w:rPr>
        <w:rFonts w:hint="default"/>
      </w:r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3">
    <w:nsid w:val="4BBB4B9A"/>
    <w:multiLevelType w:val="singleLevel"/>
    <w:tmpl w:val="4BBB4B9A"/>
    <w:lvl w:ilvl="0">
      <w:start w:val="8"/>
      <w:numFmt w:val="chineseCounting"/>
      <w:suff w:val="nothing"/>
      <w:lvlText w:val="%1、"/>
      <w:lvlJc w:val="left"/>
      <w:rPr>
        <w:rFonts w:hint="eastAsia"/>
      </w:rPr>
    </w:lvl>
  </w:abstractNum>
  <w:abstractNum w:abstractNumId="24">
    <w:nsid w:val="4CA80A0B"/>
    <w:multiLevelType w:val="hybridMultilevel"/>
    <w:tmpl w:val="B770B416"/>
    <w:lvl w:ilvl="0" w:tplc="0409000F">
      <w:start w:val="1"/>
      <w:numFmt w:val="decimal"/>
      <w:lvlText w:val="%1."/>
      <w:lvlJc w:val="left"/>
      <w:pPr>
        <w:ind w:left="806" w:hanging="420"/>
      </w:pPr>
    </w:lvl>
    <w:lvl w:ilvl="1" w:tplc="0409000F">
      <w:start w:val="1"/>
      <w:numFmt w:val="decimal"/>
      <w:lvlText w:val="%2."/>
      <w:lvlJc w:val="left"/>
      <w:pPr>
        <w:ind w:left="1226" w:hanging="420"/>
      </w:pPr>
    </w:lvl>
    <w:lvl w:ilvl="2" w:tplc="5EBA5A22">
      <w:start w:val="7"/>
      <w:numFmt w:val="japaneseCounting"/>
      <w:lvlText w:val="%3、"/>
      <w:lvlJc w:val="left"/>
      <w:pPr>
        <w:ind w:left="1676" w:hanging="450"/>
      </w:pPr>
      <w:rPr>
        <w:rFonts w:hint="default"/>
      </w:rPr>
    </w:lvl>
    <w:lvl w:ilvl="3" w:tplc="0409000F" w:tentative="1">
      <w:start w:val="1"/>
      <w:numFmt w:val="decimal"/>
      <w:lvlText w:val="%4."/>
      <w:lvlJc w:val="left"/>
      <w:pPr>
        <w:ind w:left="2066" w:hanging="420"/>
      </w:pPr>
    </w:lvl>
    <w:lvl w:ilvl="4" w:tplc="04090019" w:tentative="1">
      <w:start w:val="1"/>
      <w:numFmt w:val="lowerLetter"/>
      <w:lvlText w:val="%5)"/>
      <w:lvlJc w:val="left"/>
      <w:pPr>
        <w:ind w:left="2486" w:hanging="420"/>
      </w:pPr>
    </w:lvl>
    <w:lvl w:ilvl="5" w:tplc="0409001B" w:tentative="1">
      <w:start w:val="1"/>
      <w:numFmt w:val="lowerRoman"/>
      <w:lvlText w:val="%6."/>
      <w:lvlJc w:val="right"/>
      <w:pPr>
        <w:ind w:left="2906" w:hanging="420"/>
      </w:pPr>
    </w:lvl>
    <w:lvl w:ilvl="6" w:tplc="0409000F" w:tentative="1">
      <w:start w:val="1"/>
      <w:numFmt w:val="decimal"/>
      <w:lvlText w:val="%7."/>
      <w:lvlJc w:val="left"/>
      <w:pPr>
        <w:ind w:left="3326" w:hanging="420"/>
      </w:pPr>
    </w:lvl>
    <w:lvl w:ilvl="7" w:tplc="04090019" w:tentative="1">
      <w:start w:val="1"/>
      <w:numFmt w:val="lowerLetter"/>
      <w:lvlText w:val="%8)"/>
      <w:lvlJc w:val="left"/>
      <w:pPr>
        <w:ind w:left="3746" w:hanging="420"/>
      </w:pPr>
    </w:lvl>
    <w:lvl w:ilvl="8" w:tplc="0409001B" w:tentative="1">
      <w:start w:val="1"/>
      <w:numFmt w:val="lowerRoman"/>
      <w:lvlText w:val="%9."/>
      <w:lvlJc w:val="right"/>
      <w:pPr>
        <w:ind w:left="4166" w:hanging="420"/>
      </w:pPr>
    </w:lvl>
  </w:abstractNum>
  <w:abstractNum w:abstractNumId="25">
    <w:nsid w:val="4D113F9C"/>
    <w:multiLevelType w:val="hybridMultilevel"/>
    <w:tmpl w:val="DF2AC952"/>
    <w:lvl w:ilvl="0" w:tplc="394EE16E">
      <w:start w:val="1"/>
      <w:numFmt w:val="decimalEnclosedCircle"/>
      <w:lvlText w:val="%1"/>
      <w:lvlJc w:val="left"/>
      <w:pPr>
        <w:ind w:left="358" w:hanging="360"/>
      </w:pPr>
      <w:rPr>
        <w:rFonts w:hint="default"/>
      </w:rPr>
    </w:lvl>
    <w:lvl w:ilvl="1" w:tplc="04090019" w:tentative="1">
      <w:start w:val="1"/>
      <w:numFmt w:val="lowerLetter"/>
      <w:lvlText w:val="%2)"/>
      <w:lvlJc w:val="left"/>
      <w:pPr>
        <w:ind w:left="838" w:hanging="420"/>
      </w:pPr>
    </w:lvl>
    <w:lvl w:ilvl="2" w:tplc="0409001B" w:tentative="1">
      <w:start w:val="1"/>
      <w:numFmt w:val="lowerRoman"/>
      <w:lvlText w:val="%3."/>
      <w:lvlJc w:val="right"/>
      <w:pPr>
        <w:ind w:left="1258" w:hanging="420"/>
      </w:pPr>
    </w:lvl>
    <w:lvl w:ilvl="3" w:tplc="0409000F" w:tentative="1">
      <w:start w:val="1"/>
      <w:numFmt w:val="decimal"/>
      <w:lvlText w:val="%4."/>
      <w:lvlJc w:val="left"/>
      <w:pPr>
        <w:ind w:left="1678" w:hanging="420"/>
      </w:pPr>
    </w:lvl>
    <w:lvl w:ilvl="4" w:tplc="04090019" w:tentative="1">
      <w:start w:val="1"/>
      <w:numFmt w:val="lowerLetter"/>
      <w:lvlText w:val="%5)"/>
      <w:lvlJc w:val="left"/>
      <w:pPr>
        <w:ind w:left="2098" w:hanging="420"/>
      </w:pPr>
    </w:lvl>
    <w:lvl w:ilvl="5" w:tplc="0409001B" w:tentative="1">
      <w:start w:val="1"/>
      <w:numFmt w:val="lowerRoman"/>
      <w:lvlText w:val="%6."/>
      <w:lvlJc w:val="right"/>
      <w:pPr>
        <w:ind w:left="2518" w:hanging="420"/>
      </w:pPr>
    </w:lvl>
    <w:lvl w:ilvl="6" w:tplc="0409000F" w:tentative="1">
      <w:start w:val="1"/>
      <w:numFmt w:val="decimal"/>
      <w:lvlText w:val="%7."/>
      <w:lvlJc w:val="left"/>
      <w:pPr>
        <w:ind w:left="2938" w:hanging="420"/>
      </w:pPr>
    </w:lvl>
    <w:lvl w:ilvl="7" w:tplc="04090019" w:tentative="1">
      <w:start w:val="1"/>
      <w:numFmt w:val="lowerLetter"/>
      <w:lvlText w:val="%8)"/>
      <w:lvlJc w:val="left"/>
      <w:pPr>
        <w:ind w:left="3358" w:hanging="420"/>
      </w:pPr>
    </w:lvl>
    <w:lvl w:ilvl="8" w:tplc="0409001B" w:tentative="1">
      <w:start w:val="1"/>
      <w:numFmt w:val="lowerRoman"/>
      <w:lvlText w:val="%9."/>
      <w:lvlJc w:val="right"/>
      <w:pPr>
        <w:ind w:left="3778" w:hanging="420"/>
      </w:pPr>
    </w:lvl>
  </w:abstractNum>
  <w:abstractNum w:abstractNumId="26">
    <w:nsid w:val="4F9549E5"/>
    <w:multiLevelType w:val="hybridMultilevel"/>
    <w:tmpl w:val="CF00AB0C"/>
    <w:lvl w:ilvl="0" w:tplc="08002E6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40F086D"/>
    <w:multiLevelType w:val="hybridMultilevel"/>
    <w:tmpl w:val="0BE6B5F2"/>
    <w:lvl w:ilvl="0" w:tplc="63CAD70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6D3A66D"/>
    <w:multiLevelType w:val="singleLevel"/>
    <w:tmpl w:val="56D3A66D"/>
    <w:lvl w:ilvl="0">
      <w:start w:val="1"/>
      <w:numFmt w:val="chineseCounting"/>
      <w:suff w:val="nothing"/>
      <w:lvlText w:val="%1、"/>
      <w:lvlJc w:val="left"/>
      <w:rPr>
        <w:rFonts w:cs="Times New Roman"/>
      </w:rPr>
    </w:lvl>
  </w:abstractNum>
  <w:abstractNum w:abstractNumId="29">
    <w:nsid w:val="588B14BD"/>
    <w:multiLevelType w:val="hybridMultilevel"/>
    <w:tmpl w:val="0EB0ED30"/>
    <w:lvl w:ilvl="0" w:tplc="0409000F">
      <w:start w:val="1"/>
      <w:numFmt w:val="decimal"/>
      <w:lvlText w:val="%1."/>
      <w:lvlJc w:val="left"/>
      <w:pPr>
        <w:ind w:left="840" w:hanging="420"/>
      </w:pPr>
    </w:lvl>
    <w:lvl w:ilvl="1" w:tplc="0409000F">
      <w:start w:val="1"/>
      <w:numFmt w:val="decimal"/>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nsid w:val="5AD320D7"/>
    <w:multiLevelType w:val="hybridMultilevel"/>
    <w:tmpl w:val="04404908"/>
    <w:lvl w:ilvl="0" w:tplc="4E94F6C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nsid w:val="5CEE6A25"/>
    <w:multiLevelType w:val="multilevel"/>
    <w:tmpl w:val="5CEE6A25"/>
    <w:lvl w:ilvl="0">
      <w:start w:val="1"/>
      <w:numFmt w:val="decimal"/>
      <w:lvlText w:val="%1）"/>
      <w:lvlJc w:val="left"/>
      <w:pPr>
        <w:ind w:left="345" w:hanging="34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67A43B64"/>
    <w:multiLevelType w:val="multilevel"/>
    <w:tmpl w:val="67A43B6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6A883968"/>
    <w:multiLevelType w:val="hybridMultilevel"/>
    <w:tmpl w:val="15F4956E"/>
    <w:lvl w:ilvl="0" w:tplc="7F16E4E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CD27C82"/>
    <w:multiLevelType w:val="hybridMultilevel"/>
    <w:tmpl w:val="85A6A036"/>
    <w:lvl w:ilvl="0" w:tplc="5EDEC42C">
      <w:start w:val="2"/>
      <w:numFmt w:val="decimalEnclosedCircle"/>
      <w:lvlText w:val="%1"/>
      <w:lvlJc w:val="left"/>
      <w:pPr>
        <w:ind w:left="360" w:hanging="360"/>
      </w:pPr>
      <w:rPr>
        <w:rFonts w:cs="Courier New"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D496A29"/>
    <w:multiLevelType w:val="hybridMultilevel"/>
    <w:tmpl w:val="CB2022D4"/>
    <w:lvl w:ilvl="0" w:tplc="0409000F">
      <w:start w:val="1"/>
      <w:numFmt w:val="decimal"/>
      <w:lvlText w:val="%1."/>
      <w:lvlJc w:val="left"/>
      <w:pPr>
        <w:ind w:left="155" w:hanging="420"/>
      </w:pPr>
    </w:lvl>
    <w:lvl w:ilvl="1" w:tplc="04090019" w:tentative="1">
      <w:start w:val="1"/>
      <w:numFmt w:val="lowerLetter"/>
      <w:lvlText w:val="%2)"/>
      <w:lvlJc w:val="left"/>
      <w:pPr>
        <w:ind w:left="575" w:hanging="420"/>
      </w:pPr>
    </w:lvl>
    <w:lvl w:ilvl="2" w:tplc="0409001B" w:tentative="1">
      <w:start w:val="1"/>
      <w:numFmt w:val="lowerRoman"/>
      <w:lvlText w:val="%3."/>
      <w:lvlJc w:val="right"/>
      <w:pPr>
        <w:ind w:left="995" w:hanging="420"/>
      </w:pPr>
    </w:lvl>
    <w:lvl w:ilvl="3" w:tplc="0409000F">
      <w:start w:val="1"/>
      <w:numFmt w:val="decimal"/>
      <w:lvlText w:val="%4."/>
      <w:lvlJc w:val="left"/>
      <w:pPr>
        <w:ind w:left="1415" w:hanging="420"/>
      </w:pPr>
    </w:lvl>
    <w:lvl w:ilvl="4" w:tplc="04090019" w:tentative="1">
      <w:start w:val="1"/>
      <w:numFmt w:val="lowerLetter"/>
      <w:lvlText w:val="%5)"/>
      <w:lvlJc w:val="left"/>
      <w:pPr>
        <w:ind w:left="1835" w:hanging="420"/>
      </w:pPr>
    </w:lvl>
    <w:lvl w:ilvl="5" w:tplc="0409001B" w:tentative="1">
      <w:start w:val="1"/>
      <w:numFmt w:val="lowerRoman"/>
      <w:lvlText w:val="%6."/>
      <w:lvlJc w:val="right"/>
      <w:pPr>
        <w:ind w:left="2255" w:hanging="420"/>
      </w:pPr>
    </w:lvl>
    <w:lvl w:ilvl="6" w:tplc="0409000F" w:tentative="1">
      <w:start w:val="1"/>
      <w:numFmt w:val="decimal"/>
      <w:lvlText w:val="%7."/>
      <w:lvlJc w:val="left"/>
      <w:pPr>
        <w:ind w:left="2675" w:hanging="420"/>
      </w:pPr>
    </w:lvl>
    <w:lvl w:ilvl="7" w:tplc="04090019" w:tentative="1">
      <w:start w:val="1"/>
      <w:numFmt w:val="lowerLetter"/>
      <w:lvlText w:val="%8)"/>
      <w:lvlJc w:val="left"/>
      <w:pPr>
        <w:ind w:left="3095" w:hanging="420"/>
      </w:pPr>
    </w:lvl>
    <w:lvl w:ilvl="8" w:tplc="0409001B" w:tentative="1">
      <w:start w:val="1"/>
      <w:numFmt w:val="lowerRoman"/>
      <w:lvlText w:val="%9."/>
      <w:lvlJc w:val="right"/>
      <w:pPr>
        <w:ind w:left="3515" w:hanging="420"/>
      </w:pPr>
    </w:lvl>
  </w:abstractNum>
  <w:abstractNum w:abstractNumId="36">
    <w:nsid w:val="6DAF3289"/>
    <w:multiLevelType w:val="multilevel"/>
    <w:tmpl w:val="13724D04"/>
    <w:lvl w:ilvl="0">
      <w:start w:val="1"/>
      <w:numFmt w:val="decimal"/>
      <w:lvlText w:val="%1."/>
      <w:lvlJc w:val="left"/>
      <w:pPr>
        <w:tabs>
          <w:tab w:val="num" w:pos="425"/>
        </w:tabs>
        <w:ind w:left="425" w:hanging="425"/>
      </w:pPr>
      <w:rPr>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7">
    <w:nsid w:val="77BE0216"/>
    <w:multiLevelType w:val="multilevel"/>
    <w:tmpl w:val="77BE0216"/>
    <w:lvl w:ilvl="0">
      <w:start w:val="1"/>
      <w:numFmt w:val="decimal"/>
      <w:lvlText w:val="%1、"/>
      <w:lvlJc w:val="left"/>
      <w:pPr>
        <w:tabs>
          <w:tab w:val="num" w:pos="720"/>
        </w:tabs>
        <w:ind w:left="720" w:hanging="720"/>
      </w:pPr>
      <w:rPr>
        <w:rFonts w:cs="Times New Roman" w:hint="eastAsia"/>
      </w:rPr>
    </w:lvl>
    <w:lvl w:ilvl="1">
      <w:start w:val="1"/>
      <w:numFmt w:val="decimal"/>
      <w:lvlText w:val="(%2)"/>
      <w:lvlJc w:val="left"/>
      <w:pPr>
        <w:tabs>
          <w:tab w:val="num" w:pos="780"/>
        </w:tabs>
        <w:ind w:left="420"/>
      </w:pPr>
      <w:rPr>
        <w:rFonts w:cs="Times New Roman" w:hint="eastAsia"/>
      </w:rPr>
    </w:lvl>
    <w:lvl w:ilvl="2">
      <w:start w:val="1"/>
      <w:numFmt w:val="japaneseCounting"/>
      <w:lvlText w:val="%3、"/>
      <w:lvlJc w:val="left"/>
      <w:pPr>
        <w:tabs>
          <w:tab w:val="num" w:pos="1320"/>
        </w:tabs>
        <w:ind w:left="1320" w:hanging="480"/>
      </w:pPr>
      <w:rPr>
        <w:rFonts w:cs="Times New Roman" w:hint="default"/>
      </w:rPr>
    </w:lvl>
    <w:lvl w:ilvl="3">
      <w:start w:val="10"/>
      <w:numFmt w:val="decimal"/>
      <w:lvlText w:val="第%4章"/>
      <w:lvlJc w:val="left"/>
      <w:pPr>
        <w:tabs>
          <w:tab w:val="num" w:pos="2895"/>
        </w:tabs>
        <w:ind w:left="2895" w:hanging="1635"/>
      </w:pPr>
      <w:rPr>
        <w:rFonts w:cs="Times New Roman" w:hint="default"/>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8">
    <w:nsid w:val="7AD74A37"/>
    <w:multiLevelType w:val="hybridMultilevel"/>
    <w:tmpl w:val="EEC24ED6"/>
    <w:lvl w:ilvl="0" w:tplc="04090013">
      <w:start w:val="1"/>
      <w:numFmt w:val="chineseCountingThousand"/>
      <w:lvlText w:val="%1、"/>
      <w:lvlJc w:val="left"/>
      <w:pPr>
        <w:ind w:left="704" w:hanging="420"/>
      </w:p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num w:numId="1">
    <w:abstractNumId w:val="4"/>
  </w:num>
  <w:num w:numId="2">
    <w:abstractNumId w:val="2"/>
  </w:num>
  <w:num w:numId="3">
    <w:abstractNumId w:val="3"/>
    <w:lvlOverride w:ilvl="0">
      <w:startOverride w:val="1"/>
    </w:lvlOverride>
  </w:num>
  <w:num w:numId="4">
    <w:abstractNumId w:val="19"/>
  </w:num>
  <w:num w:numId="5">
    <w:abstractNumId w:val="10"/>
  </w:num>
  <w:num w:numId="6">
    <w:abstractNumId w:val="26"/>
  </w:num>
  <w:num w:numId="7">
    <w:abstractNumId w:val="27"/>
  </w:num>
  <w:num w:numId="8">
    <w:abstractNumId w:val="34"/>
  </w:num>
  <w:num w:numId="9">
    <w:abstractNumId w:val="33"/>
  </w:num>
  <w:num w:numId="10">
    <w:abstractNumId w:val="22"/>
  </w:num>
  <w:num w:numId="11">
    <w:abstractNumId w:val="25"/>
  </w:num>
  <w:num w:numId="12">
    <w:abstractNumId w:val="32"/>
  </w:num>
  <w:num w:numId="13">
    <w:abstractNumId w:val="36"/>
  </w:num>
  <w:num w:numId="14">
    <w:abstractNumId w:val="29"/>
  </w:num>
  <w:num w:numId="15">
    <w:abstractNumId w:val="6"/>
  </w:num>
  <w:num w:numId="16">
    <w:abstractNumId w:val="30"/>
  </w:num>
  <w:num w:numId="17">
    <w:abstractNumId w:val="15"/>
  </w:num>
  <w:num w:numId="18">
    <w:abstractNumId w:val="24"/>
  </w:num>
  <w:num w:numId="19">
    <w:abstractNumId w:val="18"/>
  </w:num>
  <w:num w:numId="20">
    <w:abstractNumId w:val="8"/>
  </w:num>
  <w:num w:numId="21">
    <w:abstractNumId w:val="5"/>
  </w:num>
  <w:num w:numId="22">
    <w:abstractNumId w:val="7"/>
  </w:num>
  <w:num w:numId="23">
    <w:abstractNumId w:val="13"/>
  </w:num>
  <w:num w:numId="24">
    <w:abstractNumId w:val="37"/>
  </w:num>
  <w:num w:numId="25">
    <w:abstractNumId w:val="31"/>
  </w:num>
  <w:num w:numId="26">
    <w:abstractNumId w:val="12"/>
  </w:num>
  <w:num w:numId="27">
    <w:abstractNumId w:val="38"/>
  </w:num>
  <w:num w:numId="28">
    <w:abstractNumId w:val="20"/>
  </w:num>
  <w:num w:numId="29">
    <w:abstractNumId w:val="11"/>
  </w:num>
  <w:num w:numId="30">
    <w:abstractNumId w:val="14"/>
  </w:num>
  <w:num w:numId="31">
    <w:abstractNumId w:val="28"/>
  </w:num>
  <w:num w:numId="32">
    <w:abstractNumId w:val="23"/>
  </w:num>
  <w:num w:numId="33">
    <w:abstractNumId w:val="21"/>
  </w:num>
  <w:num w:numId="34">
    <w:abstractNumId w:val="17"/>
  </w:num>
  <w:num w:numId="35">
    <w:abstractNumId w:val="0"/>
  </w:num>
  <w:num w:numId="36">
    <w:abstractNumId w:val="16"/>
  </w:num>
  <w:num w:numId="37">
    <w:abstractNumId w:val="9"/>
  </w:num>
  <w:num w:numId="38">
    <w:abstractNumId w:val="1"/>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HorizontalSpacing w:val="105"/>
  <w:drawingGridVerticalSpacing w:val="156"/>
  <w:doNotShadeFormData/>
  <w:noPunctuationKerning/>
  <w:characterSpacingControl w:val="doNotCompress"/>
  <w:doNotValidateAgainstSchema/>
  <w:doNotDemarcateInvalidXml/>
  <w:hdrShapeDefaults>
    <o:shapedefaults v:ext="edit" spidmax="5122"/>
    <o:shapelayout v:ext="edit">
      <o:idmap v:ext="edit" data="4"/>
    </o:shapelayout>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001CF"/>
    <w:rsid w:val="00001772"/>
    <w:rsid w:val="00001B5F"/>
    <w:rsid w:val="00003F24"/>
    <w:rsid w:val="000068D6"/>
    <w:rsid w:val="00006C05"/>
    <w:rsid w:val="0000768B"/>
    <w:rsid w:val="000120CE"/>
    <w:rsid w:val="0001399B"/>
    <w:rsid w:val="0001399F"/>
    <w:rsid w:val="00014490"/>
    <w:rsid w:val="000147D4"/>
    <w:rsid w:val="000151D2"/>
    <w:rsid w:val="00015493"/>
    <w:rsid w:val="0002204D"/>
    <w:rsid w:val="00023D12"/>
    <w:rsid w:val="00024606"/>
    <w:rsid w:val="0002469D"/>
    <w:rsid w:val="00027849"/>
    <w:rsid w:val="00027E38"/>
    <w:rsid w:val="00031956"/>
    <w:rsid w:val="00031BA6"/>
    <w:rsid w:val="00033948"/>
    <w:rsid w:val="00037828"/>
    <w:rsid w:val="00037BE0"/>
    <w:rsid w:val="00041079"/>
    <w:rsid w:val="000415EC"/>
    <w:rsid w:val="00042380"/>
    <w:rsid w:val="000428CC"/>
    <w:rsid w:val="00046873"/>
    <w:rsid w:val="00052E33"/>
    <w:rsid w:val="000534F2"/>
    <w:rsid w:val="00055E10"/>
    <w:rsid w:val="00057484"/>
    <w:rsid w:val="00060594"/>
    <w:rsid w:val="00066092"/>
    <w:rsid w:val="00066F36"/>
    <w:rsid w:val="0006754C"/>
    <w:rsid w:val="00067A45"/>
    <w:rsid w:val="00067A79"/>
    <w:rsid w:val="00067EBB"/>
    <w:rsid w:val="000703C6"/>
    <w:rsid w:val="0007102E"/>
    <w:rsid w:val="00071240"/>
    <w:rsid w:val="00073012"/>
    <w:rsid w:val="00074153"/>
    <w:rsid w:val="000745B0"/>
    <w:rsid w:val="00077F97"/>
    <w:rsid w:val="00082BD9"/>
    <w:rsid w:val="0008670B"/>
    <w:rsid w:val="00086EA3"/>
    <w:rsid w:val="0009303F"/>
    <w:rsid w:val="0009377F"/>
    <w:rsid w:val="00093C05"/>
    <w:rsid w:val="00094D89"/>
    <w:rsid w:val="00095844"/>
    <w:rsid w:val="000A00F8"/>
    <w:rsid w:val="000A04AC"/>
    <w:rsid w:val="000A12C9"/>
    <w:rsid w:val="000A215D"/>
    <w:rsid w:val="000A2B6A"/>
    <w:rsid w:val="000A3F40"/>
    <w:rsid w:val="000A4030"/>
    <w:rsid w:val="000A4F39"/>
    <w:rsid w:val="000A5D25"/>
    <w:rsid w:val="000A6A58"/>
    <w:rsid w:val="000B0B37"/>
    <w:rsid w:val="000B0B7B"/>
    <w:rsid w:val="000B21AC"/>
    <w:rsid w:val="000C0A39"/>
    <w:rsid w:val="000C357F"/>
    <w:rsid w:val="000C5592"/>
    <w:rsid w:val="000D0188"/>
    <w:rsid w:val="000D1305"/>
    <w:rsid w:val="000D147C"/>
    <w:rsid w:val="000D2045"/>
    <w:rsid w:val="000D3E7D"/>
    <w:rsid w:val="000E567F"/>
    <w:rsid w:val="000E642F"/>
    <w:rsid w:val="000E7A0F"/>
    <w:rsid w:val="000F0614"/>
    <w:rsid w:val="000F1FC2"/>
    <w:rsid w:val="000F2BF2"/>
    <w:rsid w:val="000F46D2"/>
    <w:rsid w:val="000F51C9"/>
    <w:rsid w:val="0010065C"/>
    <w:rsid w:val="00100AC2"/>
    <w:rsid w:val="00101393"/>
    <w:rsid w:val="001038A2"/>
    <w:rsid w:val="00104140"/>
    <w:rsid w:val="0010534C"/>
    <w:rsid w:val="00105D82"/>
    <w:rsid w:val="00107B57"/>
    <w:rsid w:val="00110146"/>
    <w:rsid w:val="00111807"/>
    <w:rsid w:val="0011265B"/>
    <w:rsid w:val="00113BC7"/>
    <w:rsid w:val="00114FA1"/>
    <w:rsid w:val="00114FC5"/>
    <w:rsid w:val="00115CC6"/>
    <w:rsid w:val="001173D1"/>
    <w:rsid w:val="00122398"/>
    <w:rsid w:val="001223ED"/>
    <w:rsid w:val="0012264D"/>
    <w:rsid w:val="00122C59"/>
    <w:rsid w:val="00125A02"/>
    <w:rsid w:val="0012677F"/>
    <w:rsid w:val="001269C9"/>
    <w:rsid w:val="00127430"/>
    <w:rsid w:val="00131159"/>
    <w:rsid w:val="00133AC1"/>
    <w:rsid w:val="00133CD1"/>
    <w:rsid w:val="00134A9D"/>
    <w:rsid w:val="00134AB9"/>
    <w:rsid w:val="00134F34"/>
    <w:rsid w:val="00136311"/>
    <w:rsid w:val="0013684E"/>
    <w:rsid w:val="00137488"/>
    <w:rsid w:val="00140109"/>
    <w:rsid w:val="00140D36"/>
    <w:rsid w:val="001443BD"/>
    <w:rsid w:val="001452BB"/>
    <w:rsid w:val="00145448"/>
    <w:rsid w:val="00146FEC"/>
    <w:rsid w:val="001477CD"/>
    <w:rsid w:val="00147886"/>
    <w:rsid w:val="00150016"/>
    <w:rsid w:val="00150D00"/>
    <w:rsid w:val="00150F60"/>
    <w:rsid w:val="0015160D"/>
    <w:rsid w:val="001605AC"/>
    <w:rsid w:val="00163216"/>
    <w:rsid w:val="00163267"/>
    <w:rsid w:val="001633B1"/>
    <w:rsid w:val="00163AA3"/>
    <w:rsid w:val="001649E8"/>
    <w:rsid w:val="00164E26"/>
    <w:rsid w:val="00165758"/>
    <w:rsid w:val="0016585C"/>
    <w:rsid w:val="00165F22"/>
    <w:rsid w:val="00171752"/>
    <w:rsid w:val="00172A27"/>
    <w:rsid w:val="00174445"/>
    <w:rsid w:val="001802D9"/>
    <w:rsid w:val="001809D5"/>
    <w:rsid w:val="00180AC0"/>
    <w:rsid w:val="00182423"/>
    <w:rsid w:val="00186B4F"/>
    <w:rsid w:val="001903FF"/>
    <w:rsid w:val="001922C9"/>
    <w:rsid w:val="001923C1"/>
    <w:rsid w:val="00192A53"/>
    <w:rsid w:val="00192B92"/>
    <w:rsid w:val="00197EEB"/>
    <w:rsid w:val="001A09F7"/>
    <w:rsid w:val="001A0D82"/>
    <w:rsid w:val="001A241E"/>
    <w:rsid w:val="001A4ABF"/>
    <w:rsid w:val="001A5188"/>
    <w:rsid w:val="001A6EF2"/>
    <w:rsid w:val="001B0099"/>
    <w:rsid w:val="001B0F98"/>
    <w:rsid w:val="001B351C"/>
    <w:rsid w:val="001B6E2C"/>
    <w:rsid w:val="001C09C1"/>
    <w:rsid w:val="001C1E14"/>
    <w:rsid w:val="001C2822"/>
    <w:rsid w:val="001D10BD"/>
    <w:rsid w:val="001D1EBB"/>
    <w:rsid w:val="001D44D1"/>
    <w:rsid w:val="001D4B1B"/>
    <w:rsid w:val="001D4B28"/>
    <w:rsid w:val="001D6385"/>
    <w:rsid w:val="001D6464"/>
    <w:rsid w:val="001D70D1"/>
    <w:rsid w:val="001D78DB"/>
    <w:rsid w:val="001E231E"/>
    <w:rsid w:val="001E4C0F"/>
    <w:rsid w:val="001E5F20"/>
    <w:rsid w:val="001F03E8"/>
    <w:rsid w:val="001F0719"/>
    <w:rsid w:val="001F1508"/>
    <w:rsid w:val="001F304A"/>
    <w:rsid w:val="001F34FD"/>
    <w:rsid w:val="001F3874"/>
    <w:rsid w:val="001F4A3B"/>
    <w:rsid w:val="001F608D"/>
    <w:rsid w:val="001F6A96"/>
    <w:rsid w:val="001F6BFE"/>
    <w:rsid w:val="001F6DD9"/>
    <w:rsid w:val="001F7503"/>
    <w:rsid w:val="0020052B"/>
    <w:rsid w:val="00201492"/>
    <w:rsid w:val="002021D9"/>
    <w:rsid w:val="0020245D"/>
    <w:rsid w:val="0020245E"/>
    <w:rsid w:val="00202BAC"/>
    <w:rsid w:val="00202D67"/>
    <w:rsid w:val="0020542B"/>
    <w:rsid w:val="00205524"/>
    <w:rsid w:val="0020753C"/>
    <w:rsid w:val="00207B36"/>
    <w:rsid w:val="00215228"/>
    <w:rsid w:val="00220B82"/>
    <w:rsid w:val="00220D7D"/>
    <w:rsid w:val="00220DCE"/>
    <w:rsid w:val="002217FD"/>
    <w:rsid w:val="002248F8"/>
    <w:rsid w:val="00225171"/>
    <w:rsid w:val="002304F6"/>
    <w:rsid w:val="00230BF8"/>
    <w:rsid w:val="002320B0"/>
    <w:rsid w:val="00232572"/>
    <w:rsid w:val="0023299A"/>
    <w:rsid w:val="00232F6B"/>
    <w:rsid w:val="00234969"/>
    <w:rsid w:val="00234C85"/>
    <w:rsid w:val="00236E87"/>
    <w:rsid w:val="002373DD"/>
    <w:rsid w:val="00243A32"/>
    <w:rsid w:val="00247B42"/>
    <w:rsid w:val="002502A1"/>
    <w:rsid w:val="0025316D"/>
    <w:rsid w:val="00254546"/>
    <w:rsid w:val="002616CD"/>
    <w:rsid w:val="00262484"/>
    <w:rsid w:val="002653CD"/>
    <w:rsid w:val="0026595A"/>
    <w:rsid w:val="00265F8F"/>
    <w:rsid w:val="00272B59"/>
    <w:rsid w:val="00273C12"/>
    <w:rsid w:val="00273FFE"/>
    <w:rsid w:val="002751A9"/>
    <w:rsid w:val="00276708"/>
    <w:rsid w:val="002768C6"/>
    <w:rsid w:val="00276BD3"/>
    <w:rsid w:val="00277E5D"/>
    <w:rsid w:val="00285D54"/>
    <w:rsid w:val="00285DA4"/>
    <w:rsid w:val="00286DF7"/>
    <w:rsid w:val="00290977"/>
    <w:rsid w:val="00290C8D"/>
    <w:rsid w:val="00290EFA"/>
    <w:rsid w:val="002961B5"/>
    <w:rsid w:val="00297E41"/>
    <w:rsid w:val="00297F15"/>
    <w:rsid w:val="002A06D3"/>
    <w:rsid w:val="002A1BD3"/>
    <w:rsid w:val="002A2899"/>
    <w:rsid w:val="002A421D"/>
    <w:rsid w:val="002A43A9"/>
    <w:rsid w:val="002A4D52"/>
    <w:rsid w:val="002A6006"/>
    <w:rsid w:val="002A6F30"/>
    <w:rsid w:val="002B0884"/>
    <w:rsid w:val="002B1AD1"/>
    <w:rsid w:val="002B3778"/>
    <w:rsid w:val="002B40BA"/>
    <w:rsid w:val="002B5600"/>
    <w:rsid w:val="002C311C"/>
    <w:rsid w:val="002C6CD2"/>
    <w:rsid w:val="002C6FD4"/>
    <w:rsid w:val="002D059E"/>
    <w:rsid w:val="002D09CB"/>
    <w:rsid w:val="002D12A7"/>
    <w:rsid w:val="002D3B39"/>
    <w:rsid w:val="002D3F23"/>
    <w:rsid w:val="002E0AEA"/>
    <w:rsid w:val="002E211D"/>
    <w:rsid w:val="002E4866"/>
    <w:rsid w:val="002E63A8"/>
    <w:rsid w:val="002F0D11"/>
    <w:rsid w:val="002F1C07"/>
    <w:rsid w:val="002F42D8"/>
    <w:rsid w:val="002F5286"/>
    <w:rsid w:val="002F5DBD"/>
    <w:rsid w:val="00301A60"/>
    <w:rsid w:val="00302922"/>
    <w:rsid w:val="00302BEA"/>
    <w:rsid w:val="003032F9"/>
    <w:rsid w:val="003038A0"/>
    <w:rsid w:val="003051A7"/>
    <w:rsid w:val="00305C2B"/>
    <w:rsid w:val="00306649"/>
    <w:rsid w:val="003077DE"/>
    <w:rsid w:val="00311F2F"/>
    <w:rsid w:val="003175EC"/>
    <w:rsid w:val="00320E1F"/>
    <w:rsid w:val="00321500"/>
    <w:rsid w:val="003235F6"/>
    <w:rsid w:val="00330ACA"/>
    <w:rsid w:val="00330C5E"/>
    <w:rsid w:val="00331D46"/>
    <w:rsid w:val="00332735"/>
    <w:rsid w:val="00341F6E"/>
    <w:rsid w:val="003422D8"/>
    <w:rsid w:val="0034265D"/>
    <w:rsid w:val="00343E19"/>
    <w:rsid w:val="00345CBE"/>
    <w:rsid w:val="003465E8"/>
    <w:rsid w:val="00347DBD"/>
    <w:rsid w:val="00350826"/>
    <w:rsid w:val="00350C2E"/>
    <w:rsid w:val="003523E5"/>
    <w:rsid w:val="0035292E"/>
    <w:rsid w:val="00352DF4"/>
    <w:rsid w:val="0035423C"/>
    <w:rsid w:val="00354359"/>
    <w:rsid w:val="0035448B"/>
    <w:rsid w:val="003554CD"/>
    <w:rsid w:val="0035565C"/>
    <w:rsid w:val="00355E53"/>
    <w:rsid w:val="00360AE1"/>
    <w:rsid w:val="0036177B"/>
    <w:rsid w:val="00362E80"/>
    <w:rsid w:val="0036384B"/>
    <w:rsid w:val="00364435"/>
    <w:rsid w:val="00365386"/>
    <w:rsid w:val="00366852"/>
    <w:rsid w:val="00370044"/>
    <w:rsid w:val="0037098B"/>
    <w:rsid w:val="00371657"/>
    <w:rsid w:val="003726FD"/>
    <w:rsid w:val="00373C6C"/>
    <w:rsid w:val="00374656"/>
    <w:rsid w:val="00374E56"/>
    <w:rsid w:val="00375480"/>
    <w:rsid w:val="0037682F"/>
    <w:rsid w:val="00380D09"/>
    <w:rsid w:val="00381DDB"/>
    <w:rsid w:val="00382B96"/>
    <w:rsid w:val="00385FF0"/>
    <w:rsid w:val="00386A43"/>
    <w:rsid w:val="00387D5E"/>
    <w:rsid w:val="00391661"/>
    <w:rsid w:val="003929A6"/>
    <w:rsid w:val="00393333"/>
    <w:rsid w:val="00393D95"/>
    <w:rsid w:val="00394710"/>
    <w:rsid w:val="00396E7F"/>
    <w:rsid w:val="003A0F6E"/>
    <w:rsid w:val="003A138E"/>
    <w:rsid w:val="003A15F2"/>
    <w:rsid w:val="003A2C71"/>
    <w:rsid w:val="003A4FB9"/>
    <w:rsid w:val="003A6BA4"/>
    <w:rsid w:val="003B08C7"/>
    <w:rsid w:val="003B0B53"/>
    <w:rsid w:val="003B2100"/>
    <w:rsid w:val="003B210C"/>
    <w:rsid w:val="003B246A"/>
    <w:rsid w:val="003B3A54"/>
    <w:rsid w:val="003B683D"/>
    <w:rsid w:val="003B7C6A"/>
    <w:rsid w:val="003C0027"/>
    <w:rsid w:val="003C0566"/>
    <w:rsid w:val="003C1207"/>
    <w:rsid w:val="003C2112"/>
    <w:rsid w:val="003C4EC3"/>
    <w:rsid w:val="003C6073"/>
    <w:rsid w:val="003C6C27"/>
    <w:rsid w:val="003D0E50"/>
    <w:rsid w:val="003D0F76"/>
    <w:rsid w:val="003D1534"/>
    <w:rsid w:val="003D1F69"/>
    <w:rsid w:val="003D2975"/>
    <w:rsid w:val="003D4E36"/>
    <w:rsid w:val="003D5FE4"/>
    <w:rsid w:val="003D69C5"/>
    <w:rsid w:val="003D6A85"/>
    <w:rsid w:val="003D6C74"/>
    <w:rsid w:val="003E172F"/>
    <w:rsid w:val="003E1A2D"/>
    <w:rsid w:val="003E21B9"/>
    <w:rsid w:val="003E26E3"/>
    <w:rsid w:val="003E2C43"/>
    <w:rsid w:val="003E38CF"/>
    <w:rsid w:val="003E6670"/>
    <w:rsid w:val="003E7272"/>
    <w:rsid w:val="003F0BB5"/>
    <w:rsid w:val="003F1C41"/>
    <w:rsid w:val="003F1E9C"/>
    <w:rsid w:val="003F26CA"/>
    <w:rsid w:val="003F27D0"/>
    <w:rsid w:val="003F2FC1"/>
    <w:rsid w:val="003F4D1F"/>
    <w:rsid w:val="003F7E68"/>
    <w:rsid w:val="0040083E"/>
    <w:rsid w:val="004031EA"/>
    <w:rsid w:val="004111DD"/>
    <w:rsid w:val="00411567"/>
    <w:rsid w:val="00411EE3"/>
    <w:rsid w:val="00412210"/>
    <w:rsid w:val="0041270F"/>
    <w:rsid w:val="004129C4"/>
    <w:rsid w:val="00413512"/>
    <w:rsid w:val="00413B3A"/>
    <w:rsid w:val="00414DFC"/>
    <w:rsid w:val="00416E93"/>
    <w:rsid w:val="00423A0B"/>
    <w:rsid w:val="004245A8"/>
    <w:rsid w:val="00425C35"/>
    <w:rsid w:val="00433B21"/>
    <w:rsid w:val="004350CA"/>
    <w:rsid w:val="00435D75"/>
    <w:rsid w:val="00435E09"/>
    <w:rsid w:val="00440246"/>
    <w:rsid w:val="00440513"/>
    <w:rsid w:val="00442B0C"/>
    <w:rsid w:val="004522D1"/>
    <w:rsid w:val="00453194"/>
    <w:rsid w:val="004539DE"/>
    <w:rsid w:val="00454A0E"/>
    <w:rsid w:val="00454FCC"/>
    <w:rsid w:val="00460F34"/>
    <w:rsid w:val="00463323"/>
    <w:rsid w:val="0046373B"/>
    <w:rsid w:val="00464077"/>
    <w:rsid w:val="0046643F"/>
    <w:rsid w:val="0046667B"/>
    <w:rsid w:val="00467228"/>
    <w:rsid w:val="004677C8"/>
    <w:rsid w:val="0047347A"/>
    <w:rsid w:val="00474DE7"/>
    <w:rsid w:val="004752BB"/>
    <w:rsid w:val="004759F0"/>
    <w:rsid w:val="00481030"/>
    <w:rsid w:val="00483CE8"/>
    <w:rsid w:val="0048534D"/>
    <w:rsid w:val="00485839"/>
    <w:rsid w:val="00485FF8"/>
    <w:rsid w:val="00486EC7"/>
    <w:rsid w:val="0048738A"/>
    <w:rsid w:val="00493871"/>
    <w:rsid w:val="00494C1D"/>
    <w:rsid w:val="00495747"/>
    <w:rsid w:val="0049595D"/>
    <w:rsid w:val="004A147D"/>
    <w:rsid w:val="004A277A"/>
    <w:rsid w:val="004A2E84"/>
    <w:rsid w:val="004A3DBF"/>
    <w:rsid w:val="004A444B"/>
    <w:rsid w:val="004A704D"/>
    <w:rsid w:val="004A76CD"/>
    <w:rsid w:val="004B1FF6"/>
    <w:rsid w:val="004B39D0"/>
    <w:rsid w:val="004B5E1C"/>
    <w:rsid w:val="004B62EF"/>
    <w:rsid w:val="004C1A7A"/>
    <w:rsid w:val="004C694F"/>
    <w:rsid w:val="004C708D"/>
    <w:rsid w:val="004D43CF"/>
    <w:rsid w:val="004D5311"/>
    <w:rsid w:val="004D796E"/>
    <w:rsid w:val="004E2358"/>
    <w:rsid w:val="004E315C"/>
    <w:rsid w:val="004E3642"/>
    <w:rsid w:val="004E3675"/>
    <w:rsid w:val="004E5BC5"/>
    <w:rsid w:val="004F1BD4"/>
    <w:rsid w:val="004F301E"/>
    <w:rsid w:val="004F343D"/>
    <w:rsid w:val="004F41D1"/>
    <w:rsid w:val="004F43C7"/>
    <w:rsid w:val="004F6A16"/>
    <w:rsid w:val="0050027B"/>
    <w:rsid w:val="00504338"/>
    <w:rsid w:val="0050624E"/>
    <w:rsid w:val="00510C66"/>
    <w:rsid w:val="00512D5B"/>
    <w:rsid w:val="00513672"/>
    <w:rsid w:val="00514B9A"/>
    <w:rsid w:val="005156EC"/>
    <w:rsid w:val="00515829"/>
    <w:rsid w:val="00520F4A"/>
    <w:rsid w:val="0052342E"/>
    <w:rsid w:val="005244C1"/>
    <w:rsid w:val="00524D26"/>
    <w:rsid w:val="00524F40"/>
    <w:rsid w:val="00525D40"/>
    <w:rsid w:val="0052713E"/>
    <w:rsid w:val="005275BC"/>
    <w:rsid w:val="005304DC"/>
    <w:rsid w:val="00530BF5"/>
    <w:rsid w:val="00531369"/>
    <w:rsid w:val="00531E28"/>
    <w:rsid w:val="00534743"/>
    <w:rsid w:val="00534EFA"/>
    <w:rsid w:val="00535397"/>
    <w:rsid w:val="005406B2"/>
    <w:rsid w:val="00540A2A"/>
    <w:rsid w:val="00541133"/>
    <w:rsid w:val="00542E4A"/>
    <w:rsid w:val="0054314F"/>
    <w:rsid w:val="00547B04"/>
    <w:rsid w:val="0055043C"/>
    <w:rsid w:val="00550FD3"/>
    <w:rsid w:val="005541F4"/>
    <w:rsid w:val="0055441B"/>
    <w:rsid w:val="0055749A"/>
    <w:rsid w:val="005574CC"/>
    <w:rsid w:val="00560039"/>
    <w:rsid w:val="005600B5"/>
    <w:rsid w:val="005614D2"/>
    <w:rsid w:val="00561A4E"/>
    <w:rsid w:val="00561B01"/>
    <w:rsid w:val="00563123"/>
    <w:rsid w:val="00565510"/>
    <w:rsid w:val="00565AA2"/>
    <w:rsid w:val="00565E31"/>
    <w:rsid w:val="0056727D"/>
    <w:rsid w:val="00571403"/>
    <w:rsid w:val="00572A11"/>
    <w:rsid w:val="00577320"/>
    <w:rsid w:val="005808AD"/>
    <w:rsid w:val="00583736"/>
    <w:rsid w:val="00584493"/>
    <w:rsid w:val="0058466A"/>
    <w:rsid w:val="00585077"/>
    <w:rsid w:val="00586C3D"/>
    <w:rsid w:val="00591856"/>
    <w:rsid w:val="00593345"/>
    <w:rsid w:val="00593460"/>
    <w:rsid w:val="005936A3"/>
    <w:rsid w:val="005937C4"/>
    <w:rsid w:val="00595311"/>
    <w:rsid w:val="00597D1B"/>
    <w:rsid w:val="00597DFF"/>
    <w:rsid w:val="005A0BDF"/>
    <w:rsid w:val="005A430E"/>
    <w:rsid w:val="005A4C53"/>
    <w:rsid w:val="005A779F"/>
    <w:rsid w:val="005B02C5"/>
    <w:rsid w:val="005B11DA"/>
    <w:rsid w:val="005B189A"/>
    <w:rsid w:val="005B1F3A"/>
    <w:rsid w:val="005B2C24"/>
    <w:rsid w:val="005B5B21"/>
    <w:rsid w:val="005B606C"/>
    <w:rsid w:val="005B6372"/>
    <w:rsid w:val="005B6E5A"/>
    <w:rsid w:val="005B7E6C"/>
    <w:rsid w:val="005C0B9A"/>
    <w:rsid w:val="005C0C84"/>
    <w:rsid w:val="005C1133"/>
    <w:rsid w:val="005C189A"/>
    <w:rsid w:val="005C3B0F"/>
    <w:rsid w:val="005C3BBB"/>
    <w:rsid w:val="005C5FBC"/>
    <w:rsid w:val="005C689C"/>
    <w:rsid w:val="005C6CEA"/>
    <w:rsid w:val="005C6EED"/>
    <w:rsid w:val="005D02FC"/>
    <w:rsid w:val="005D3975"/>
    <w:rsid w:val="005D606B"/>
    <w:rsid w:val="005E04A1"/>
    <w:rsid w:val="005E0A70"/>
    <w:rsid w:val="005E17EA"/>
    <w:rsid w:val="005E2CBE"/>
    <w:rsid w:val="005E653D"/>
    <w:rsid w:val="005E6BAD"/>
    <w:rsid w:val="005F06E5"/>
    <w:rsid w:val="005F15B2"/>
    <w:rsid w:val="005F173B"/>
    <w:rsid w:val="005F1BFC"/>
    <w:rsid w:val="006007D9"/>
    <w:rsid w:val="006012C0"/>
    <w:rsid w:val="00601B0D"/>
    <w:rsid w:val="00601C7A"/>
    <w:rsid w:val="00601CBB"/>
    <w:rsid w:val="00605033"/>
    <w:rsid w:val="0060506D"/>
    <w:rsid w:val="00610011"/>
    <w:rsid w:val="006134EE"/>
    <w:rsid w:val="00616057"/>
    <w:rsid w:val="00620A23"/>
    <w:rsid w:val="0062276D"/>
    <w:rsid w:val="006227F6"/>
    <w:rsid w:val="00630AEC"/>
    <w:rsid w:val="00630BCD"/>
    <w:rsid w:val="00633D87"/>
    <w:rsid w:val="0063481A"/>
    <w:rsid w:val="00635999"/>
    <w:rsid w:val="00635AC1"/>
    <w:rsid w:val="00637002"/>
    <w:rsid w:val="0064161E"/>
    <w:rsid w:val="00641E5A"/>
    <w:rsid w:val="00643287"/>
    <w:rsid w:val="00645E68"/>
    <w:rsid w:val="00646D8B"/>
    <w:rsid w:val="0065039B"/>
    <w:rsid w:val="00650E04"/>
    <w:rsid w:val="00652C3F"/>
    <w:rsid w:val="0065406C"/>
    <w:rsid w:val="00662550"/>
    <w:rsid w:val="00662F14"/>
    <w:rsid w:val="00663C7A"/>
    <w:rsid w:val="00665971"/>
    <w:rsid w:val="00665AB7"/>
    <w:rsid w:val="0066643A"/>
    <w:rsid w:val="00666EBB"/>
    <w:rsid w:val="00667059"/>
    <w:rsid w:val="006702CD"/>
    <w:rsid w:val="00672664"/>
    <w:rsid w:val="00672DDF"/>
    <w:rsid w:val="0067356F"/>
    <w:rsid w:val="00674282"/>
    <w:rsid w:val="00675A65"/>
    <w:rsid w:val="006760E6"/>
    <w:rsid w:val="006800DC"/>
    <w:rsid w:val="0068788D"/>
    <w:rsid w:val="00687B75"/>
    <w:rsid w:val="00692B11"/>
    <w:rsid w:val="00693041"/>
    <w:rsid w:val="006943FA"/>
    <w:rsid w:val="00694F0E"/>
    <w:rsid w:val="006964C5"/>
    <w:rsid w:val="00697EB1"/>
    <w:rsid w:val="006A2F53"/>
    <w:rsid w:val="006A4864"/>
    <w:rsid w:val="006A73F5"/>
    <w:rsid w:val="006A77C4"/>
    <w:rsid w:val="006B0343"/>
    <w:rsid w:val="006B62F3"/>
    <w:rsid w:val="006C2F54"/>
    <w:rsid w:val="006C4F83"/>
    <w:rsid w:val="006C6391"/>
    <w:rsid w:val="006C7D87"/>
    <w:rsid w:val="006D0944"/>
    <w:rsid w:val="006D09F6"/>
    <w:rsid w:val="006D45D7"/>
    <w:rsid w:val="006D6D1B"/>
    <w:rsid w:val="006D753F"/>
    <w:rsid w:val="006E136F"/>
    <w:rsid w:val="006E14C1"/>
    <w:rsid w:val="006E2390"/>
    <w:rsid w:val="006E2D51"/>
    <w:rsid w:val="006E31CD"/>
    <w:rsid w:val="006E613A"/>
    <w:rsid w:val="006E6D8F"/>
    <w:rsid w:val="006E7C60"/>
    <w:rsid w:val="006F0B7A"/>
    <w:rsid w:val="006F1496"/>
    <w:rsid w:val="006F1534"/>
    <w:rsid w:val="006F3846"/>
    <w:rsid w:val="006F40E9"/>
    <w:rsid w:val="006F55FF"/>
    <w:rsid w:val="006F7FFA"/>
    <w:rsid w:val="0070011E"/>
    <w:rsid w:val="00700F2C"/>
    <w:rsid w:val="00700FE3"/>
    <w:rsid w:val="00704E22"/>
    <w:rsid w:val="00705B20"/>
    <w:rsid w:val="00712D19"/>
    <w:rsid w:val="00713231"/>
    <w:rsid w:val="007133AE"/>
    <w:rsid w:val="007158D3"/>
    <w:rsid w:val="00716CC5"/>
    <w:rsid w:val="007175AA"/>
    <w:rsid w:val="007216CB"/>
    <w:rsid w:val="007216EA"/>
    <w:rsid w:val="00722849"/>
    <w:rsid w:val="00724F80"/>
    <w:rsid w:val="00727D18"/>
    <w:rsid w:val="00730949"/>
    <w:rsid w:val="0073630C"/>
    <w:rsid w:val="00736B84"/>
    <w:rsid w:val="007400A8"/>
    <w:rsid w:val="00740FF5"/>
    <w:rsid w:val="00743419"/>
    <w:rsid w:val="00752605"/>
    <w:rsid w:val="00752FD8"/>
    <w:rsid w:val="00755040"/>
    <w:rsid w:val="007555A8"/>
    <w:rsid w:val="00756522"/>
    <w:rsid w:val="00761180"/>
    <w:rsid w:val="007611C8"/>
    <w:rsid w:val="0076258D"/>
    <w:rsid w:val="0076363E"/>
    <w:rsid w:val="00764FB3"/>
    <w:rsid w:val="00767407"/>
    <w:rsid w:val="007701D8"/>
    <w:rsid w:val="00772487"/>
    <w:rsid w:val="00773B20"/>
    <w:rsid w:val="00773D73"/>
    <w:rsid w:val="00777484"/>
    <w:rsid w:val="00777C58"/>
    <w:rsid w:val="00781383"/>
    <w:rsid w:val="00782A3E"/>
    <w:rsid w:val="00785298"/>
    <w:rsid w:val="00791D67"/>
    <w:rsid w:val="00794063"/>
    <w:rsid w:val="00794647"/>
    <w:rsid w:val="00794932"/>
    <w:rsid w:val="00795285"/>
    <w:rsid w:val="007A03D3"/>
    <w:rsid w:val="007A1EC2"/>
    <w:rsid w:val="007A30B1"/>
    <w:rsid w:val="007A337C"/>
    <w:rsid w:val="007A55D8"/>
    <w:rsid w:val="007A5F5B"/>
    <w:rsid w:val="007A698B"/>
    <w:rsid w:val="007B1479"/>
    <w:rsid w:val="007B4A8A"/>
    <w:rsid w:val="007B568C"/>
    <w:rsid w:val="007B6195"/>
    <w:rsid w:val="007C0DC2"/>
    <w:rsid w:val="007C41E5"/>
    <w:rsid w:val="007C4465"/>
    <w:rsid w:val="007D3D8E"/>
    <w:rsid w:val="007D46F6"/>
    <w:rsid w:val="007D712A"/>
    <w:rsid w:val="007E0191"/>
    <w:rsid w:val="007E1795"/>
    <w:rsid w:val="007E2466"/>
    <w:rsid w:val="007E2677"/>
    <w:rsid w:val="007E60D2"/>
    <w:rsid w:val="007E77E3"/>
    <w:rsid w:val="007E7FBA"/>
    <w:rsid w:val="007F0803"/>
    <w:rsid w:val="007F1FDD"/>
    <w:rsid w:val="007F2102"/>
    <w:rsid w:val="007F30EA"/>
    <w:rsid w:val="007F3E65"/>
    <w:rsid w:val="007F4CBC"/>
    <w:rsid w:val="007F6451"/>
    <w:rsid w:val="008021D1"/>
    <w:rsid w:val="008023DC"/>
    <w:rsid w:val="0080274D"/>
    <w:rsid w:val="00804B0F"/>
    <w:rsid w:val="00807747"/>
    <w:rsid w:val="00816EF4"/>
    <w:rsid w:val="008175C9"/>
    <w:rsid w:val="00820060"/>
    <w:rsid w:val="0082155B"/>
    <w:rsid w:val="008219C7"/>
    <w:rsid w:val="008223C8"/>
    <w:rsid w:val="008232F7"/>
    <w:rsid w:val="008263C3"/>
    <w:rsid w:val="00834411"/>
    <w:rsid w:val="00835834"/>
    <w:rsid w:val="00835E8B"/>
    <w:rsid w:val="00836CF7"/>
    <w:rsid w:val="00836E7C"/>
    <w:rsid w:val="00836FB3"/>
    <w:rsid w:val="00840B02"/>
    <w:rsid w:val="0084177A"/>
    <w:rsid w:val="00847CAD"/>
    <w:rsid w:val="00847E79"/>
    <w:rsid w:val="00852623"/>
    <w:rsid w:val="0085321C"/>
    <w:rsid w:val="008536E9"/>
    <w:rsid w:val="00853D82"/>
    <w:rsid w:val="00854CC7"/>
    <w:rsid w:val="00854FA7"/>
    <w:rsid w:val="008555DE"/>
    <w:rsid w:val="008564A5"/>
    <w:rsid w:val="0086162C"/>
    <w:rsid w:val="00861E62"/>
    <w:rsid w:val="00863EF5"/>
    <w:rsid w:val="00864AB1"/>
    <w:rsid w:val="00865283"/>
    <w:rsid w:val="008666F9"/>
    <w:rsid w:val="00866939"/>
    <w:rsid w:val="00866AA9"/>
    <w:rsid w:val="0087137D"/>
    <w:rsid w:val="00872958"/>
    <w:rsid w:val="00872DD9"/>
    <w:rsid w:val="00873482"/>
    <w:rsid w:val="0087367C"/>
    <w:rsid w:val="00875318"/>
    <w:rsid w:val="008756C6"/>
    <w:rsid w:val="0087660E"/>
    <w:rsid w:val="00882683"/>
    <w:rsid w:val="008836C7"/>
    <w:rsid w:val="008852F7"/>
    <w:rsid w:val="00885977"/>
    <w:rsid w:val="0088685A"/>
    <w:rsid w:val="00887486"/>
    <w:rsid w:val="00887765"/>
    <w:rsid w:val="00891485"/>
    <w:rsid w:val="00891B5A"/>
    <w:rsid w:val="00892443"/>
    <w:rsid w:val="00892DFF"/>
    <w:rsid w:val="0089359A"/>
    <w:rsid w:val="00894515"/>
    <w:rsid w:val="00895612"/>
    <w:rsid w:val="00895719"/>
    <w:rsid w:val="00896A5A"/>
    <w:rsid w:val="00896F70"/>
    <w:rsid w:val="00897943"/>
    <w:rsid w:val="008A222B"/>
    <w:rsid w:val="008A2B1D"/>
    <w:rsid w:val="008A3126"/>
    <w:rsid w:val="008A3CD3"/>
    <w:rsid w:val="008A43DB"/>
    <w:rsid w:val="008A43EE"/>
    <w:rsid w:val="008A5BFB"/>
    <w:rsid w:val="008A5EF1"/>
    <w:rsid w:val="008A60B0"/>
    <w:rsid w:val="008A6D61"/>
    <w:rsid w:val="008B23B7"/>
    <w:rsid w:val="008B5CA6"/>
    <w:rsid w:val="008C13F0"/>
    <w:rsid w:val="008C2610"/>
    <w:rsid w:val="008C2BFC"/>
    <w:rsid w:val="008C404A"/>
    <w:rsid w:val="008C4CF2"/>
    <w:rsid w:val="008C6048"/>
    <w:rsid w:val="008C719A"/>
    <w:rsid w:val="008C7FA8"/>
    <w:rsid w:val="008D0A67"/>
    <w:rsid w:val="008D0DE4"/>
    <w:rsid w:val="008D150E"/>
    <w:rsid w:val="008D3CD0"/>
    <w:rsid w:val="008D3FFC"/>
    <w:rsid w:val="008D4456"/>
    <w:rsid w:val="008D7EB9"/>
    <w:rsid w:val="008E2BC8"/>
    <w:rsid w:val="008E2DF2"/>
    <w:rsid w:val="008E428C"/>
    <w:rsid w:val="008E4C72"/>
    <w:rsid w:val="008E555C"/>
    <w:rsid w:val="008F1415"/>
    <w:rsid w:val="008F18EA"/>
    <w:rsid w:val="008F259F"/>
    <w:rsid w:val="008F7F2A"/>
    <w:rsid w:val="008F7F2E"/>
    <w:rsid w:val="009014DE"/>
    <w:rsid w:val="009032C2"/>
    <w:rsid w:val="009039B6"/>
    <w:rsid w:val="00903AE0"/>
    <w:rsid w:val="00903B2A"/>
    <w:rsid w:val="0090447E"/>
    <w:rsid w:val="00904C6A"/>
    <w:rsid w:val="009068D2"/>
    <w:rsid w:val="00907111"/>
    <w:rsid w:val="00910558"/>
    <w:rsid w:val="00910729"/>
    <w:rsid w:val="0091099C"/>
    <w:rsid w:val="00913C57"/>
    <w:rsid w:val="0091511B"/>
    <w:rsid w:val="009162EF"/>
    <w:rsid w:val="00920E07"/>
    <w:rsid w:val="00926619"/>
    <w:rsid w:val="0092698B"/>
    <w:rsid w:val="0092769E"/>
    <w:rsid w:val="00930F19"/>
    <w:rsid w:val="009318C8"/>
    <w:rsid w:val="00933FBA"/>
    <w:rsid w:val="00934210"/>
    <w:rsid w:val="009345EB"/>
    <w:rsid w:val="00935218"/>
    <w:rsid w:val="00935A1C"/>
    <w:rsid w:val="009361E8"/>
    <w:rsid w:val="0093762F"/>
    <w:rsid w:val="00937D57"/>
    <w:rsid w:val="009420CE"/>
    <w:rsid w:val="009435D3"/>
    <w:rsid w:val="00945257"/>
    <w:rsid w:val="0094577C"/>
    <w:rsid w:val="009466FD"/>
    <w:rsid w:val="0094732E"/>
    <w:rsid w:val="00952B75"/>
    <w:rsid w:val="00956B3E"/>
    <w:rsid w:val="00960454"/>
    <w:rsid w:val="0096048B"/>
    <w:rsid w:val="00961AFC"/>
    <w:rsid w:val="009647F3"/>
    <w:rsid w:val="0096744B"/>
    <w:rsid w:val="00967C1D"/>
    <w:rsid w:val="009740EE"/>
    <w:rsid w:val="0097498E"/>
    <w:rsid w:val="0097640C"/>
    <w:rsid w:val="00976653"/>
    <w:rsid w:val="00980F24"/>
    <w:rsid w:val="00982C23"/>
    <w:rsid w:val="00983A19"/>
    <w:rsid w:val="0098404E"/>
    <w:rsid w:val="0098503C"/>
    <w:rsid w:val="00986686"/>
    <w:rsid w:val="009870CC"/>
    <w:rsid w:val="009874B9"/>
    <w:rsid w:val="009900D2"/>
    <w:rsid w:val="009905E5"/>
    <w:rsid w:val="00990830"/>
    <w:rsid w:val="00992B5F"/>
    <w:rsid w:val="00995B3F"/>
    <w:rsid w:val="009962BF"/>
    <w:rsid w:val="00997C15"/>
    <w:rsid w:val="009A090F"/>
    <w:rsid w:val="009A14D8"/>
    <w:rsid w:val="009A15A8"/>
    <w:rsid w:val="009B19EC"/>
    <w:rsid w:val="009B2075"/>
    <w:rsid w:val="009B2A3E"/>
    <w:rsid w:val="009B3433"/>
    <w:rsid w:val="009B3CE7"/>
    <w:rsid w:val="009B42B8"/>
    <w:rsid w:val="009B45D6"/>
    <w:rsid w:val="009C14BE"/>
    <w:rsid w:val="009C3172"/>
    <w:rsid w:val="009C3511"/>
    <w:rsid w:val="009C3F7E"/>
    <w:rsid w:val="009C7656"/>
    <w:rsid w:val="009D131E"/>
    <w:rsid w:val="009D1629"/>
    <w:rsid w:val="009D1AA5"/>
    <w:rsid w:val="009D1DC4"/>
    <w:rsid w:val="009D2C90"/>
    <w:rsid w:val="009E1511"/>
    <w:rsid w:val="009E319C"/>
    <w:rsid w:val="009E31E5"/>
    <w:rsid w:val="009F09BE"/>
    <w:rsid w:val="009F16B5"/>
    <w:rsid w:val="009F3620"/>
    <w:rsid w:val="009F390C"/>
    <w:rsid w:val="009F3E76"/>
    <w:rsid w:val="009F46E6"/>
    <w:rsid w:val="009F4A08"/>
    <w:rsid w:val="00A01472"/>
    <w:rsid w:val="00A01D65"/>
    <w:rsid w:val="00A05CAB"/>
    <w:rsid w:val="00A07BC8"/>
    <w:rsid w:val="00A10508"/>
    <w:rsid w:val="00A12D2E"/>
    <w:rsid w:val="00A1564C"/>
    <w:rsid w:val="00A15FD8"/>
    <w:rsid w:val="00A2050A"/>
    <w:rsid w:val="00A2072A"/>
    <w:rsid w:val="00A211C4"/>
    <w:rsid w:val="00A22C13"/>
    <w:rsid w:val="00A233F9"/>
    <w:rsid w:val="00A247BD"/>
    <w:rsid w:val="00A256F4"/>
    <w:rsid w:val="00A27791"/>
    <w:rsid w:val="00A305AC"/>
    <w:rsid w:val="00A320D3"/>
    <w:rsid w:val="00A34872"/>
    <w:rsid w:val="00A34A95"/>
    <w:rsid w:val="00A35977"/>
    <w:rsid w:val="00A37B4A"/>
    <w:rsid w:val="00A44355"/>
    <w:rsid w:val="00A52AFA"/>
    <w:rsid w:val="00A530FC"/>
    <w:rsid w:val="00A57C54"/>
    <w:rsid w:val="00A60E53"/>
    <w:rsid w:val="00A61142"/>
    <w:rsid w:val="00A63283"/>
    <w:rsid w:val="00A6382A"/>
    <w:rsid w:val="00A63BF2"/>
    <w:rsid w:val="00A65515"/>
    <w:rsid w:val="00A74FF9"/>
    <w:rsid w:val="00A75530"/>
    <w:rsid w:val="00A765A6"/>
    <w:rsid w:val="00A80481"/>
    <w:rsid w:val="00A807A8"/>
    <w:rsid w:val="00A813D9"/>
    <w:rsid w:val="00A82905"/>
    <w:rsid w:val="00A869C4"/>
    <w:rsid w:val="00A900A0"/>
    <w:rsid w:val="00A90A2B"/>
    <w:rsid w:val="00A90FEE"/>
    <w:rsid w:val="00A9107C"/>
    <w:rsid w:val="00A91D8C"/>
    <w:rsid w:val="00A9261E"/>
    <w:rsid w:val="00A92659"/>
    <w:rsid w:val="00A95AB5"/>
    <w:rsid w:val="00A9627D"/>
    <w:rsid w:val="00A976BA"/>
    <w:rsid w:val="00AA0A6A"/>
    <w:rsid w:val="00AA30EB"/>
    <w:rsid w:val="00AA38D9"/>
    <w:rsid w:val="00AA4C9A"/>
    <w:rsid w:val="00AA73B3"/>
    <w:rsid w:val="00AB08ED"/>
    <w:rsid w:val="00AB13BB"/>
    <w:rsid w:val="00AB38FF"/>
    <w:rsid w:val="00AB4E16"/>
    <w:rsid w:val="00AB5137"/>
    <w:rsid w:val="00AB642C"/>
    <w:rsid w:val="00AB67F3"/>
    <w:rsid w:val="00AB6957"/>
    <w:rsid w:val="00AB6E7E"/>
    <w:rsid w:val="00AB7913"/>
    <w:rsid w:val="00AC0989"/>
    <w:rsid w:val="00AC1BCC"/>
    <w:rsid w:val="00AC4785"/>
    <w:rsid w:val="00AC5CA5"/>
    <w:rsid w:val="00AC6337"/>
    <w:rsid w:val="00AD1199"/>
    <w:rsid w:val="00AD13C6"/>
    <w:rsid w:val="00AD1F33"/>
    <w:rsid w:val="00AD42AE"/>
    <w:rsid w:val="00AD5A94"/>
    <w:rsid w:val="00AD60C7"/>
    <w:rsid w:val="00AD63C2"/>
    <w:rsid w:val="00AD7FB9"/>
    <w:rsid w:val="00AE11D6"/>
    <w:rsid w:val="00AE18C9"/>
    <w:rsid w:val="00AE2278"/>
    <w:rsid w:val="00AE22B8"/>
    <w:rsid w:val="00AE238E"/>
    <w:rsid w:val="00AE418A"/>
    <w:rsid w:val="00AE48B0"/>
    <w:rsid w:val="00AE5588"/>
    <w:rsid w:val="00AE5DE6"/>
    <w:rsid w:val="00AE6DB6"/>
    <w:rsid w:val="00AE7070"/>
    <w:rsid w:val="00AE7755"/>
    <w:rsid w:val="00AF098F"/>
    <w:rsid w:val="00AF3146"/>
    <w:rsid w:val="00AF5F33"/>
    <w:rsid w:val="00AF6A4F"/>
    <w:rsid w:val="00B00FB3"/>
    <w:rsid w:val="00B0290E"/>
    <w:rsid w:val="00B03A4A"/>
    <w:rsid w:val="00B05B80"/>
    <w:rsid w:val="00B064A1"/>
    <w:rsid w:val="00B07540"/>
    <w:rsid w:val="00B1014C"/>
    <w:rsid w:val="00B10A9A"/>
    <w:rsid w:val="00B130DF"/>
    <w:rsid w:val="00B143A5"/>
    <w:rsid w:val="00B1467B"/>
    <w:rsid w:val="00B16FD8"/>
    <w:rsid w:val="00B20025"/>
    <w:rsid w:val="00B21021"/>
    <w:rsid w:val="00B22A24"/>
    <w:rsid w:val="00B2359D"/>
    <w:rsid w:val="00B24BF4"/>
    <w:rsid w:val="00B24C23"/>
    <w:rsid w:val="00B24F66"/>
    <w:rsid w:val="00B2578B"/>
    <w:rsid w:val="00B25F98"/>
    <w:rsid w:val="00B261AD"/>
    <w:rsid w:val="00B267E8"/>
    <w:rsid w:val="00B27D5E"/>
    <w:rsid w:val="00B311D9"/>
    <w:rsid w:val="00B324D7"/>
    <w:rsid w:val="00B33255"/>
    <w:rsid w:val="00B3390C"/>
    <w:rsid w:val="00B35346"/>
    <w:rsid w:val="00B35A7A"/>
    <w:rsid w:val="00B35F94"/>
    <w:rsid w:val="00B3794E"/>
    <w:rsid w:val="00B40F3E"/>
    <w:rsid w:val="00B42E8D"/>
    <w:rsid w:val="00B4360A"/>
    <w:rsid w:val="00B465B0"/>
    <w:rsid w:val="00B50634"/>
    <w:rsid w:val="00B53B15"/>
    <w:rsid w:val="00B54E25"/>
    <w:rsid w:val="00B551AB"/>
    <w:rsid w:val="00B5557B"/>
    <w:rsid w:val="00B55C58"/>
    <w:rsid w:val="00B60ADE"/>
    <w:rsid w:val="00B62F3A"/>
    <w:rsid w:val="00B6338F"/>
    <w:rsid w:val="00B63589"/>
    <w:rsid w:val="00B641F0"/>
    <w:rsid w:val="00B700D6"/>
    <w:rsid w:val="00B70266"/>
    <w:rsid w:val="00B70C66"/>
    <w:rsid w:val="00B70EFB"/>
    <w:rsid w:val="00B71369"/>
    <w:rsid w:val="00B73A22"/>
    <w:rsid w:val="00B77138"/>
    <w:rsid w:val="00B815E3"/>
    <w:rsid w:val="00B82E48"/>
    <w:rsid w:val="00B84094"/>
    <w:rsid w:val="00B8468E"/>
    <w:rsid w:val="00B85508"/>
    <w:rsid w:val="00B90CB5"/>
    <w:rsid w:val="00B91BFF"/>
    <w:rsid w:val="00B926E4"/>
    <w:rsid w:val="00B9446A"/>
    <w:rsid w:val="00B94DB9"/>
    <w:rsid w:val="00B952C4"/>
    <w:rsid w:val="00B97FB7"/>
    <w:rsid w:val="00BA118D"/>
    <w:rsid w:val="00BA2B05"/>
    <w:rsid w:val="00BA2F63"/>
    <w:rsid w:val="00BA3482"/>
    <w:rsid w:val="00BA4331"/>
    <w:rsid w:val="00BA43A8"/>
    <w:rsid w:val="00BA4F25"/>
    <w:rsid w:val="00BA786A"/>
    <w:rsid w:val="00BA78DE"/>
    <w:rsid w:val="00BA7EF5"/>
    <w:rsid w:val="00BB3A6F"/>
    <w:rsid w:val="00BB4867"/>
    <w:rsid w:val="00BB5AC2"/>
    <w:rsid w:val="00BB5C55"/>
    <w:rsid w:val="00BB6342"/>
    <w:rsid w:val="00BB6782"/>
    <w:rsid w:val="00BB7203"/>
    <w:rsid w:val="00BB7BD1"/>
    <w:rsid w:val="00BB7DD9"/>
    <w:rsid w:val="00BC0CC7"/>
    <w:rsid w:val="00BC42B6"/>
    <w:rsid w:val="00BC57B1"/>
    <w:rsid w:val="00BC5EE0"/>
    <w:rsid w:val="00BC7539"/>
    <w:rsid w:val="00BD0C13"/>
    <w:rsid w:val="00BD0CD3"/>
    <w:rsid w:val="00BD3107"/>
    <w:rsid w:val="00BD3D2E"/>
    <w:rsid w:val="00BD4B15"/>
    <w:rsid w:val="00BD508A"/>
    <w:rsid w:val="00BD5345"/>
    <w:rsid w:val="00BD5CF1"/>
    <w:rsid w:val="00BD6376"/>
    <w:rsid w:val="00BD728F"/>
    <w:rsid w:val="00BE040C"/>
    <w:rsid w:val="00BE097A"/>
    <w:rsid w:val="00BE2C5B"/>
    <w:rsid w:val="00BE543E"/>
    <w:rsid w:val="00BE6A86"/>
    <w:rsid w:val="00BF146E"/>
    <w:rsid w:val="00BF205E"/>
    <w:rsid w:val="00BF21B5"/>
    <w:rsid w:val="00BF38D2"/>
    <w:rsid w:val="00BF38E6"/>
    <w:rsid w:val="00BF4766"/>
    <w:rsid w:val="00BF7796"/>
    <w:rsid w:val="00BF7C0E"/>
    <w:rsid w:val="00BF7F58"/>
    <w:rsid w:val="00C00256"/>
    <w:rsid w:val="00C00A48"/>
    <w:rsid w:val="00C00B02"/>
    <w:rsid w:val="00C014E7"/>
    <w:rsid w:val="00C021D5"/>
    <w:rsid w:val="00C02753"/>
    <w:rsid w:val="00C0301B"/>
    <w:rsid w:val="00C033F7"/>
    <w:rsid w:val="00C04C15"/>
    <w:rsid w:val="00C05DC1"/>
    <w:rsid w:val="00C1137F"/>
    <w:rsid w:val="00C11451"/>
    <w:rsid w:val="00C123A9"/>
    <w:rsid w:val="00C1361B"/>
    <w:rsid w:val="00C13A7D"/>
    <w:rsid w:val="00C15C65"/>
    <w:rsid w:val="00C17EB2"/>
    <w:rsid w:val="00C20A7F"/>
    <w:rsid w:val="00C21DBB"/>
    <w:rsid w:val="00C2391B"/>
    <w:rsid w:val="00C23A91"/>
    <w:rsid w:val="00C242E7"/>
    <w:rsid w:val="00C24644"/>
    <w:rsid w:val="00C25434"/>
    <w:rsid w:val="00C27478"/>
    <w:rsid w:val="00C27612"/>
    <w:rsid w:val="00C30499"/>
    <w:rsid w:val="00C3067A"/>
    <w:rsid w:val="00C32CF5"/>
    <w:rsid w:val="00C32FAB"/>
    <w:rsid w:val="00C33030"/>
    <w:rsid w:val="00C34C15"/>
    <w:rsid w:val="00C35B56"/>
    <w:rsid w:val="00C35D63"/>
    <w:rsid w:val="00C3680B"/>
    <w:rsid w:val="00C368B0"/>
    <w:rsid w:val="00C36AAA"/>
    <w:rsid w:val="00C42C34"/>
    <w:rsid w:val="00C432C4"/>
    <w:rsid w:val="00C43395"/>
    <w:rsid w:val="00C442FC"/>
    <w:rsid w:val="00C4516C"/>
    <w:rsid w:val="00C4646F"/>
    <w:rsid w:val="00C505CA"/>
    <w:rsid w:val="00C51C69"/>
    <w:rsid w:val="00C538E9"/>
    <w:rsid w:val="00C53D6C"/>
    <w:rsid w:val="00C5698D"/>
    <w:rsid w:val="00C60A47"/>
    <w:rsid w:val="00C60AA5"/>
    <w:rsid w:val="00C60FC8"/>
    <w:rsid w:val="00C638B8"/>
    <w:rsid w:val="00C65227"/>
    <w:rsid w:val="00C656C4"/>
    <w:rsid w:val="00C666CD"/>
    <w:rsid w:val="00C70B57"/>
    <w:rsid w:val="00C71659"/>
    <w:rsid w:val="00C718D0"/>
    <w:rsid w:val="00C7295B"/>
    <w:rsid w:val="00C74C24"/>
    <w:rsid w:val="00C773F4"/>
    <w:rsid w:val="00C776DB"/>
    <w:rsid w:val="00C82B3E"/>
    <w:rsid w:val="00C82F80"/>
    <w:rsid w:val="00C83996"/>
    <w:rsid w:val="00C850C3"/>
    <w:rsid w:val="00C8511F"/>
    <w:rsid w:val="00C90A61"/>
    <w:rsid w:val="00C91BBD"/>
    <w:rsid w:val="00C91EF6"/>
    <w:rsid w:val="00C95721"/>
    <w:rsid w:val="00C97649"/>
    <w:rsid w:val="00CA28C5"/>
    <w:rsid w:val="00CA4E7B"/>
    <w:rsid w:val="00CA5EE6"/>
    <w:rsid w:val="00CB1C67"/>
    <w:rsid w:val="00CB2DCC"/>
    <w:rsid w:val="00CB376D"/>
    <w:rsid w:val="00CB3B8D"/>
    <w:rsid w:val="00CB63AC"/>
    <w:rsid w:val="00CC0CF6"/>
    <w:rsid w:val="00CC401E"/>
    <w:rsid w:val="00CC4326"/>
    <w:rsid w:val="00CC43AD"/>
    <w:rsid w:val="00CC49E1"/>
    <w:rsid w:val="00CC4BC9"/>
    <w:rsid w:val="00CC562D"/>
    <w:rsid w:val="00CC5D0C"/>
    <w:rsid w:val="00CC6725"/>
    <w:rsid w:val="00CD4232"/>
    <w:rsid w:val="00CD56B8"/>
    <w:rsid w:val="00CD57D4"/>
    <w:rsid w:val="00CD6704"/>
    <w:rsid w:val="00CD6731"/>
    <w:rsid w:val="00CD7C65"/>
    <w:rsid w:val="00CE1624"/>
    <w:rsid w:val="00CE185B"/>
    <w:rsid w:val="00CE197E"/>
    <w:rsid w:val="00CE3AF4"/>
    <w:rsid w:val="00CE5905"/>
    <w:rsid w:val="00CE6623"/>
    <w:rsid w:val="00CE754D"/>
    <w:rsid w:val="00CF1518"/>
    <w:rsid w:val="00CF156A"/>
    <w:rsid w:val="00CF2EE7"/>
    <w:rsid w:val="00CF4304"/>
    <w:rsid w:val="00CF5B7E"/>
    <w:rsid w:val="00D0517F"/>
    <w:rsid w:val="00D071B6"/>
    <w:rsid w:val="00D07A53"/>
    <w:rsid w:val="00D12524"/>
    <w:rsid w:val="00D14179"/>
    <w:rsid w:val="00D147CA"/>
    <w:rsid w:val="00D14DD8"/>
    <w:rsid w:val="00D161A2"/>
    <w:rsid w:val="00D165AA"/>
    <w:rsid w:val="00D16746"/>
    <w:rsid w:val="00D16B65"/>
    <w:rsid w:val="00D17270"/>
    <w:rsid w:val="00D20105"/>
    <w:rsid w:val="00D21399"/>
    <w:rsid w:val="00D22FCA"/>
    <w:rsid w:val="00D25DA6"/>
    <w:rsid w:val="00D26257"/>
    <w:rsid w:val="00D31119"/>
    <w:rsid w:val="00D31A7E"/>
    <w:rsid w:val="00D33E0C"/>
    <w:rsid w:val="00D359F5"/>
    <w:rsid w:val="00D421AA"/>
    <w:rsid w:val="00D42673"/>
    <w:rsid w:val="00D42D43"/>
    <w:rsid w:val="00D45B07"/>
    <w:rsid w:val="00D47965"/>
    <w:rsid w:val="00D5164D"/>
    <w:rsid w:val="00D51C67"/>
    <w:rsid w:val="00D53368"/>
    <w:rsid w:val="00D555C9"/>
    <w:rsid w:val="00D5653C"/>
    <w:rsid w:val="00D61090"/>
    <w:rsid w:val="00D6110B"/>
    <w:rsid w:val="00D6170E"/>
    <w:rsid w:val="00D62F08"/>
    <w:rsid w:val="00D633C3"/>
    <w:rsid w:val="00D6472C"/>
    <w:rsid w:val="00D64A3F"/>
    <w:rsid w:val="00D65149"/>
    <w:rsid w:val="00D66071"/>
    <w:rsid w:val="00D67C0A"/>
    <w:rsid w:val="00D67EE0"/>
    <w:rsid w:val="00D737F7"/>
    <w:rsid w:val="00D741EE"/>
    <w:rsid w:val="00D8175E"/>
    <w:rsid w:val="00D86417"/>
    <w:rsid w:val="00D871E4"/>
    <w:rsid w:val="00D90D69"/>
    <w:rsid w:val="00D92307"/>
    <w:rsid w:val="00D952DB"/>
    <w:rsid w:val="00D9617D"/>
    <w:rsid w:val="00D96988"/>
    <w:rsid w:val="00DA108B"/>
    <w:rsid w:val="00DA3A80"/>
    <w:rsid w:val="00DA4554"/>
    <w:rsid w:val="00DA4B21"/>
    <w:rsid w:val="00DA52C0"/>
    <w:rsid w:val="00DA57EF"/>
    <w:rsid w:val="00DA5FA4"/>
    <w:rsid w:val="00DB11EA"/>
    <w:rsid w:val="00DB133F"/>
    <w:rsid w:val="00DB1663"/>
    <w:rsid w:val="00DB24CC"/>
    <w:rsid w:val="00DB34A1"/>
    <w:rsid w:val="00DB3502"/>
    <w:rsid w:val="00DB4F3B"/>
    <w:rsid w:val="00DB7268"/>
    <w:rsid w:val="00DB7B79"/>
    <w:rsid w:val="00DB7F18"/>
    <w:rsid w:val="00DC3C13"/>
    <w:rsid w:val="00DD1AAB"/>
    <w:rsid w:val="00DD350A"/>
    <w:rsid w:val="00DD71AA"/>
    <w:rsid w:val="00DE169B"/>
    <w:rsid w:val="00DE29C3"/>
    <w:rsid w:val="00DE4A70"/>
    <w:rsid w:val="00DE7CF4"/>
    <w:rsid w:val="00DF0F1B"/>
    <w:rsid w:val="00DF11BC"/>
    <w:rsid w:val="00DF2A58"/>
    <w:rsid w:val="00DF4FC6"/>
    <w:rsid w:val="00E006D2"/>
    <w:rsid w:val="00E03411"/>
    <w:rsid w:val="00E04D48"/>
    <w:rsid w:val="00E106DA"/>
    <w:rsid w:val="00E122DF"/>
    <w:rsid w:val="00E1272B"/>
    <w:rsid w:val="00E13F50"/>
    <w:rsid w:val="00E14A4E"/>
    <w:rsid w:val="00E1503F"/>
    <w:rsid w:val="00E155BA"/>
    <w:rsid w:val="00E15998"/>
    <w:rsid w:val="00E205BE"/>
    <w:rsid w:val="00E20701"/>
    <w:rsid w:val="00E217CA"/>
    <w:rsid w:val="00E2305A"/>
    <w:rsid w:val="00E2560A"/>
    <w:rsid w:val="00E26FE0"/>
    <w:rsid w:val="00E2725B"/>
    <w:rsid w:val="00E312E0"/>
    <w:rsid w:val="00E318F0"/>
    <w:rsid w:val="00E33E22"/>
    <w:rsid w:val="00E3441F"/>
    <w:rsid w:val="00E346B0"/>
    <w:rsid w:val="00E35303"/>
    <w:rsid w:val="00E4065D"/>
    <w:rsid w:val="00E44174"/>
    <w:rsid w:val="00E52E57"/>
    <w:rsid w:val="00E538CF"/>
    <w:rsid w:val="00E55AEB"/>
    <w:rsid w:val="00E563BC"/>
    <w:rsid w:val="00E57C42"/>
    <w:rsid w:val="00E60E11"/>
    <w:rsid w:val="00E61F7A"/>
    <w:rsid w:val="00E638B3"/>
    <w:rsid w:val="00E643CA"/>
    <w:rsid w:val="00E64D80"/>
    <w:rsid w:val="00E65B4A"/>
    <w:rsid w:val="00E660F7"/>
    <w:rsid w:val="00E67300"/>
    <w:rsid w:val="00E67C1B"/>
    <w:rsid w:val="00E714A7"/>
    <w:rsid w:val="00E72663"/>
    <w:rsid w:val="00E7270F"/>
    <w:rsid w:val="00E742C0"/>
    <w:rsid w:val="00E74CA5"/>
    <w:rsid w:val="00E755AA"/>
    <w:rsid w:val="00E76AC8"/>
    <w:rsid w:val="00E81A5F"/>
    <w:rsid w:val="00E81B25"/>
    <w:rsid w:val="00E82187"/>
    <w:rsid w:val="00E823D4"/>
    <w:rsid w:val="00E86DCB"/>
    <w:rsid w:val="00E9055C"/>
    <w:rsid w:val="00E91794"/>
    <w:rsid w:val="00E9247C"/>
    <w:rsid w:val="00E96173"/>
    <w:rsid w:val="00E97E87"/>
    <w:rsid w:val="00EA4130"/>
    <w:rsid w:val="00EA5007"/>
    <w:rsid w:val="00EA5884"/>
    <w:rsid w:val="00EA6086"/>
    <w:rsid w:val="00EA69DC"/>
    <w:rsid w:val="00EA7902"/>
    <w:rsid w:val="00EA7DD4"/>
    <w:rsid w:val="00EB0046"/>
    <w:rsid w:val="00EB02C6"/>
    <w:rsid w:val="00EB0D88"/>
    <w:rsid w:val="00EB1765"/>
    <w:rsid w:val="00EB646F"/>
    <w:rsid w:val="00EC2535"/>
    <w:rsid w:val="00EC35E2"/>
    <w:rsid w:val="00EC5149"/>
    <w:rsid w:val="00EC7EA8"/>
    <w:rsid w:val="00ED0652"/>
    <w:rsid w:val="00ED075D"/>
    <w:rsid w:val="00ED11D1"/>
    <w:rsid w:val="00ED4D17"/>
    <w:rsid w:val="00ED5278"/>
    <w:rsid w:val="00ED6579"/>
    <w:rsid w:val="00ED6F2C"/>
    <w:rsid w:val="00ED7325"/>
    <w:rsid w:val="00EE078E"/>
    <w:rsid w:val="00EE16E8"/>
    <w:rsid w:val="00EE3CED"/>
    <w:rsid w:val="00EE3FF6"/>
    <w:rsid w:val="00EE4A4A"/>
    <w:rsid w:val="00EE61DF"/>
    <w:rsid w:val="00EE6A43"/>
    <w:rsid w:val="00EF0484"/>
    <w:rsid w:val="00EF19B0"/>
    <w:rsid w:val="00EF527E"/>
    <w:rsid w:val="00EF68EA"/>
    <w:rsid w:val="00EF78EC"/>
    <w:rsid w:val="00EF7C4F"/>
    <w:rsid w:val="00F0173F"/>
    <w:rsid w:val="00F028D0"/>
    <w:rsid w:val="00F02A8C"/>
    <w:rsid w:val="00F05327"/>
    <w:rsid w:val="00F079F5"/>
    <w:rsid w:val="00F123AE"/>
    <w:rsid w:val="00F12ADB"/>
    <w:rsid w:val="00F16E42"/>
    <w:rsid w:val="00F20C14"/>
    <w:rsid w:val="00F214DF"/>
    <w:rsid w:val="00F217F8"/>
    <w:rsid w:val="00F22F42"/>
    <w:rsid w:val="00F244D1"/>
    <w:rsid w:val="00F27920"/>
    <w:rsid w:val="00F31606"/>
    <w:rsid w:val="00F3237C"/>
    <w:rsid w:val="00F32AFC"/>
    <w:rsid w:val="00F32E8F"/>
    <w:rsid w:val="00F33CE9"/>
    <w:rsid w:val="00F34AF9"/>
    <w:rsid w:val="00F4000A"/>
    <w:rsid w:val="00F408FD"/>
    <w:rsid w:val="00F413F7"/>
    <w:rsid w:val="00F4173A"/>
    <w:rsid w:val="00F434BD"/>
    <w:rsid w:val="00F437A3"/>
    <w:rsid w:val="00F445DF"/>
    <w:rsid w:val="00F46328"/>
    <w:rsid w:val="00F464A9"/>
    <w:rsid w:val="00F467E5"/>
    <w:rsid w:val="00F46DB6"/>
    <w:rsid w:val="00F47AAA"/>
    <w:rsid w:val="00F50934"/>
    <w:rsid w:val="00F50B2E"/>
    <w:rsid w:val="00F516B7"/>
    <w:rsid w:val="00F51920"/>
    <w:rsid w:val="00F52596"/>
    <w:rsid w:val="00F54524"/>
    <w:rsid w:val="00F55031"/>
    <w:rsid w:val="00F57EBB"/>
    <w:rsid w:val="00F60044"/>
    <w:rsid w:val="00F60478"/>
    <w:rsid w:val="00F64E9F"/>
    <w:rsid w:val="00F65644"/>
    <w:rsid w:val="00F658CD"/>
    <w:rsid w:val="00F65F55"/>
    <w:rsid w:val="00F67872"/>
    <w:rsid w:val="00F7132D"/>
    <w:rsid w:val="00F71BD5"/>
    <w:rsid w:val="00F71C82"/>
    <w:rsid w:val="00F723BE"/>
    <w:rsid w:val="00F73B16"/>
    <w:rsid w:val="00F74496"/>
    <w:rsid w:val="00F752FB"/>
    <w:rsid w:val="00F75775"/>
    <w:rsid w:val="00F80635"/>
    <w:rsid w:val="00F80904"/>
    <w:rsid w:val="00F81322"/>
    <w:rsid w:val="00F82865"/>
    <w:rsid w:val="00F82F23"/>
    <w:rsid w:val="00F83427"/>
    <w:rsid w:val="00F848D3"/>
    <w:rsid w:val="00F84D60"/>
    <w:rsid w:val="00F85609"/>
    <w:rsid w:val="00F866F1"/>
    <w:rsid w:val="00F8674F"/>
    <w:rsid w:val="00F87C17"/>
    <w:rsid w:val="00F90A47"/>
    <w:rsid w:val="00F90DB8"/>
    <w:rsid w:val="00F91E04"/>
    <w:rsid w:val="00F929BD"/>
    <w:rsid w:val="00F9650B"/>
    <w:rsid w:val="00F97C45"/>
    <w:rsid w:val="00FA19B4"/>
    <w:rsid w:val="00FA1D41"/>
    <w:rsid w:val="00FA20CD"/>
    <w:rsid w:val="00FA39D0"/>
    <w:rsid w:val="00FA3F2A"/>
    <w:rsid w:val="00FB25A8"/>
    <w:rsid w:val="00FB2AF3"/>
    <w:rsid w:val="00FB3259"/>
    <w:rsid w:val="00FB3C1C"/>
    <w:rsid w:val="00FB4BBB"/>
    <w:rsid w:val="00FB5B3B"/>
    <w:rsid w:val="00FB7622"/>
    <w:rsid w:val="00FB7994"/>
    <w:rsid w:val="00FC2CA0"/>
    <w:rsid w:val="00FC38A4"/>
    <w:rsid w:val="00FC417F"/>
    <w:rsid w:val="00FC4F4E"/>
    <w:rsid w:val="00FC5D2A"/>
    <w:rsid w:val="00FC6264"/>
    <w:rsid w:val="00FD09A4"/>
    <w:rsid w:val="00FD1382"/>
    <w:rsid w:val="00FD420E"/>
    <w:rsid w:val="00FD4280"/>
    <w:rsid w:val="00FD4412"/>
    <w:rsid w:val="00FD62C5"/>
    <w:rsid w:val="00FD6C5E"/>
    <w:rsid w:val="00FD7151"/>
    <w:rsid w:val="00FE31B0"/>
    <w:rsid w:val="00FE4053"/>
    <w:rsid w:val="00FE4E8B"/>
    <w:rsid w:val="00FE5C81"/>
    <w:rsid w:val="00FE6900"/>
    <w:rsid w:val="00FF0611"/>
    <w:rsid w:val="00FF2D7D"/>
    <w:rsid w:val="00FF3D3F"/>
    <w:rsid w:val="00FF684F"/>
    <w:rsid w:val="018D7DE7"/>
    <w:rsid w:val="02650F36"/>
    <w:rsid w:val="028C2A76"/>
    <w:rsid w:val="03133702"/>
    <w:rsid w:val="035E4A0E"/>
    <w:rsid w:val="03F5422C"/>
    <w:rsid w:val="04394F5B"/>
    <w:rsid w:val="07095FA3"/>
    <w:rsid w:val="07305042"/>
    <w:rsid w:val="080B0EBD"/>
    <w:rsid w:val="088D0BCE"/>
    <w:rsid w:val="08F700C6"/>
    <w:rsid w:val="09ED450C"/>
    <w:rsid w:val="0A6978A3"/>
    <w:rsid w:val="0AB86A22"/>
    <w:rsid w:val="0CE544E3"/>
    <w:rsid w:val="0CF31BCF"/>
    <w:rsid w:val="0D4F4160"/>
    <w:rsid w:val="0DC14DB5"/>
    <w:rsid w:val="0DF77A21"/>
    <w:rsid w:val="0EAA7141"/>
    <w:rsid w:val="0FCB135C"/>
    <w:rsid w:val="0FCF2AE0"/>
    <w:rsid w:val="10482471"/>
    <w:rsid w:val="105A101C"/>
    <w:rsid w:val="12646C41"/>
    <w:rsid w:val="12AD3260"/>
    <w:rsid w:val="132E0347"/>
    <w:rsid w:val="136B75AF"/>
    <w:rsid w:val="13E3672E"/>
    <w:rsid w:val="148641BA"/>
    <w:rsid w:val="15024DFE"/>
    <w:rsid w:val="15254CE7"/>
    <w:rsid w:val="15601961"/>
    <w:rsid w:val="15B06226"/>
    <w:rsid w:val="15B544E0"/>
    <w:rsid w:val="16C0553C"/>
    <w:rsid w:val="16D56DDF"/>
    <w:rsid w:val="17E76176"/>
    <w:rsid w:val="18A74BFE"/>
    <w:rsid w:val="19C42705"/>
    <w:rsid w:val="19CE619F"/>
    <w:rsid w:val="1AC92AC6"/>
    <w:rsid w:val="1C2C2879"/>
    <w:rsid w:val="1D204E56"/>
    <w:rsid w:val="1D235AE0"/>
    <w:rsid w:val="1E0353CB"/>
    <w:rsid w:val="1E7C2F87"/>
    <w:rsid w:val="1E93615D"/>
    <w:rsid w:val="1F5B2B3E"/>
    <w:rsid w:val="1F830D3F"/>
    <w:rsid w:val="1F9E61D1"/>
    <w:rsid w:val="1FA226A5"/>
    <w:rsid w:val="1FA41E90"/>
    <w:rsid w:val="202303C4"/>
    <w:rsid w:val="20584B2D"/>
    <w:rsid w:val="20EC288F"/>
    <w:rsid w:val="212A5FC3"/>
    <w:rsid w:val="238D0206"/>
    <w:rsid w:val="24FA7A05"/>
    <w:rsid w:val="26CE40B0"/>
    <w:rsid w:val="2731753C"/>
    <w:rsid w:val="27D5107D"/>
    <w:rsid w:val="28C65A6F"/>
    <w:rsid w:val="29832D4E"/>
    <w:rsid w:val="2AF10295"/>
    <w:rsid w:val="2D3C70F6"/>
    <w:rsid w:val="2DFF5C68"/>
    <w:rsid w:val="2E4F19EB"/>
    <w:rsid w:val="2EAF061C"/>
    <w:rsid w:val="2FBF592E"/>
    <w:rsid w:val="2FDA7204"/>
    <w:rsid w:val="2FFC15CB"/>
    <w:rsid w:val="305D38CC"/>
    <w:rsid w:val="309E07F4"/>
    <w:rsid w:val="30EE1C8B"/>
    <w:rsid w:val="31983769"/>
    <w:rsid w:val="31E52231"/>
    <w:rsid w:val="33430802"/>
    <w:rsid w:val="334E43F7"/>
    <w:rsid w:val="359B434C"/>
    <w:rsid w:val="360C5563"/>
    <w:rsid w:val="37080BB2"/>
    <w:rsid w:val="37DC4038"/>
    <w:rsid w:val="389D4970"/>
    <w:rsid w:val="39993196"/>
    <w:rsid w:val="3A143258"/>
    <w:rsid w:val="3A557962"/>
    <w:rsid w:val="3AEF69E1"/>
    <w:rsid w:val="3D417C24"/>
    <w:rsid w:val="3D6C7E7E"/>
    <w:rsid w:val="3DE63391"/>
    <w:rsid w:val="3F7C4EAA"/>
    <w:rsid w:val="3F7F0A43"/>
    <w:rsid w:val="3FBD5D22"/>
    <w:rsid w:val="3FD15B6A"/>
    <w:rsid w:val="3FEB75EE"/>
    <w:rsid w:val="40EC5266"/>
    <w:rsid w:val="42411401"/>
    <w:rsid w:val="4446647D"/>
    <w:rsid w:val="453132B7"/>
    <w:rsid w:val="4710356B"/>
    <w:rsid w:val="47603E6A"/>
    <w:rsid w:val="488D109B"/>
    <w:rsid w:val="48E724D1"/>
    <w:rsid w:val="49921841"/>
    <w:rsid w:val="4A3F5EF2"/>
    <w:rsid w:val="4AEF0C7F"/>
    <w:rsid w:val="4B887B86"/>
    <w:rsid w:val="4BA649E2"/>
    <w:rsid w:val="4C4F22CE"/>
    <w:rsid w:val="4DCD601D"/>
    <w:rsid w:val="4E6B0C0B"/>
    <w:rsid w:val="4EA65485"/>
    <w:rsid w:val="4ECA4E43"/>
    <w:rsid w:val="50BB377B"/>
    <w:rsid w:val="50F37948"/>
    <w:rsid w:val="51F82AF8"/>
    <w:rsid w:val="52480D76"/>
    <w:rsid w:val="539807D6"/>
    <w:rsid w:val="540A4D29"/>
    <w:rsid w:val="548E06DD"/>
    <w:rsid w:val="54FD2E24"/>
    <w:rsid w:val="559A36FF"/>
    <w:rsid w:val="561220C4"/>
    <w:rsid w:val="56742CB7"/>
    <w:rsid w:val="567D2F47"/>
    <w:rsid w:val="56EA7C8C"/>
    <w:rsid w:val="578E64F2"/>
    <w:rsid w:val="57FA2F07"/>
    <w:rsid w:val="5A1029CB"/>
    <w:rsid w:val="5BDC3E05"/>
    <w:rsid w:val="5E0E5E89"/>
    <w:rsid w:val="5E48009A"/>
    <w:rsid w:val="5E4D38E2"/>
    <w:rsid w:val="5F1620AF"/>
    <w:rsid w:val="5F3D587B"/>
    <w:rsid w:val="5FA94868"/>
    <w:rsid w:val="5FC4607D"/>
    <w:rsid w:val="608143C9"/>
    <w:rsid w:val="609912A3"/>
    <w:rsid w:val="609D74B8"/>
    <w:rsid w:val="61913697"/>
    <w:rsid w:val="61F21D15"/>
    <w:rsid w:val="62E32048"/>
    <w:rsid w:val="63CF29D8"/>
    <w:rsid w:val="660D4E27"/>
    <w:rsid w:val="67401D3E"/>
    <w:rsid w:val="69CB3BC2"/>
    <w:rsid w:val="6A2F22C4"/>
    <w:rsid w:val="6AFB2B0E"/>
    <w:rsid w:val="6B500E9D"/>
    <w:rsid w:val="6BF02986"/>
    <w:rsid w:val="6C251F18"/>
    <w:rsid w:val="6CD831E0"/>
    <w:rsid w:val="6D4F455C"/>
    <w:rsid w:val="6DA04EEA"/>
    <w:rsid w:val="6DFA7A2B"/>
    <w:rsid w:val="6EAE7E60"/>
    <w:rsid w:val="71C408F8"/>
    <w:rsid w:val="71C61C0E"/>
    <w:rsid w:val="72367E92"/>
    <w:rsid w:val="72904D02"/>
    <w:rsid w:val="72E83FF4"/>
    <w:rsid w:val="73F91678"/>
    <w:rsid w:val="74903E73"/>
    <w:rsid w:val="7515119F"/>
    <w:rsid w:val="75FB7913"/>
    <w:rsid w:val="76B7114F"/>
    <w:rsid w:val="77530472"/>
    <w:rsid w:val="7ACA15C7"/>
    <w:rsid w:val="7CC65B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semiHidden="1" w:unhideWhenUsed="1"/>
    <w:lsdException w:name="annotation text"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qFormat="1"/>
    <w:lsdException w:name="Block Text" w:uiPriority="0"/>
    <w:lsdException w:name="FollowedHyperlink" w:uiPriority="0"/>
    <w:lsdException w:name="Strong" w:uiPriority="22" w:qFormat="1"/>
    <w:lsdException w:name="Emphasis" w:uiPriority="20" w:qFormat="1"/>
    <w:lsdException w:name="Document Map"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107C"/>
    <w:pPr>
      <w:widowControl w:val="0"/>
      <w:jc w:val="both"/>
    </w:pPr>
    <w:rPr>
      <w:kern w:val="2"/>
      <w:sz w:val="21"/>
      <w:szCs w:val="24"/>
    </w:rPr>
  </w:style>
  <w:style w:type="paragraph" w:styleId="1">
    <w:name w:val="heading 1"/>
    <w:basedOn w:val="a"/>
    <w:next w:val="a"/>
    <w:link w:val="1Char"/>
    <w:uiPriority w:val="99"/>
    <w:qFormat/>
    <w:rsid w:val="000A6A58"/>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A9107C"/>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A9107C"/>
    <w:pPr>
      <w:keepNext/>
      <w:keepLines/>
      <w:spacing w:before="260" w:after="260" w:line="416" w:lineRule="auto"/>
      <w:outlineLvl w:val="2"/>
    </w:pPr>
    <w:rPr>
      <w:b/>
      <w:bCs/>
      <w:sz w:val="32"/>
      <w:szCs w:val="32"/>
    </w:rPr>
  </w:style>
  <w:style w:type="paragraph" w:styleId="4">
    <w:name w:val="heading 4"/>
    <w:basedOn w:val="a"/>
    <w:next w:val="a"/>
    <w:qFormat/>
    <w:rsid w:val="00A9107C"/>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uiPriority w:val="99"/>
    <w:qFormat/>
    <w:rsid w:val="00513672"/>
    <w:pPr>
      <w:autoSpaceDE w:val="0"/>
      <w:autoSpaceDN w:val="0"/>
      <w:ind w:left="1307"/>
      <w:jc w:val="left"/>
      <w:outlineLvl w:val="4"/>
    </w:pPr>
    <w:rPr>
      <w:rFonts w:ascii="宋体" w:hAnsi="宋体" w:cs="宋体"/>
      <w:b/>
      <w:bCs/>
      <w:kern w:val="0"/>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访问过的超链接1"/>
    <w:qFormat/>
    <w:rsid w:val="00A9107C"/>
    <w:rPr>
      <w:rFonts w:ascii="Times New Roman" w:eastAsia="宋体" w:hAnsi="Times New Roman"/>
      <w:color w:val="800080"/>
      <w:u w:val="single"/>
    </w:rPr>
  </w:style>
  <w:style w:type="character" w:styleId="a3">
    <w:name w:val="Hyperlink"/>
    <w:uiPriority w:val="99"/>
    <w:rsid w:val="00A9107C"/>
    <w:rPr>
      <w:rFonts w:ascii="Times New Roman" w:eastAsia="宋体" w:hAnsi="Times New Roman"/>
      <w:color w:val="0000FF"/>
      <w:u w:val="single"/>
    </w:rPr>
  </w:style>
  <w:style w:type="character" w:styleId="a4">
    <w:name w:val="page number"/>
    <w:rsid w:val="00A9107C"/>
    <w:rPr>
      <w:rFonts w:ascii="Times New Roman" w:eastAsia="宋体" w:hAnsi="Times New Roman"/>
    </w:rPr>
  </w:style>
  <w:style w:type="character" w:styleId="a5">
    <w:name w:val="annotation reference"/>
    <w:qFormat/>
    <w:rsid w:val="00A9107C"/>
    <w:rPr>
      <w:rFonts w:ascii="Times New Roman" w:eastAsia="宋体" w:hAnsi="Times New Roman"/>
      <w:sz w:val="21"/>
      <w:szCs w:val="21"/>
    </w:rPr>
  </w:style>
  <w:style w:type="character" w:customStyle="1" w:styleId="2Char">
    <w:name w:val="标题 2 Char"/>
    <w:link w:val="2"/>
    <w:qFormat/>
    <w:rsid w:val="00A9107C"/>
    <w:rPr>
      <w:rFonts w:ascii="Arial" w:eastAsia="黑体" w:hAnsi="Arial"/>
      <w:b/>
      <w:bCs/>
      <w:kern w:val="2"/>
      <w:sz w:val="32"/>
      <w:szCs w:val="32"/>
    </w:rPr>
  </w:style>
  <w:style w:type="character" w:customStyle="1" w:styleId="3Char">
    <w:name w:val="标题 3 Char"/>
    <w:link w:val="3"/>
    <w:qFormat/>
    <w:rsid w:val="00A9107C"/>
    <w:rPr>
      <w:rFonts w:ascii="Times New Roman" w:eastAsia="宋体" w:hAnsi="Times New Roman"/>
      <w:b/>
      <w:bCs/>
      <w:kern w:val="2"/>
      <w:sz w:val="32"/>
      <w:szCs w:val="32"/>
    </w:rPr>
  </w:style>
  <w:style w:type="character" w:customStyle="1" w:styleId="Char">
    <w:name w:val="正文文本 Char"/>
    <w:link w:val="a6"/>
    <w:uiPriority w:val="99"/>
    <w:rsid w:val="00A9107C"/>
    <w:rPr>
      <w:rFonts w:ascii="Times New Roman" w:eastAsia="宋体" w:hAnsi="Times New Roman"/>
      <w:kern w:val="2"/>
      <w:sz w:val="21"/>
      <w:szCs w:val="24"/>
    </w:rPr>
  </w:style>
  <w:style w:type="character" w:customStyle="1" w:styleId="Char1">
    <w:name w:val="文档结构图 Char1"/>
    <w:link w:val="a7"/>
    <w:qFormat/>
    <w:rsid w:val="00A9107C"/>
    <w:rPr>
      <w:rFonts w:ascii="宋体" w:eastAsia="宋体" w:hAnsi="Times New Roman"/>
      <w:kern w:val="2"/>
      <w:sz w:val="18"/>
      <w:szCs w:val="18"/>
    </w:rPr>
  </w:style>
  <w:style w:type="character" w:customStyle="1" w:styleId="a8">
    <w:name w:val="样式 表内文字"/>
    <w:rsid w:val="00A9107C"/>
    <w:rPr>
      <w:rFonts w:ascii="Times New Roman" w:eastAsia="宋体" w:hAnsi="Times New Roman"/>
      <w:snapToGrid/>
      <w:color w:val="000000"/>
      <w:spacing w:val="0"/>
      <w:kern w:val="0"/>
      <w:position w:val="0"/>
      <w:sz w:val="20"/>
      <w:szCs w:val="20"/>
      <w:u w:val="none"/>
    </w:rPr>
  </w:style>
  <w:style w:type="character" w:customStyle="1" w:styleId="Char0">
    <w:name w:val="纯文本 Char"/>
    <w:aliases w:val="纯文本 Char Char Char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小 Char"/>
    <w:link w:val="a9"/>
    <w:uiPriority w:val="99"/>
    <w:rsid w:val="00A9107C"/>
    <w:rPr>
      <w:rFonts w:ascii="宋体" w:eastAsia="宋体" w:hAnsi="Courier New" w:cs="Courier New"/>
      <w:kern w:val="2"/>
      <w:sz w:val="21"/>
      <w:szCs w:val="21"/>
      <w:lang w:val="en-US" w:eastAsia="zh-CN" w:bidi="ar-SA"/>
    </w:rPr>
  </w:style>
  <w:style w:type="character" w:customStyle="1" w:styleId="Char10">
    <w:name w:val="纯文本 Char1"/>
    <w:qFormat/>
    <w:rsid w:val="00A9107C"/>
    <w:rPr>
      <w:rFonts w:ascii="宋体" w:eastAsia="宋体" w:hAnsi="Courier New" w:cs="Courier New"/>
      <w:szCs w:val="21"/>
    </w:rPr>
  </w:style>
  <w:style w:type="character" w:customStyle="1" w:styleId="2Char1">
    <w:name w:val="标题 2 Char1"/>
    <w:qFormat/>
    <w:rsid w:val="00A9107C"/>
    <w:rPr>
      <w:rFonts w:ascii="华文细黑" w:eastAsia="华文细黑" w:hAnsi="Arial"/>
      <w:b/>
      <w:bCs/>
      <w:sz w:val="44"/>
      <w:szCs w:val="32"/>
      <w:lang w:val="en-US" w:eastAsia="zh-CN" w:bidi="ar-SA"/>
    </w:rPr>
  </w:style>
  <w:style w:type="character" w:customStyle="1" w:styleId="Char11">
    <w:name w:val="正文文本缩进 Char1"/>
    <w:qFormat/>
    <w:rsid w:val="00A9107C"/>
    <w:rPr>
      <w:rFonts w:ascii="Times New Roman" w:eastAsia="宋体" w:hAnsi="Times New Roman" w:cs="Times New Roman"/>
      <w:kern w:val="0"/>
      <w:sz w:val="20"/>
      <w:szCs w:val="20"/>
    </w:rPr>
  </w:style>
  <w:style w:type="character" w:customStyle="1" w:styleId="Char12">
    <w:name w:val="批注主题 Char1"/>
    <w:link w:val="aa"/>
    <w:qFormat/>
    <w:rsid w:val="00A9107C"/>
    <w:rPr>
      <w:rFonts w:ascii="Times New Roman" w:eastAsia="宋体" w:hAnsi="Times New Roman"/>
      <w:b/>
      <w:bCs/>
      <w:kern w:val="2"/>
      <w:sz w:val="21"/>
      <w:szCs w:val="24"/>
    </w:rPr>
  </w:style>
  <w:style w:type="character" w:customStyle="1" w:styleId="FontStyle99">
    <w:name w:val="Font Style99"/>
    <w:qFormat/>
    <w:rsid w:val="00A9107C"/>
    <w:rPr>
      <w:rFonts w:ascii="宋体" w:eastAsia="宋体" w:hAnsi="Times New Roman" w:cs="宋体"/>
      <w:b/>
      <w:bCs/>
      <w:sz w:val="18"/>
      <w:szCs w:val="18"/>
    </w:rPr>
  </w:style>
  <w:style w:type="character" w:customStyle="1" w:styleId="FontStyle91">
    <w:name w:val="Font Style91"/>
    <w:qFormat/>
    <w:rsid w:val="00A9107C"/>
    <w:rPr>
      <w:rFonts w:ascii="宋体" w:eastAsia="宋体" w:hAnsi="Times New Roman" w:cs="宋体"/>
      <w:b/>
      <w:bCs/>
      <w:spacing w:val="-10"/>
      <w:sz w:val="30"/>
      <w:szCs w:val="30"/>
    </w:rPr>
  </w:style>
  <w:style w:type="character" w:customStyle="1" w:styleId="Char2">
    <w:name w:val="正文文本缩进 Char"/>
    <w:link w:val="ab"/>
    <w:rsid w:val="00A9107C"/>
    <w:rPr>
      <w:rFonts w:ascii="Times New Roman" w:eastAsia="宋体" w:hAnsi="Times New Roman"/>
      <w:kern w:val="2"/>
      <w:sz w:val="21"/>
      <w:szCs w:val="24"/>
    </w:rPr>
  </w:style>
  <w:style w:type="character" w:customStyle="1" w:styleId="Char3">
    <w:name w:val="批注主题 Char"/>
    <w:qFormat/>
    <w:rsid w:val="00A9107C"/>
    <w:rPr>
      <w:rFonts w:ascii="Times New Roman" w:eastAsia="宋体" w:hAnsi="Times New Roman"/>
      <w:b/>
      <w:bCs/>
    </w:rPr>
  </w:style>
  <w:style w:type="character" w:customStyle="1" w:styleId="FontStyle136">
    <w:name w:val="Font Style136"/>
    <w:qFormat/>
    <w:rsid w:val="00A9107C"/>
    <w:rPr>
      <w:rFonts w:ascii="宋体" w:eastAsia="宋体" w:hAnsi="Times New Roman" w:cs="宋体"/>
      <w:sz w:val="18"/>
      <w:szCs w:val="18"/>
    </w:rPr>
  </w:style>
  <w:style w:type="character" w:customStyle="1" w:styleId="Char4">
    <w:name w:val="批注文字 Char"/>
    <w:uiPriority w:val="99"/>
    <w:qFormat/>
    <w:rsid w:val="00A9107C"/>
    <w:rPr>
      <w:rFonts w:ascii="Times New Roman" w:eastAsia="宋体" w:hAnsi="Times New Roman"/>
    </w:rPr>
  </w:style>
  <w:style w:type="character" w:customStyle="1" w:styleId="Char13">
    <w:name w:val="批注文字 Char1"/>
    <w:link w:val="ac"/>
    <w:qFormat/>
    <w:rsid w:val="00A9107C"/>
    <w:rPr>
      <w:rFonts w:ascii="Times New Roman" w:eastAsia="宋体" w:hAnsi="Times New Roman"/>
      <w:kern w:val="2"/>
      <w:sz w:val="21"/>
      <w:szCs w:val="24"/>
    </w:rPr>
  </w:style>
  <w:style w:type="character" w:customStyle="1" w:styleId="4CharCharCharCharCharCharCharCharCharCharCharCharChar1CharCharCharChar">
    <w:name w:val="标题 4 + 宋体 小四 Char Char Char Char Char Char Char Char Char Char Char Char Char1 Char Char Char Char"/>
    <w:rsid w:val="00A9107C"/>
    <w:rPr>
      <w:rFonts w:ascii="宋体" w:eastAsia="宋体" w:hAnsi="宋体"/>
      <w:b/>
      <w:bCs/>
      <w:spacing w:val="4"/>
      <w:kern w:val="2"/>
      <w:sz w:val="24"/>
      <w:szCs w:val="32"/>
      <w:lang w:val="en-US" w:eastAsia="zh-CN" w:bidi="ar-SA"/>
    </w:rPr>
  </w:style>
  <w:style w:type="character" w:customStyle="1" w:styleId="FontStyle135">
    <w:name w:val="Font Style135"/>
    <w:qFormat/>
    <w:rsid w:val="00A9107C"/>
    <w:rPr>
      <w:rFonts w:ascii="宋体" w:eastAsia="宋体" w:hAnsi="Times New Roman" w:cs="宋体"/>
      <w:sz w:val="20"/>
      <w:szCs w:val="20"/>
    </w:rPr>
  </w:style>
  <w:style w:type="character" w:customStyle="1" w:styleId="Char5">
    <w:name w:val="批注框文本 Char"/>
    <w:link w:val="ad"/>
    <w:rsid w:val="00A9107C"/>
    <w:rPr>
      <w:rFonts w:ascii="Times New Roman" w:eastAsia="宋体" w:hAnsi="Times New Roman"/>
      <w:kern w:val="2"/>
      <w:sz w:val="18"/>
      <w:szCs w:val="18"/>
    </w:rPr>
  </w:style>
  <w:style w:type="character" w:customStyle="1" w:styleId="Char6">
    <w:name w:val="正文缩进 Char"/>
    <w:link w:val="ae"/>
    <w:rsid w:val="00A9107C"/>
    <w:rPr>
      <w:rFonts w:ascii="Times New Roman" w:eastAsia="宋体" w:hAnsi="Times New Roman"/>
      <w:kern w:val="2"/>
      <w:sz w:val="21"/>
    </w:rPr>
  </w:style>
  <w:style w:type="character" w:customStyle="1" w:styleId="Char7">
    <w:name w:val="文档结构图 Char"/>
    <w:uiPriority w:val="99"/>
    <w:rsid w:val="00A9107C"/>
    <w:rPr>
      <w:rFonts w:ascii="Times New Roman" w:eastAsia="宋体" w:hAnsi="Times New Roman"/>
      <w:shd w:val="clear" w:color="auto" w:fill="000080"/>
    </w:rPr>
  </w:style>
  <w:style w:type="character" w:customStyle="1" w:styleId="FontStyle137">
    <w:name w:val="Font Style137"/>
    <w:rsid w:val="00A9107C"/>
    <w:rPr>
      <w:rFonts w:ascii="宋体" w:eastAsia="宋体" w:hAnsi="Times New Roman" w:cs="宋体"/>
      <w:b/>
      <w:bCs/>
      <w:sz w:val="30"/>
      <w:szCs w:val="30"/>
    </w:rPr>
  </w:style>
  <w:style w:type="character" w:customStyle="1" w:styleId="Char8">
    <w:name w:val="页眉 Char"/>
    <w:link w:val="af"/>
    <w:uiPriority w:val="99"/>
    <w:rsid w:val="00A9107C"/>
    <w:rPr>
      <w:rFonts w:ascii="Times New Roman" w:eastAsia="宋体" w:hAnsi="Times New Roman"/>
      <w:kern w:val="2"/>
      <w:sz w:val="18"/>
      <w:szCs w:val="18"/>
    </w:rPr>
  </w:style>
  <w:style w:type="character" w:customStyle="1" w:styleId="Char9">
    <w:name w:val="页脚 Char"/>
    <w:link w:val="af0"/>
    <w:uiPriority w:val="99"/>
    <w:rsid w:val="00A9107C"/>
    <w:rPr>
      <w:rFonts w:ascii="Times New Roman" w:eastAsia="宋体" w:hAnsi="Times New Roman"/>
      <w:kern w:val="2"/>
      <w:sz w:val="18"/>
      <w:szCs w:val="18"/>
    </w:rPr>
  </w:style>
  <w:style w:type="paragraph" w:styleId="40">
    <w:name w:val="toc 4"/>
    <w:basedOn w:val="a"/>
    <w:next w:val="a"/>
    <w:rsid w:val="00A9107C"/>
    <w:pPr>
      <w:ind w:left="630"/>
      <w:jc w:val="left"/>
    </w:pPr>
    <w:rPr>
      <w:rFonts w:ascii="Calibri" w:hAnsi="Calibri" w:cs="Calibri"/>
      <w:sz w:val="18"/>
      <w:szCs w:val="18"/>
    </w:rPr>
  </w:style>
  <w:style w:type="paragraph" w:styleId="a7">
    <w:name w:val="Document Map"/>
    <w:basedOn w:val="a"/>
    <w:link w:val="Char1"/>
    <w:rsid w:val="00A9107C"/>
    <w:pPr>
      <w:shd w:val="clear" w:color="auto" w:fill="000080"/>
      <w:autoSpaceDE w:val="0"/>
      <w:autoSpaceDN w:val="0"/>
      <w:adjustRightInd w:val="0"/>
      <w:jc w:val="left"/>
    </w:pPr>
    <w:rPr>
      <w:rFonts w:ascii="宋体"/>
      <w:sz w:val="18"/>
      <w:szCs w:val="18"/>
    </w:rPr>
  </w:style>
  <w:style w:type="paragraph" w:styleId="af">
    <w:name w:val="header"/>
    <w:basedOn w:val="a"/>
    <w:link w:val="Char8"/>
    <w:uiPriority w:val="99"/>
    <w:rsid w:val="00A9107C"/>
    <w:pPr>
      <w:pBdr>
        <w:bottom w:val="single" w:sz="6" w:space="1" w:color="auto"/>
      </w:pBdr>
      <w:tabs>
        <w:tab w:val="center" w:pos="4153"/>
        <w:tab w:val="right" w:pos="8306"/>
      </w:tabs>
      <w:snapToGrid w:val="0"/>
      <w:jc w:val="center"/>
    </w:pPr>
    <w:rPr>
      <w:sz w:val="18"/>
      <w:szCs w:val="18"/>
    </w:rPr>
  </w:style>
  <w:style w:type="paragraph" w:styleId="ad">
    <w:name w:val="Balloon Text"/>
    <w:basedOn w:val="a"/>
    <w:link w:val="Char5"/>
    <w:rsid w:val="00A9107C"/>
    <w:rPr>
      <w:sz w:val="18"/>
      <w:szCs w:val="18"/>
    </w:rPr>
  </w:style>
  <w:style w:type="paragraph" w:styleId="af1">
    <w:name w:val="Date"/>
    <w:basedOn w:val="a"/>
    <w:next w:val="a"/>
    <w:rsid w:val="00A9107C"/>
    <w:rPr>
      <w:rFonts w:ascii="隶书" w:eastAsia="隶书"/>
      <w:sz w:val="36"/>
    </w:rPr>
  </w:style>
  <w:style w:type="paragraph" w:styleId="a6">
    <w:name w:val="Body Text"/>
    <w:basedOn w:val="a"/>
    <w:link w:val="Char"/>
    <w:uiPriority w:val="99"/>
    <w:rsid w:val="00A9107C"/>
    <w:pPr>
      <w:spacing w:after="120"/>
    </w:pPr>
  </w:style>
  <w:style w:type="paragraph" w:styleId="aa">
    <w:name w:val="annotation subject"/>
    <w:basedOn w:val="ac"/>
    <w:next w:val="ac"/>
    <w:link w:val="Char12"/>
    <w:rsid w:val="00A9107C"/>
    <w:rPr>
      <w:b/>
      <w:bCs/>
    </w:rPr>
  </w:style>
  <w:style w:type="paragraph" w:styleId="ac">
    <w:name w:val="annotation text"/>
    <w:basedOn w:val="a"/>
    <w:link w:val="Char13"/>
    <w:rsid w:val="00A9107C"/>
    <w:pPr>
      <w:autoSpaceDE w:val="0"/>
      <w:autoSpaceDN w:val="0"/>
      <w:adjustRightInd w:val="0"/>
      <w:jc w:val="left"/>
    </w:pPr>
  </w:style>
  <w:style w:type="paragraph" w:styleId="11">
    <w:name w:val="toc 1"/>
    <w:basedOn w:val="a"/>
    <w:next w:val="a"/>
    <w:rsid w:val="00A9107C"/>
    <w:pPr>
      <w:spacing w:before="120" w:after="120"/>
      <w:jc w:val="left"/>
    </w:pPr>
    <w:rPr>
      <w:rFonts w:ascii="Calibri" w:hAnsi="Calibri" w:cs="Calibri"/>
      <w:b/>
      <w:bCs/>
      <w:caps/>
      <w:sz w:val="20"/>
      <w:szCs w:val="20"/>
    </w:rPr>
  </w:style>
  <w:style w:type="paragraph" w:styleId="8">
    <w:name w:val="toc 8"/>
    <w:basedOn w:val="a"/>
    <w:next w:val="a"/>
    <w:rsid w:val="00A9107C"/>
    <w:pPr>
      <w:ind w:left="1470"/>
      <w:jc w:val="left"/>
    </w:pPr>
    <w:rPr>
      <w:rFonts w:ascii="Calibri" w:hAnsi="Calibri" w:cs="Calibri"/>
      <w:sz w:val="18"/>
      <w:szCs w:val="18"/>
    </w:rPr>
  </w:style>
  <w:style w:type="paragraph" w:styleId="af2">
    <w:name w:val="Body Text First Indent"/>
    <w:basedOn w:val="a6"/>
    <w:link w:val="Chara"/>
    <w:uiPriority w:val="99"/>
    <w:rsid w:val="00A9107C"/>
    <w:pPr>
      <w:ind w:firstLine="420"/>
    </w:pPr>
    <w:rPr>
      <w:szCs w:val="20"/>
    </w:rPr>
  </w:style>
  <w:style w:type="paragraph" w:styleId="30">
    <w:name w:val="toc 3"/>
    <w:basedOn w:val="a"/>
    <w:next w:val="a"/>
    <w:rsid w:val="00A9107C"/>
    <w:pPr>
      <w:ind w:left="420"/>
      <w:jc w:val="left"/>
    </w:pPr>
    <w:rPr>
      <w:rFonts w:ascii="Calibri" w:hAnsi="Calibri" w:cs="Calibri"/>
      <w:i/>
      <w:iCs/>
      <w:sz w:val="20"/>
      <w:szCs w:val="20"/>
    </w:rPr>
  </w:style>
  <w:style w:type="paragraph" w:styleId="af0">
    <w:name w:val="footer"/>
    <w:basedOn w:val="a"/>
    <w:link w:val="Char9"/>
    <w:uiPriority w:val="99"/>
    <w:rsid w:val="00A9107C"/>
    <w:pPr>
      <w:tabs>
        <w:tab w:val="center" w:pos="4153"/>
        <w:tab w:val="right" w:pos="8306"/>
      </w:tabs>
      <w:snapToGrid w:val="0"/>
      <w:jc w:val="left"/>
    </w:pPr>
    <w:rPr>
      <w:sz w:val="18"/>
      <w:szCs w:val="18"/>
    </w:rPr>
  </w:style>
  <w:style w:type="paragraph" w:styleId="7">
    <w:name w:val="toc 7"/>
    <w:basedOn w:val="a"/>
    <w:next w:val="a"/>
    <w:rsid w:val="00A9107C"/>
    <w:pPr>
      <w:ind w:left="1260"/>
      <w:jc w:val="left"/>
    </w:pPr>
    <w:rPr>
      <w:rFonts w:ascii="Calibri" w:hAnsi="Calibri" w:cs="Calibri"/>
      <w:sz w:val="18"/>
      <w:szCs w:val="18"/>
    </w:rPr>
  </w:style>
  <w:style w:type="paragraph" w:styleId="50">
    <w:name w:val="toc 5"/>
    <w:basedOn w:val="a"/>
    <w:next w:val="a"/>
    <w:rsid w:val="00A9107C"/>
    <w:pPr>
      <w:ind w:left="840"/>
      <w:jc w:val="left"/>
    </w:pPr>
    <w:rPr>
      <w:rFonts w:ascii="Calibri" w:hAnsi="Calibri" w:cs="Calibri"/>
      <w:sz w:val="18"/>
      <w:szCs w:val="18"/>
    </w:rPr>
  </w:style>
  <w:style w:type="paragraph" w:styleId="af3">
    <w:name w:val="Block Text"/>
    <w:basedOn w:val="a"/>
    <w:rsid w:val="00A9107C"/>
    <w:pPr>
      <w:adjustRightInd w:val="0"/>
      <w:ind w:left="420" w:right="33"/>
      <w:jc w:val="left"/>
      <w:textAlignment w:val="baseline"/>
    </w:pPr>
    <w:rPr>
      <w:kern w:val="0"/>
      <w:sz w:val="24"/>
      <w:szCs w:val="20"/>
    </w:rPr>
  </w:style>
  <w:style w:type="paragraph" w:styleId="ab">
    <w:name w:val="Body Text Indent"/>
    <w:basedOn w:val="a"/>
    <w:link w:val="Char2"/>
    <w:rsid w:val="00A9107C"/>
    <w:pPr>
      <w:spacing w:after="120"/>
      <w:ind w:leftChars="200" w:left="420"/>
    </w:pPr>
  </w:style>
  <w:style w:type="paragraph" w:styleId="a9">
    <w:name w:val="Plain Text"/>
    <w:aliases w:val="纯文本 Char Char Char,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字元 字元 字元 字元 字元 字元 字元 字元 字元 字元,一般文字 字元 字元 字元 字元 字元 字元 字元 字元 字元 字元 字元,一般文字 字元 字元 字元 字元 字元 字元 字元 字元 字元,小"/>
    <w:basedOn w:val="a"/>
    <w:link w:val="Char0"/>
    <w:uiPriority w:val="99"/>
    <w:rsid w:val="00A9107C"/>
    <w:rPr>
      <w:rFonts w:ascii="宋体" w:hAnsi="Courier New" w:cs="Courier New"/>
      <w:szCs w:val="21"/>
    </w:rPr>
  </w:style>
  <w:style w:type="paragraph" w:styleId="ae">
    <w:name w:val="Normal Indent"/>
    <w:basedOn w:val="a"/>
    <w:link w:val="Char6"/>
    <w:rsid w:val="00A9107C"/>
    <w:pPr>
      <w:ind w:firstLine="420"/>
    </w:pPr>
    <w:rPr>
      <w:szCs w:val="20"/>
    </w:rPr>
  </w:style>
  <w:style w:type="paragraph" w:styleId="20">
    <w:name w:val="Body Text 2"/>
    <w:basedOn w:val="a"/>
    <w:rsid w:val="00A9107C"/>
    <w:pPr>
      <w:spacing w:line="360" w:lineRule="auto"/>
    </w:pPr>
    <w:rPr>
      <w:sz w:val="30"/>
    </w:rPr>
  </w:style>
  <w:style w:type="paragraph" w:styleId="6">
    <w:name w:val="toc 6"/>
    <w:basedOn w:val="a"/>
    <w:next w:val="a"/>
    <w:rsid w:val="00A9107C"/>
    <w:pPr>
      <w:ind w:left="1050"/>
      <w:jc w:val="left"/>
    </w:pPr>
    <w:rPr>
      <w:rFonts w:ascii="Calibri" w:hAnsi="Calibri" w:cs="Calibri"/>
      <w:sz w:val="18"/>
      <w:szCs w:val="18"/>
    </w:rPr>
  </w:style>
  <w:style w:type="paragraph" w:styleId="21">
    <w:name w:val="toc 2"/>
    <w:basedOn w:val="a"/>
    <w:next w:val="a"/>
    <w:uiPriority w:val="39"/>
    <w:rsid w:val="00A9107C"/>
    <w:pPr>
      <w:ind w:left="210"/>
      <w:jc w:val="left"/>
    </w:pPr>
    <w:rPr>
      <w:rFonts w:ascii="Calibri" w:hAnsi="Calibri" w:cs="Calibri"/>
      <w:smallCaps/>
      <w:sz w:val="20"/>
      <w:szCs w:val="20"/>
    </w:rPr>
  </w:style>
  <w:style w:type="paragraph" w:styleId="9">
    <w:name w:val="toc 9"/>
    <w:basedOn w:val="a"/>
    <w:next w:val="a"/>
    <w:rsid w:val="00A9107C"/>
    <w:pPr>
      <w:ind w:left="1680"/>
      <w:jc w:val="left"/>
    </w:pPr>
    <w:rPr>
      <w:rFonts w:ascii="Calibri" w:hAnsi="Calibri" w:cs="Calibri"/>
      <w:sz w:val="18"/>
      <w:szCs w:val="18"/>
    </w:rPr>
  </w:style>
  <w:style w:type="paragraph" w:styleId="af4">
    <w:name w:val="Normal (Web)"/>
    <w:basedOn w:val="a"/>
    <w:rsid w:val="00A9107C"/>
    <w:pPr>
      <w:widowControl/>
      <w:spacing w:before="100" w:beforeAutospacing="1" w:after="100" w:afterAutospacing="1"/>
      <w:jc w:val="left"/>
    </w:pPr>
    <w:rPr>
      <w:rFonts w:ascii="宋体" w:hAnsi="宋体" w:hint="eastAsia"/>
      <w:kern w:val="0"/>
      <w:sz w:val="24"/>
    </w:rPr>
  </w:style>
  <w:style w:type="paragraph" w:customStyle="1" w:styleId="ParaChar">
    <w:name w:val="默认段落字体 Para Char"/>
    <w:basedOn w:val="a"/>
    <w:rsid w:val="00A9107C"/>
  </w:style>
  <w:style w:type="paragraph" w:customStyle="1" w:styleId="CharCharChar">
    <w:name w:val="Char Char Char"/>
    <w:basedOn w:val="a"/>
    <w:rsid w:val="00A9107C"/>
    <w:rPr>
      <w:rFonts w:ascii="宋体" w:hAnsi="宋体"/>
      <w:b/>
      <w:sz w:val="28"/>
      <w:szCs w:val="28"/>
    </w:rPr>
  </w:style>
  <w:style w:type="paragraph" w:customStyle="1" w:styleId="Style57">
    <w:name w:val="Style57"/>
    <w:basedOn w:val="a"/>
    <w:rsid w:val="00A9107C"/>
    <w:pPr>
      <w:adjustRightInd w:val="0"/>
      <w:spacing w:line="398" w:lineRule="exact"/>
      <w:jc w:val="left"/>
    </w:pPr>
    <w:rPr>
      <w:rFonts w:ascii="宋体" w:hAnsi="Calibri"/>
      <w:kern w:val="0"/>
      <w:sz w:val="24"/>
    </w:rPr>
  </w:style>
  <w:style w:type="paragraph" w:customStyle="1" w:styleId="Style17">
    <w:name w:val="Style17"/>
    <w:basedOn w:val="a"/>
    <w:rsid w:val="00A9107C"/>
    <w:pPr>
      <w:adjustRightInd w:val="0"/>
      <w:jc w:val="left"/>
    </w:pPr>
    <w:rPr>
      <w:rFonts w:ascii="宋体" w:hAnsi="Calibri"/>
      <w:kern w:val="0"/>
      <w:sz w:val="24"/>
    </w:rPr>
  </w:style>
  <w:style w:type="paragraph" w:customStyle="1" w:styleId="Style15">
    <w:name w:val="Style15"/>
    <w:basedOn w:val="a"/>
    <w:rsid w:val="00A9107C"/>
    <w:pPr>
      <w:adjustRightInd w:val="0"/>
      <w:spacing w:line="278" w:lineRule="exact"/>
      <w:jc w:val="left"/>
    </w:pPr>
    <w:rPr>
      <w:rFonts w:ascii="宋体" w:hAnsi="Calibri"/>
      <w:kern w:val="0"/>
      <w:sz w:val="24"/>
    </w:rPr>
  </w:style>
  <w:style w:type="paragraph" w:customStyle="1" w:styleId="12">
    <w:name w:val="样式1"/>
    <w:basedOn w:val="a"/>
    <w:rsid w:val="00A9107C"/>
    <w:pPr>
      <w:tabs>
        <w:tab w:val="left" w:pos="425"/>
        <w:tab w:val="left" w:pos="709"/>
      </w:tabs>
      <w:adjustRightInd w:val="0"/>
      <w:ind w:left="425" w:hanging="425"/>
      <w:textAlignment w:val="baseline"/>
    </w:pPr>
    <w:rPr>
      <w:rFonts w:ascii="宋体" w:hAnsi="宋体"/>
      <w:kern w:val="0"/>
      <w:szCs w:val="20"/>
    </w:rPr>
  </w:style>
  <w:style w:type="paragraph" w:customStyle="1" w:styleId="13">
    <w:name w:val="普通(网站)1"/>
    <w:basedOn w:val="a"/>
    <w:rsid w:val="00A9107C"/>
    <w:pPr>
      <w:widowControl/>
      <w:spacing w:before="100" w:beforeAutospacing="1" w:after="100" w:afterAutospacing="1"/>
      <w:jc w:val="left"/>
    </w:pPr>
    <w:rPr>
      <w:rFonts w:ascii="宋体" w:hAnsi="宋体"/>
      <w:sz w:val="24"/>
    </w:rPr>
  </w:style>
  <w:style w:type="paragraph" w:customStyle="1" w:styleId="41">
    <w:name w:val="样式4"/>
    <w:basedOn w:val="a"/>
    <w:rsid w:val="00A9107C"/>
    <w:pPr>
      <w:tabs>
        <w:tab w:val="left" w:pos="2328"/>
      </w:tabs>
      <w:ind w:left="2328" w:hanging="708"/>
    </w:pPr>
  </w:style>
  <w:style w:type="paragraph" w:styleId="af5">
    <w:name w:val="Revision"/>
    <w:rsid w:val="00A9107C"/>
    <w:rPr>
      <w:kern w:val="2"/>
      <w:sz w:val="21"/>
      <w:szCs w:val="24"/>
    </w:rPr>
  </w:style>
  <w:style w:type="paragraph" w:customStyle="1" w:styleId="Default">
    <w:name w:val="Default"/>
    <w:rsid w:val="00A9107C"/>
    <w:pPr>
      <w:widowControl w:val="0"/>
      <w:autoSpaceDE w:val="0"/>
      <w:autoSpaceDN w:val="0"/>
      <w:adjustRightInd w:val="0"/>
    </w:pPr>
    <w:rPr>
      <w:rFonts w:ascii="宋体" w:cs="宋体"/>
      <w:color w:val="000000"/>
      <w:sz w:val="24"/>
      <w:szCs w:val="24"/>
    </w:rPr>
  </w:style>
  <w:style w:type="paragraph" w:customStyle="1" w:styleId="ParaCharCharCharChar">
    <w:name w:val="默认段落字体 Para Char Char Char Char"/>
    <w:basedOn w:val="a"/>
    <w:rsid w:val="00A9107C"/>
    <w:rPr>
      <w:szCs w:val="20"/>
    </w:rPr>
  </w:style>
  <w:style w:type="paragraph" w:customStyle="1" w:styleId="Style7">
    <w:name w:val="Style7"/>
    <w:basedOn w:val="a"/>
    <w:rsid w:val="00A9107C"/>
    <w:pPr>
      <w:adjustRightInd w:val="0"/>
      <w:jc w:val="center"/>
    </w:pPr>
    <w:rPr>
      <w:rFonts w:ascii="宋体" w:hAnsi="Calibri"/>
      <w:kern w:val="0"/>
      <w:sz w:val="24"/>
    </w:rPr>
  </w:style>
  <w:style w:type="paragraph" w:customStyle="1" w:styleId="Style56">
    <w:name w:val="Style56"/>
    <w:basedOn w:val="a"/>
    <w:rsid w:val="00A9107C"/>
    <w:pPr>
      <w:adjustRightInd w:val="0"/>
      <w:spacing w:line="396" w:lineRule="exact"/>
      <w:ind w:firstLine="418"/>
      <w:jc w:val="left"/>
    </w:pPr>
    <w:rPr>
      <w:rFonts w:ascii="宋体" w:hAnsi="Calibri"/>
      <w:kern w:val="0"/>
      <w:sz w:val="24"/>
    </w:rPr>
  </w:style>
  <w:style w:type="paragraph" w:customStyle="1" w:styleId="Style28">
    <w:name w:val="Style28"/>
    <w:basedOn w:val="a"/>
    <w:rsid w:val="00A9107C"/>
    <w:pPr>
      <w:adjustRightInd w:val="0"/>
      <w:spacing w:line="434" w:lineRule="exact"/>
      <w:jc w:val="left"/>
    </w:pPr>
    <w:rPr>
      <w:rFonts w:ascii="宋体" w:hAnsi="Calibri"/>
      <w:kern w:val="0"/>
      <w:sz w:val="24"/>
    </w:rPr>
  </w:style>
  <w:style w:type="paragraph" w:customStyle="1" w:styleId="Style4">
    <w:name w:val="Style4"/>
    <w:basedOn w:val="a"/>
    <w:rsid w:val="00A9107C"/>
    <w:pPr>
      <w:adjustRightInd w:val="0"/>
      <w:jc w:val="left"/>
    </w:pPr>
    <w:rPr>
      <w:rFonts w:ascii="宋体" w:hAnsi="Calibri"/>
      <w:kern w:val="0"/>
      <w:sz w:val="24"/>
    </w:rPr>
  </w:style>
  <w:style w:type="paragraph" w:customStyle="1" w:styleId="Char2CharCharCharCharCharCharCharChar1Char">
    <w:name w:val="Char2 Char Char Char Char Char Char Char Char1 Char"/>
    <w:basedOn w:val="a"/>
    <w:rsid w:val="00A9107C"/>
    <w:pPr>
      <w:spacing w:after="160" w:line="240" w:lineRule="exact"/>
    </w:pPr>
    <w:rPr>
      <w:rFonts w:ascii="Verdana" w:eastAsia="仿宋_GB2312" w:hAnsi="Verdana"/>
      <w:sz w:val="20"/>
      <w:lang w:eastAsia="en-US"/>
    </w:rPr>
  </w:style>
  <w:style w:type="paragraph" w:customStyle="1" w:styleId="CharChar2Char">
    <w:name w:val="Char Char2 Char"/>
    <w:basedOn w:val="a"/>
    <w:rsid w:val="00A9107C"/>
    <w:rPr>
      <w:rFonts w:ascii="宋体" w:hAnsi="宋体"/>
      <w:b/>
      <w:sz w:val="28"/>
      <w:szCs w:val="28"/>
    </w:rPr>
  </w:style>
  <w:style w:type="paragraph" w:customStyle="1" w:styleId="Style32">
    <w:name w:val="Style32"/>
    <w:basedOn w:val="a"/>
    <w:rsid w:val="00A9107C"/>
    <w:pPr>
      <w:adjustRightInd w:val="0"/>
      <w:spacing w:line="437" w:lineRule="exact"/>
      <w:jc w:val="center"/>
    </w:pPr>
    <w:rPr>
      <w:rFonts w:ascii="宋体" w:hAnsi="Calibri"/>
      <w:kern w:val="0"/>
      <w:sz w:val="24"/>
    </w:rPr>
  </w:style>
  <w:style w:type="paragraph" w:customStyle="1" w:styleId="Blockquote">
    <w:name w:val="Blockquote"/>
    <w:basedOn w:val="a"/>
    <w:rsid w:val="00A9107C"/>
    <w:pPr>
      <w:autoSpaceDE w:val="0"/>
      <w:autoSpaceDN w:val="0"/>
      <w:adjustRightInd w:val="0"/>
      <w:spacing w:before="100" w:after="100"/>
      <w:ind w:left="360" w:right="360"/>
      <w:jc w:val="left"/>
    </w:pPr>
    <w:rPr>
      <w:kern w:val="0"/>
      <w:sz w:val="24"/>
      <w:szCs w:val="20"/>
    </w:rPr>
  </w:style>
  <w:style w:type="paragraph" w:customStyle="1" w:styleId="Style45">
    <w:name w:val="Style45"/>
    <w:basedOn w:val="a"/>
    <w:rsid w:val="00A9107C"/>
    <w:pPr>
      <w:adjustRightInd w:val="0"/>
      <w:spacing w:line="400" w:lineRule="exact"/>
      <w:ind w:firstLine="442"/>
    </w:pPr>
    <w:rPr>
      <w:rFonts w:ascii="宋体" w:hAnsi="Calibri"/>
      <w:kern w:val="0"/>
      <w:sz w:val="24"/>
    </w:rPr>
  </w:style>
  <w:style w:type="paragraph" w:customStyle="1" w:styleId="CM1">
    <w:name w:val="CM1"/>
    <w:basedOn w:val="Default"/>
    <w:next w:val="Default"/>
    <w:rsid w:val="00A9107C"/>
    <w:rPr>
      <w:rFonts w:ascii="Times New Roman"/>
      <w:color w:val="auto"/>
    </w:rPr>
  </w:style>
  <w:style w:type="paragraph" w:customStyle="1" w:styleId="CM101">
    <w:name w:val="CM101"/>
    <w:basedOn w:val="Default"/>
    <w:next w:val="Default"/>
    <w:rsid w:val="00A9107C"/>
    <w:pPr>
      <w:spacing w:after="800"/>
    </w:pPr>
    <w:rPr>
      <w:rFonts w:ascii="Times New Roman"/>
      <w:color w:val="auto"/>
    </w:rPr>
  </w:style>
  <w:style w:type="paragraph" w:customStyle="1" w:styleId="Style49">
    <w:name w:val="Style49"/>
    <w:basedOn w:val="a"/>
    <w:qFormat/>
    <w:rsid w:val="00A9107C"/>
    <w:pPr>
      <w:adjustRightInd w:val="0"/>
      <w:spacing w:line="653" w:lineRule="exact"/>
      <w:ind w:firstLine="398"/>
    </w:pPr>
    <w:rPr>
      <w:rFonts w:ascii="宋体" w:hAnsi="Calibri"/>
      <w:kern w:val="0"/>
      <w:sz w:val="24"/>
    </w:rPr>
  </w:style>
  <w:style w:type="table" w:styleId="af6">
    <w:name w:val="Table Grid"/>
    <w:basedOn w:val="a1"/>
    <w:uiPriority w:val="99"/>
    <w:qFormat/>
    <w:rsid w:val="00A9107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无列表1"/>
    <w:next w:val="a2"/>
    <w:uiPriority w:val="99"/>
    <w:semiHidden/>
    <w:unhideWhenUsed/>
    <w:rsid w:val="00B952C4"/>
  </w:style>
  <w:style w:type="paragraph" w:styleId="af7">
    <w:name w:val="No Spacing"/>
    <w:link w:val="Charb"/>
    <w:uiPriority w:val="1"/>
    <w:qFormat/>
    <w:rsid w:val="00C91BBD"/>
    <w:rPr>
      <w:rFonts w:asciiTheme="minorHAnsi" w:eastAsiaTheme="minorEastAsia" w:hAnsiTheme="minorHAnsi" w:cstheme="minorBidi"/>
      <w:sz w:val="22"/>
      <w:szCs w:val="22"/>
    </w:rPr>
  </w:style>
  <w:style w:type="character" w:customStyle="1" w:styleId="Charb">
    <w:name w:val="无间隔 Char"/>
    <w:basedOn w:val="a0"/>
    <w:link w:val="af7"/>
    <w:uiPriority w:val="1"/>
    <w:qFormat/>
    <w:rsid w:val="00C91BBD"/>
    <w:rPr>
      <w:rFonts w:asciiTheme="minorHAnsi" w:eastAsiaTheme="minorEastAsia" w:hAnsiTheme="minorHAnsi" w:cstheme="minorBidi"/>
      <w:sz w:val="22"/>
      <w:szCs w:val="22"/>
    </w:rPr>
  </w:style>
  <w:style w:type="character" w:customStyle="1" w:styleId="Char20">
    <w:name w:val="纯文本 Char2"/>
    <w:qFormat/>
    <w:rsid w:val="00BE543E"/>
    <w:rPr>
      <w:rFonts w:ascii="宋体" w:eastAsia="宋体" w:hAnsi="Courier New" w:cs="Courier New"/>
      <w:szCs w:val="21"/>
    </w:rPr>
  </w:style>
  <w:style w:type="paragraph" w:styleId="af8">
    <w:name w:val="List Paragraph"/>
    <w:basedOn w:val="a"/>
    <w:uiPriority w:val="99"/>
    <w:qFormat/>
    <w:rsid w:val="00BE543E"/>
    <w:pPr>
      <w:ind w:firstLineChars="200" w:firstLine="420"/>
    </w:pPr>
  </w:style>
  <w:style w:type="character" w:customStyle="1" w:styleId="1Char">
    <w:name w:val="标题 1 Char"/>
    <w:basedOn w:val="a0"/>
    <w:link w:val="1"/>
    <w:uiPriority w:val="9"/>
    <w:qFormat/>
    <w:rsid w:val="000A6A58"/>
    <w:rPr>
      <w:b/>
      <w:bCs/>
      <w:kern w:val="44"/>
      <w:sz w:val="44"/>
      <w:szCs w:val="44"/>
    </w:rPr>
  </w:style>
  <w:style w:type="paragraph" w:styleId="31">
    <w:name w:val="Body Text Indent 3"/>
    <w:basedOn w:val="a"/>
    <w:link w:val="3Char0"/>
    <w:uiPriority w:val="99"/>
    <w:unhideWhenUsed/>
    <w:qFormat/>
    <w:rsid w:val="001C2822"/>
    <w:pPr>
      <w:spacing w:after="120"/>
      <w:ind w:leftChars="200" w:left="420"/>
    </w:pPr>
    <w:rPr>
      <w:sz w:val="16"/>
      <w:szCs w:val="16"/>
    </w:rPr>
  </w:style>
  <w:style w:type="character" w:customStyle="1" w:styleId="3Char0">
    <w:name w:val="正文文本缩进 3 Char"/>
    <w:basedOn w:val="a0"/>
    <w:link w:val="31"/>
    <w:uiPriority w:val="99"/>
    <w:qFormat/>
    <w:rsid w:val="001C2822"/>
    <w:rPr>
      <w:kern w:val="2"/>
      <w:sz w:val="16"/>
      <w:szCs w:val="16"/>
    </w:rPr>
  </w:style>
  <w:style w:type="paragraph" w:customStyle="1" w:styleId="15">
    <w:name w:val="列出段落1"/>
    <w:basedOn w:val="a"/>
    <w:uiPriority w:val="34"/>
    <w:qFormat/>
    <w:rsid w:val="00B71369"/>
    <w:pPr>
      <w:ind w:firstLineChars="200" w:firstLine="420"/>
    </w:pPr>
  </w:style>
  <w:style w:type="character" w:customStyle="1" w:styleId="Chara">
    <w:name w:val="正文首行缩进 Char"/>
    <w:basedOn w:val="Char"/>
    <w:link w:val="af2"/>
    <w:uiPriority w:val="99"/>
    <w:rsid w:val="00B71369"/>
    <w:rPr>
      <w:rFonts w:ascii="Times New Roman" w:eastAsia="宋体" w:hAnsi="Times New Roman"/>
      <w:kern w:val="2"/>
      <w:sz w:val="21"/>
      <w:szCs w:val="24"/>
    </w:rPr>
  </w:style>
  <w:style w:type="character" w:customStyle="1" w:styleId="5Char">
    <w:name w:val="标题 5 Char"/>
    <w:basedOn w:val="a0"/>
    <w:link w:val="5"/>
    <w:uiPriority w:val="99"/>
    <w:rsid w:val="00513672"/>
    <w:rPr>
      <w:rFonts w:ascii="宋体" w:hAnsi="宋体" w:cs="宋体"/>
      <w:b/>
      <w:bCs/>
      <w:sz w:val="21"/>
      <w:szCs w:val="21"/>
      <w:lang w:val="zh-CN"/>
    </w:rPr>
  </w:style>
  <w:style w:type="paragraph" w:customStyle="1" w:styleId="16">
    <w:name w:val="无间隔1"/>
    <w:uiPriority w:val="1"/>
    <w:qFormat/>
    <w:rsid w:val="00513672"/>
    <w:rPr>
      <w:rFonts w:ascii="Calibri" w:hAnsi="Calibri"/>
      <w:sz w:val="22"/>
      <w:szCs w:val="22"/>
    </w:rPr>
  </w:style>
  <w:style w:type="paragraph" w:customStyle="1" w:styleId="17">
    <w:name w:val="修订1"/>
    <w:rsid w:val="00513672"/>
    <w:rPr>
      <w:kern w:val="2"/>
      <w:sz w:val="21"/>
      <w:szCs w:val="24"/>
    </w:rPr>
  </w:style>
  <w:style w:type="character" w:customStyle="1" w:styleId="CharChar4">
    <w:name w:val="Char Char4"/>
    <w:rsid w:val="00513672"/>
    <w:rPr>
      <w:rFonts w:ascii="宋体" w:cs="Courier New"/>
      <w:kern w:val="2"/>
      <w:sz w:val="21"/>
      <w:szCs w:val="21"/>
    </w:rPr>
  </w:style>
  <w:style w:type="paragraph" w:customStyle="1" w:styleId="18">
    <w:name w:val="(1)"/>
    <w:uiPriority w:val="99"/>
    <w:rsid w:val="00513672"/>
    <w:pPr>
      <w:widowControl w:val="0"/>
      <w:tabs>
        <w:tab w:val="left" w:pos="573"/>
      </w:tabs>
      <w:adjustRightInd w:val="0"/>
      <w:snapToGrid w:val="0"/>
      <w:spacing w:before="80" w:after="100" w:line="240" w:lineRule="atLeast"/>
      <w:jc w:val="both"/>
    </w:pPr>
    <w:rPr>
      <w:rFonts w:ascii="Arial" w:hAnsi="Arial"/>
      <w:kern w:val="44"/>
      <w:sz w:val="24"/>
      <w:szCs w:val="24"/>
    </w:rPr>
  </w:style>
  <w:style w:type="paragraph" w:customStyle="1" w:styleId="Heading21">
    <w:name w:val="Heading 21"/>
    <w:uiPriority w:val="99"/>
    <w:rsid w:val="00513672"/>
    <w:pPr>
      <w:widowControl w:val="0"/>
      <w:outlineLvl w:val="2"/>
    </w:pPr>
    <w:rPr>
      <w:rFonts w:ascii="宋体" w:hAnsi="宋体"/>
      <w:sz w:val="30"/>
      <w:szCs w:val="30"/>
      <w:lang w:eastAsia="en-US"/>
    </w:rPr>
  </w:style>
  <w:style w:type="paragraph" w:customStyle="1" w:styleId="p16">
    <w:name w:val="p16"/>
    <w:uiPriority w:val="99"/>
    <w:rsid w:val="00513672"/>
    <w:pPr>
      <w:spacing w:line="360" w:lineRule="auto"/>
      <w:jc w:val="both"/>
    </w:pPr>
    <w:rPr>
      <w:rFonts w:ascii="宋体" w:hAnsi="宋体" w:cs="宋体"/>
      <w:spacing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semiHidden="1" w:unhideWhenUsed="1"/>
    <w:lsdException w:name="annotation text"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qFormat="1"/>
    <w:lsdException w:name="Block Text" w:uiPriority="0"/>
    <w:lsdException w:name="FollowedHyperlink" w:uiPriority="0"/>
    <w:lsdException w:name="Strong" w:uiPriority="22" w:qFormat="1"/>
    <w:lsdException w:name="Emphasis" w:uiPriority="20" w:qFormat="1"/>
    <w:lsdException w:name="Document Map"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107C"/>
    <w:pPr>
      <w:widowControl w:val="0"/>
      <w:jc w:val="both"/>
    </w:pPr>
    <w:rPr>
      <w:kern w:val="2"/>
      <w:sz w:val="21"/>
      <w:szCs w:val="24"/>
    </w:rPr>
  </w:style>
  <w:style w:type="paragraph" w:styleId="1">
    <w:name w:val="heading 1"/>
    <w:basedOn w:val="a"/>
    <w:next w:val="a"/>
    <w:link w:val="1Char"/>
    <w:uiPriority w:val="99"/>
    <w:qFormat/>
    <w:rsid w:val="000A6A58"/>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A9107C"/>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A9107C"/>
    <w:pPr>
      <w:keepNext/>
      <w:keepLines/>
      <w:spacing w:before="260" w:after="260" w:line="416" w:lineRule="auto"/>
      <w:outlineLvl w:val="2"/>
    </w:pPr>
    <w:rPr>
      <w:b/>
      <w:bCs/>
      <w:sz w:val="32"/>
      <w:szCs w:val="32"/>
    </w:rPr>
  </w:style>
  <w:style w:type="paragraph" w:styleId="4">
    <w:name w:val="heading 4"/>
    <w:basedOn w:val="a"/>
    <w:next w:val="a"/>
    <w:qFormat/>
    <w:rsid w:val="00A9107C"/>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uiPriority w:val="99"/>
    <w:qFormat/>
    <w:rsid w:val="00513672"/>
    <w:pPr>
      <w:autoSpaceDE w:val="0"/>
      <w:autoSpaceDN w:val="0"/>
      <w:ind w:left="1307"/>
      <w:jc w:val="left"/>
      <w:outlineLvl w:val="4"/>
    </w:pPr>
    <w:rPr>
      <w:rFonts w:ascii="宋体" w:hAnsi="宋体" w:cs="宋体"/>
      <w:b/>
      <w:bCs/>
      <w:kern w:val="0"/>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访问过的超链接1"/>
    <w:qFormat/>
    <w:rsid w:val="00A9107C"/>
    <w:rPr>
      <w:rFonts w:ascii="Times New Roman" w:eastAsia="宋体" w:hAnsi="Times New Roman"/>
      <w:color w:val="800080"/>
      <w:u w:val="single"/>
    </w:rPr>
  </w:style>
  <w:style w:type="character" w:styleId="a3">
    <w:name w:val="Hyperlink"/>
    <w:uiPriority w:val="99"/>
    <w:rsid w:val="00A9107C"/>
    <w:rPr>
      <w:rFonts w:ascii="Times New Roman" w:eastAsia="宋体" w:hAnsi="Times New Roman"/>
      <w:color w:val="0000FF"/>
      <w:u w:val="single"/>
    </w:rPr>
  </w:style>
  <w:style w:type="character" w:styleId="a4">
    <w:name w:val="page number"/>
    <w:rsid w:val="00A9107C"/>
    <w:rPr>
      <w:rFonts w:ascii="Times New Roman" w:eastAsia="宋体" w:hAnsi="Times New Roman"/>
    </w:rPr>
  </w:style>
  <w:style w:type="character" w:styleId="a5">
    <w:name w:val="annotation reference"/>
    <w:qFormat/>
    <w:rsid w:val="00A9107C"/>
    <w:rPr>
      <w:rFonts w:ascii="Times New Roman" w:eastAsia="宋体" w:hAnsi="Times New Roman"/>
      <w:sz w:val="21"/>
      <w:szCs w:val="21"/>
    </w:rPr>
  </w:style>
  <w:style w:type="character" w:customStyle="1" w:styleId="2Char">
    <w:name w:val="标题 2 Char"/>
    <w:link w:val="2"/>
    <w:qFormat/>
    <w:rsid w:val="00A9107C"/>
    <w:rPr>
      <w:rFonts w:ascii="Arial" w:eastAsia="黑体" w:hAnsi="Arial"/>
      <w:b/>
      <w:bCs/>
      <w:kern w:val="2"/>
      <w:sz w:val="32"/>
      <w:szCs w:val="32"/>
    </w:rPr>
  </w:style>
  <w:style w:type="character" w:customStyle="1" w:styleId="3Char">
    <w:name w:val="标题 3 Char"/>
    <w:link w:val="3"/>
    <w:qFormat/>
    <w:rsid w:val="00A9107C"/>
    <w:rPr>
      <w:rFonts w:ascii="Times New Roman" w:eastAsia="宋体" w:hAnsi="Times New Roman"/>
      <w:b/>
      <w:bCs/>
      <w:kern w:val="2"/>
      <w:sz w:val="32"/>
      <w:szCs w:val="32"/>
    </w:rPr>
  </w:style>
  <w:style w:type="character" w:customStyle="1" w:styleId="Char">
    <w:name w:val="正文文本 Char"/>
    <w:link w:val="a6"/>
    <w:uiPriority w:val="99"/>
    <w:rsid w:val="00A9107C"/>
    <w:rPr>
      <w:rFonts w:ascii="Times New Roman" w:eastAsia="宋体" w:hAnsi="Times New Roman"/>
      <w:kern w:val="2"/>
      <w:sz w:val="21"/>
      <w:szCs w:val="24"/>
    </w:rPr>
  </w:style>
  <w:style w:type="character" w:customStyle="1" w:styleId="Char1">
    <w:name w:val="文档结构图 Char1"/>
    <w:link w:val="a7"/>
    <w:qFormat/>
    <w:rsid w:val="00A9107C"/>
    <w:rPr>
      <w:rFonts w:ascii="宋体" w:eastAsia="宋体" w:hAnsi="Times New Roman"/>
      <w:kern w:val="2"/>
      <w:sz w:val="18"/>
      <w:szCs w:val="18"/>
    </w:rPr>
  </w:style>
  <w:style w:type="character" w:customStyle="1" w:styleId="a8">
    <w:name w:val="样式 表内文字"/>
    <w:rsid w:val="00A9107C"/>
    <w:rPr>
      <w:rFonts w:ascii="Times New Roman" w:eastAsia="宋体" w:hAnsi="Times New Roman"/>
      <w:snapToGrid/>
      <w:color w:val="000000"/>
      <w:spacing w:val="0"/>
      <w:kern w:val="0"/>
      <w:position w:val="0"/>
      <w:sz w:val="20"/>
      <w:szCs w:val="20"/>
      <w:u w:val="none"/>
    </w:rPr>
  </w:style>
  <w:style w:type="character" w:customStyle="1" w:styleId="Char0">
    <w:name w:val="纯文本 Char"/>
    <w:aliases w:val="纯文本 Char Char Char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小 Char"/>
    <w:link w:val="a9"/>
    <w:uiPriority w:val="99"/>
    <w:rsid w:val="00A9107C"/>
    <w:rPr>
      <w:rFonts w:ascii="宋体" w:eastAsia="宋体" w:hAnsi="Courier New" w:cs="Courier New"/>
      <w:kern w:val="2"/>
      <w:sz w:val="21"/>
      <w:szCs w:val="21"/>
      <w:lang w:val="en-US" w:eastAsia="zh-CN" w:bidi="ar-SA"/>
    </w:rPr>
  </w:style>
  <w:style w:type="character" w:customStyle="1" w:styleId="Char10">
    <w:name w:val="纯文本 Char1"/>
    <w:qFormat/>
    <w:rsid w:val="00A9107C"/>
    <w:rPr>
      <w:rFonts w:ascii="宋体" w:eastAsia="宋体" w:hAnsi="Courier New" w:cs="Courier New"/>
      <w:szCs w:val="21"/>
    </w:rPr>
  </w:style>
  <w:style w:type="character" w:customStyle="1" w:styleId="2Char1">
    <w:name w:val="标题 2 Char1"/>
    <w:qFormat/>
    <w:rsid w:val="00A9107C"/>
    <w:rPr>
      <w:rFonts w:ascii="华文细黑" w:eastAsia="华文细黑" w:hAnsi="Arial"/>
      <w:b/>
      <w:bCs/>
      <w:sz w:val="44"/>
      <w:szCs w:val="32"/>
      <w:lang w:val="en-US" w:eastAsia="zh-CN" w:bidi="ar-SA"/>
    </w:rPr>
  </w:style>
  <w:style w:type="character" w:customStyle="1" w:styleId="Char11">
    <w:name w:val="正文文本缩进 Char1"/>
    <w:qFormat/>
    <w:rsid w:val="00A9107C"/>
    <w:rPr>
      <w:rFonts w:ascii="Times New Roman" w:eastAsia="宋体" w:hAnsi="Times New Roman" w:cs="Times New Roman"/>
      <w:kern w:val="0"/>
      <w:sz w:val="20"/>
      <w:szCs w:val="20"/>
    </w:rPr>
  </w:style>
  <w:style w:type="character" w:customStyle="1" w:styleId="Char12">
    <w:name w:val="批注主题 Char1"/>
    <w:link w:val="aa"/>
    <w:qFormat/>
    <w:rsid w:val="00A9107C"/>
    <w:rPr>
      <w:rFonts w:ascii="Times New Roman" w:eastAsia="宋体" w:hAnsi="Times New Roman"/>
      <w:b/>
      <w:bCs/>
      <w:kern w:val="2"/>
      <w:sz w:val="21"/>
      <w:szCs w:val="24"/>
    </w:rPr>
  </w:style>
  <w:style w:type="character" w:customStyle="1" w:styleId="FontStyle99">
    <w:name w:val="Font Style99"/>
    <w:qFormat/>
    <w:rsid w:val="00A9107C"/>
    <w:rPr>
      <w:rFonts w:ascii="宋体" w:eastAsia="宋体" w:hAnsi="Times New Roman" w:cs="宋体"/>
      <w:b/>
      <w:bCs/>
      <w:sz w:val="18"/>
      <w:szCs w:val="18"/>
    </w:rPr>
  </w:style>
  <w:style w:type="character" w:customStyle="1" w:styleId="FontStyle91">
    <w:name w:val="Font Style91"/>
    <w:qFormat/>
    <w:rsid w:val="00A9107C"/>
    <w:rPr>
      <w:rFonts w:ascii="宋体" w:eastAsia="宋体" w:hAnsi="Times New Roman" w:cs="宋体"/>
      <w:b/>
      <w:bCs/>
      <w:spacing w:val="-10"/>
      <w:sz w:val="30"/>
      <w:szCs w:val="30"/>
    </w:rPr>
  </w:style>
  <w:style w:type="character" w:customStyle="1" w:styleId="Char2">
    <w:name w:val="正文文本缩进 Char"/>
    <w:link w:val="ab"/>
    <w:rsid w:val="00A9107C"/>
    <w:rPr>
      <w:rFonts w:ascii="Times New Roman" w:eastAsia="宋体" w:hAnsi="Times New Roman"/>
      <w:kern w:val="2"/>
      <w:sz w:val="21"/>
      <w:szCs w:val="24"/>
    </w:rPr>
  </w:style>
  <w:style w:type="character" w:customStyle="1" w:styleId="Char3">
    <w:name w:val="批注主题 Char"/>
    <w:qFormat/>
    <w:rsid w:val="00A9107C"/>
    <w:rPr>
      <w:rFonts w:ascii="Times New Roman" w:eastAsia="宋体" w:hAnsi="Times New Roman"/>
      <w:b/>
      <w:bCs/>
    </w:rPr>
  </w:style>
  <w:style w:type="character" w:customStyle="1" w:styleId="FontStyle136">
    <w:name w:val="Font Style136"/>
    <w:qFormat/>
    <w:rsid w:val="00A9107C"/>
    <w:rPr>
      <w:rFonts w:ascii="宋体" w:eastAsia="宋体" w:hAnsi="Times New Roman" w:cs="宋体"/>
      <w:sz w:val="18"/>
      <w:szCs w:val="18"/>
    </w:rPr>
  </w:style>
  <w:style w:type="character" w:customStyle="1" w:styleId="Char4">
    <w:name w:val="批注文字 Char"/>
    <w:uiPriority w:val="99"/>
    <w:qFormat/>
    <w:rsid w:val="00A9107C"/>
    <w:rPr>
      <w:rFonts w:ascii="Times New Roman" w:eastAsia="宋体" w:hAnsi="Times New Roman"/>
    </w:rPr>
  </w:style>
  <w:style w:type="character" w:customStyle="1" w:styleId="Char13">
    <w:name w:val="批注文字 Char1"/>
    <w:link w:val="ac"/>
    <w:qFormat/>
    <w:rsid w:val="00A9107C"/>
    <w:rPr>
      <w:rFonts w:ascii="Times New Roman" w:eastAsia="宋体" w:hAnsi="Times New Roman"/>
      <w:kern w:val="2"/>
      <w:sz w:val="21"/>
      <w:szCs w:val="24"/>
    </w:rPr>
  </w:style>
  <w:style w:type="character" w:customStyle="1" w:styleId="4CharCharCharCharCharCharCharCharCharCharCharCharChar1CharCharCharChar">
    <w:name w:val="标题 4 + 宋体 小四 Char Char Char Char Char Char Char Char Char Char Char Char Char1 Char Char Char Char"/>
    <w:rsid w:val="00A9107C"/>
    <w:rPr>
      <w:rFonts w:ascii="宋体" w:eastAsia="宋体" w:hAnsi="宋体"/>
      <w:b/>
      <w:bCs/>
      <w:spacing w:val="4"/>
      <w:kern w:val="2"/>
      <w:sz w:val="24"/>
      <w:szCs w:val="32"/>
      <w:lang w:val="en-US" w:eastAsia="zh-CN" w:bidi="ar-SA"/>
    </w:rPr>
  </w:style>
  <w:style w:type="character" w:customStyle="1" w:styleId="FontStyle135">
    <w:name w:val="Font Style135"/>
    <w:qFormat/>
    <w:rsid w:val="00A9107C"/>
    <w:rPr>
      <w:rFonts w:ascii="宋体" w:eastAsia="宋体" w:hAnsi="Times New Roman" w:cs="宋体"/>
      <w:sz w:val="20"/>
      <w:szCs w:val="20"/>
    </w:rPr>
  </w:style>
  <w:style w:type="character" w:customStyle="1" w:styleId="Char5">
    <w:name w:val="批注框文本 Char"/>
    <w:link w:val="ad"/>
    <w:rsid w:val="00A9107C"/>
    <w:rPr>
      <w:rFonts w:ascii="Times New Roman" w:eastAsia="宋体" w:hAnsi="Times New Roman"/>
      <w:kern w:val="2"/>
      <w:sz w:val="18"/>
      <w:szCs w:val="18"/>
    </w:rPr>
  </w:style>
  <w:style w:type="character" w:customStyle="1" w:styleId="Char6">
    <w:name w:val="正文缩进 Char"/>
    <w:link w:val="ae"/>
    <w:rsid w:val="00A9107C"/>
    <w:rPr>
      <w:rFonts w:ascii="Times New Roman" w:eastAsia="宋体" w:hAnsi="Times New Roman"/>
      <w:kern w:val="2"/>
      <w:sz w:val="21"/>
    </w:rPr>
  </w:style>
  <w:style w:type="character" w:customStyle="1" w:styleId="Char7">
    <w:name w:val="文档结构图 Char"/>
    <w:uiPriority w:val="99"/>
    <w:rsid w:val="00A9107C"/>
    <w:rPr>
      <w:rFonts w:ascii="Times New Roman" w:eastAsia="宋体" w:hAnsi="Times New Roman"/>
      <w:shd w:val="clear" w:color="auto" w:fill="000080"/>
    </w:rPr>
  </w:style>
  <w:style w:type="character" w:customStyle="1" w:styleId="FontStyle137">
    <w:name w:val="Font Style137"/>
    <w:rsid w:val="00A9107C"/>
    <w:rPr>
      <w:rFonts w:ascii="宋体" w:eastAsia="宋体" w:hAnsi="Times New Roman" w:cs="宋体"/>
      <w:b/>
      <w:bCs/>
      <w:sz w:val="30"/>
      <w:szCs w:val="30"/>
    </w:rPr>
  </w:style>
  <w:style w:type="character" w:customStyle="1" w:styleId="Char8">
    <w:name w:val="页眉 Char"/>
    <w:link w:val="af"/>
    <w:uiPriority w:val="99"/>
    <w:rsid w:val="00A9107C"/>
    <w:rPr>
      <w:rFonts w:ascii="Times New Roman" w:eastAsia="宋体" w:hAnsi="Times New Roman"/>
      <w:kern w:val="2"/>
      <w:sz w:val="18"/>
      <w:szCs w:val="18"/>
    </w:rPr>
  </w:style>
  <w:style w:type="character" w:customStyle="1" w:styleId="Char9">
    <w:name w:val="页脚 Char"/>
    <w:link w:val="af0"/>
    <w:uiPriority w:val="99"/>
    <w:rsid w:val="00A9107C"/>
    <w:rPr>
      <w:rFonts w:ascii="Times New Roman" w:eastAsia="宋体" w:hAnsi="Times New Roman"/>
      <w:kern w:val="2"/>
      <w:sz w:val="18"/>
      <w:szCs w:val="18"/>
    </w:rPr>
  </w:style>
  <w:style w:type="paragraph" w:styleId="40">
    <w:name w:val="toc 4"/>
    <w:basedOn w:val="a"/>
    <w:next w:val="a"/>
    <w:rsid w:val="00A9107C"/>
    <w:pPr>
      <w:ind w:left="630"/>
      <w:jc w:val="left"/>
    </w:pPr>
    <w:rPr>
      <w:rFonts w:ascii="Calibri" w:hAnsi="Calibri" w:cs="Calibri"/>
      <w:sz w:val="18"/>
      <w:szCs w:val="18"/>
    </w:rPr>
  </w:style>
  <w:style w:type="paragraph" w:styleId="a7">
    <w:name w:val="Document Map"/>
    <w:basedOn w:val="a"/>
    <w:link w:val="Char1"/>
    <w:rsid w:val="00A9107C"/>
    <w:pPr>
      <w:shd w:val="clear" w:color="auto" w:fill="000080"/>
      <w:autoSpaceDE w:val="0"/>
      <w:autoSpaceDN w:val="0"/>
      <w:adjustRightInd w:val="0"/>
      <w:jc w:val="left"/>
    </w:pPr>
    <w:rPr>
      <w:rFonts w:ascii="宋体"/>
      <w:sz w:val="18"/>
      <w:szCs w:val="18"/>
    </w:rPr>
  </w:style>
  <w:style w:type="paragraph" w:styleId="af">
    <w:name w:val="header"/>
    <w:basedOn w:val="a"/>
    <w:link w:val="Char8"/>
    <w:uiPriority w:val="99"/>
    <w:rsid w:val="00A9107C"/>
    <w:pPr>
      <w:pBdr>
        <w:bottom w:val="single" w:sz="6" w:space="1" w:color="auto"/>
      </w:pBdr>
      <w:tabs>
        <w:tab w:val="center" w:pos="4153"/>
        <w:tab w:val="right" w:pos="8306"/>
      </w:tabs>
      <w:snapToGrid w:val="0"/>
      <w:jc w:val="center"/>
    </w:pPr>
    <w:rPr>
      <w:sz w:val="18"/>
      <w:szCs w:val="18"/>
    </w:rPr>
  </w:style>
  <w:style w:type="paragraph" w:styleId="ad">
    <w:name w:val="Balloon Text"/>
    <w:basedOn w:val="a"/>
    <w:link w:val="Char5"/>
    <w:rsid w:val="00A9107C"/>
    <w:rPr>
      <w:sz w:val="18"/>
      <w:szCs w:val="18"/>
    </w:rPr>
  </w:style>
  <w:style w:type="paragraph" w:styleId="af1">
    <w:name w:val="Date"/>
    <w:basedOn w:val="a"/>
    <w:next w:val="a"/>
    <w:rsid w:val="00A9107C"/>
    <w:rPr>
      <w:rFonts w:ascii="隶书" w:eastAsia="隶书"/>
      <w:sz w:val="36"/>
    </w:rPr>
  </w:style>
  <w:style w:type="paragraph" w:styleId="a6">
    <w:name w:val="Body Text"/>
    <w:basedOn w:val="a"/>
    <w:link w:val="Char"/>
    <w:uiPriority w:val="99"/>
    <w:rsid w:val="00A9107C"/>
    <w:pPr>
      <w:spacing w:after="120"/>
    </w:pPr>
  </w:style>
  <w:style w:type="paragraph" w:styleId="aa">
    <w:name w:val="annotation subject"/>
    <w:basedOn w:val="ac"/>
    <w:next w:val="ac"/>
    <w:link w:val="Char12"/>
    <w:rsid w:val="00A9107C"/>
    <w:rPr>
      <w:b/>
      <w:bCs/>
    </w:rPr>
  </w:style>
  <w:style w:type="paragraph" w:styleId="ac">
    <w:name w:val="annotation text"/>
    <w:basedOn w:val="a"/>
    <w:link w:val="Char13"/>
    <w:rsid w:val="00A9107C"/>
    <w:pPr>
      <w:autoSpaceDE w:val="0"/>
      <w:autoSpaceDN w:val="0"/>
      <w:adjustRightInd w:val="0"/>
      <w:jc w:val="left"/>
    </w:pPr>
  </w:style>
  <w:style w:type="paragraph" w:styleId="11">
    <w:name w:val="toc 1"/>
    <w:basedOn w:val="a"/>
    <w:next w:val="a"/>
    <w:rsid w:val="00A9107C"/>
    <w:pPr>
      <w:spacing w:before="120" w:after="120"/>
      <w:jc w:val="left"/>
    </w:pPr>
    <w:rPr>
      <w:rFonts w:ascii="Calibri" w:hAnsi="Calibri" w:cs="Calibri"/>
      <w:b/>
      <w:bCs/>
      <w:caps/>
      <w:sz w:val="20"/>
      <w:szCs w:val="20"/>
    </w:rPr>
  </w:style>
  <w:style w:type="paragraph" w:styleId="8">
    <w:name w:val="toc 8"/>
    <w:basedOn w:val="a"/>
    <w:next w:val="a"/>
    <w:rsid w:val="00A9107C"/>
    <w:pPr>
      <w:ind w:left="1470"/>
      <w:jc w:val="left"/>
    </w:pPr>
    <w:rPr>
      <w:rFonts w:ascii="Calibri" w:hAnsi="Calibri" w:cs="Calibri"/>
      <w:sz w:val="18"/>
      <w:szCs w:val="18"/>
    </w:rPr>
  </w:style>
  <w:style w:type="paragraph" w:styleId="af2">
    <w:name w:val="Body Text First Indent"/>
    <w:basedOn w:val="a6"/>
    <w:link w:val="Chara"/>
    <w:uiPriority w:val="99"/>
    <w:rsid w:val="00A9107C"/>
    <w:pPr>
      <w:ind w:firstLine="420"/>
    </w:pPr>
    <w:rPr>
      <w:szCs w:val="20"/>
    </w:rPr>
  </w:style>
  <w:style w:type="paragraph" w:styleId="30">
    <w:name w:val="toc 3"/>
    <w:basedOn w:val="a"/>
    <w:next w:val="a"/>
    <w:rsid w:val="00A9107C"/>
    <w:pPr>
      <w:ind w:left="420"/>
      <w:jc w:val="left"/>
    </w:pPr>
    <w:rPr>
      <w:rFonts w:ascii="Calibri" w:hAnsi="Calibri" w:cs="Calibri"/>
      <w:i/>
      <w:iCs/>
      <w:sz w:val="20"/>
      <w:szCs w:val="20"/>
    </w:rPr>
  </w:style>
  <w:style w:type="paragraph" w:styleId="af0">
    <w:name w:val="footer"/>
    <w:basedOn w:val="a"/>
    <w:link w:val="Char9"/>
    <w:uiPriority w:val="99"/>
    <w:rsid w:val="00A9107C"/>
    <w:pPr>
      <w:tabs>
        <w:tab w:val="center" w:pos="4153"/>
        <w:tab w:val="right" w:pos="8306"/>
      </w:tabs>
      <w:snapToGrid w:val="0"/>
      <w:jc w:val="left"/>
    </w:pPr>
    <w:rPr>
      <w:sz w:val="18"/>
      <w:szCs w:val="18"/>
    </w:rPr>
  </w:style>
  <w:style w:type="paragraph" w:styleId="7">
    <w:name w:val="toc 7"/>
    <w:basedOn w:val="a"/>
    <w:next w:val="a"/>
    <w:rsid w:val="00A9107C"/>
    <w:pPr>
      <w:ind w:left="1260"/>
      <w:jc w:val="left"/>
    </w:pPr>
    <w:rPr>
      <w:rFonts w:ascii="Calibri" w:hAnsi="Calibri" w:cs="Calibri"/>
      <w:sz w:val="18"/>
      <w:szCs w:val="18"/>
    </w:rPr>
  </w:style>
  <w:style w:type="paragraph" w:styleId="50">
    <w:name w:val="toc 5"/>
    <w:basedOn w:val="a"/>
    <w:next w:val="a"/>
    <w:rsid w:val="00A9107C"/>
    <w:pPr>
      <w:ind w:left="840"/>
      <w:jc w:val="left"/>
    </w:pPr>
    <w:rPr>
      <w:rFonts w:ascii="Calibri" w:hAnsi="Calibri" w:cs="Calibri"/>
      <w:sz w:val="18"/>
      <w:szCs w:val="18"/>
    </w:rPr>
  </w:style>
  <w:style w:type="paragraph" w:styleId="af3">
    <w:name w:val="Block Text"/>
    <w:basedOn w:val="a"/>
    <w:rsid w:val="00A9107C"/>
    <w:pPr>
      <w:adjustRightInd w:val="0"/>
      <w:ind w:left="420" w:right="33"/>
      <w:jc w:val="left"/>
      <w:textAlignment w:val="baseline"/>
    </w:pPr>
    <w:rPr>
      <w:kern w:val="0"/>
      <w:sz w:val="24"/>
      <w:szCs w:val="20"/>
    </w:rPr>
  </w:style>
  <w:style w:type="paragraph" w:styleId="ab">
    <w:name w:val="Body Text Indent"/>
    <w:basedOn w:val="a"/>
    <w:link w:val="Char2"/>
    <w:rsid w:val="00A9107C"/>
    <w:pPr>
      <w:spacing w:after="120"/>
      <w:ind w:leftChars="200" w:left="420"/>
    </w:pPr>
  </w:style>
  <w:style w:type="paragraph" w:styleId="a9">
    <w:name w:val="Plain Text"/>
    <w:aliases w:val="纯文本 Char Char Char,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字元 字元 字元 字元 字元 字元 字元 字元 字元 字元,一般文字 字元 字元 字元 字元 字元 字元 字元 字元 字元 字元 字元,一般文字 字元 字元 字元 字元 字元 字元 字元 字元 字元,小"/>
    <w:basedOn w:val="a"/>
    <w:link w:val="Char0"/>
    <w:uiPriority w:val="99"/>
    <w:rsid w:val="00A9107C"/>
    <w:rPr>
      <w:rFonts w:ascii="宋体" w:hAnsi="Courier New" w:cs="Courier New"/>
      <w:szCs w:val="21"/>
    </w:rPr>
  </w:style>
  <w:style w:type="paragraph" w:styleId="ae">
    <w:name w:val="Normal Indent"/>
    <w:basedOn w:val="a"/>
    <w:link w:val="Char6"/>
    <w:rsid w:val="00A9107C"/>
    <w:pPr>
      <w:ind w:firstLine="420"/>
    </w:pPr>
    <w:rPr>
      <w:szCs w:val="20"/>
    </w:rPr>
  </w:style>
  <w:style w:type="paragraph" w:styleId="20">
    <w:name w:val="Body Text 2"/>
    <w:basedOn w:val="a"/>
    <w:rsid w:val="00A9107C"/>
    <w:pPr>
      <w:spacing w:line="360" w:lineRule="auto"/>
    </w:pPr>
    <w:rPr>
      <w:sz w:val="30"/>
    </w:rPr>
  </w:style>
  <w:style w:type="paragraph" w:styleId="6">
    <w:name w:val="toc 6"/>
    <w:basedOn w:val="a"/>
    <w:next w:val="a"/>
    <w:rsid w:val="00A9107C"/>
    <w:pPr>
      <w:ind w:left="1050"/>
      <w:jc w:val="left"/>
    </w:pPr>
    <w:rPr>
      <w:rFonts w:ascii="Calibri" w:hAnsi="Calibri" w:cs="Calibri"/>
      <w:sz w:val="18"/>
      <w:szCs w:val="18"/>
    </w:rPr>
  </w:style>
  <w:style w:type="paragraph" w:styleId="21">
    <w:name w:val="toc 2"/>
    <w:basedOn w:val="a"/>
    <w:next w:val="a"/>
    <w:uiPriority w:val="39"/>
    <w:rsid w:val="00A9107C"/>
    <w:pPr>
      <w:ind w:left="210"/>
      <w:jc w:val="left"/>
    </w:pPr>
    <w:rPr>
      <w:rFonts w:ascii="Calibri" w:hAnsi="Calibri" w:cs="Calibri"/>
      <w:smallCaps/>
      <w:sz w:val="20"/>
      <w:szCs w:val="20"/>
    </w:rPr>
  </w:style>
  <w:style w:type="paragraph" w:styleId="9">
    <w:name w:val="toc 9"/>
    <w:basedOn w:val="a"/>
    <w:next w:val="a"/>
    <w:rsid w:val="00A9107C"/>
    <w:pPr>
      <w:ind w:left="1680"/>
      <w:jc w:val="left"/>
    </w:pPr>
    <w:rPr>
      <w:rFonts w:ascii="Calibri" w:hAnsi="Calibri" w:cs="Calibri"/>
      <w:sz w:val="18"/>
      <w:szCs w:val="18"/>
    </w:rPr>
  </w:style>
  <w:style w:type="paragraph" w:styleId="af4">
    <w:name w:val="Normal (Web)"/>
    <w:basedOn w:val="a"/>
    <w:rsid w:val="00A9107C"/>
    <w:pPr>
      <w:widowControl/>
      <w:spacing w:before="100" w:beforeAutospacing="1" w:after="100" w:afterAutospacing="1"/>
      <w:jc w:val="left"/>
    </w:pPr>
    <w:rPr>
      <w:rFonts w:ascii="宋体" w:hAnsi="宋体" w:hint="eastAsia"/>
      <w:kern w:val="0"/>
      <w:sz w:val="24"/>
    </w:rPr>
  </w:style>
  <w:style w:type="paragraph" w:customStyle="1" w:styleId="ParaChar">
    <w:name w:val="默认段落字体 Para Char"/>
    <w:basedOn w:val="a"/>
    <w:rsid w:val="00A9107C"/>
  </w:style>
  <w:style w:type="paragraph" w:customStyle="1" w:styleId="CharCharChar">
    <w:name w:val="Char Char Char"/>
    <w:basedOn w:val="a"/>
    <w:rsid w:val="00A9107C"/>
    <w:rPr>
      <w:rFonts w:ascii="宋体" w:hAnsi="宋体"/>
      <w:b/>
      <w:sz w:val="28"/>
      <w:szCs w:val="28"/>
    </w:rPr>
  </w:style>
  <w:style w:type="paragraph" w:customStyle="1" w:styleId="Style57">
    <w:name w:val="Style57"/>
    <w:basedOn w:val="a"/>
    <w:rsid w:val="00A9107C"/>
    <w:pPr>
      <w:adjustRightInd w:val="0"/>
      <w:spacing w:line="398" w:lineRule="exact"/>
      <w:jc w:val="left"/>
    </w:pPr>
    <w:rPr>
      <w:rFonts w:ascii="宋体" w:hAnsi="Calibri"/>
      <w:kern w:val="0"/>
      <w:sz w:val="24"/>
    </w:rPr>
  </w:style>
  <w:style w:type="paragraph" w:customStyle="1" w:styleId="Style17">
    <w:name w:val="Style17"/>
    <w:basedOn w:val="a"/>
    <w:rsid w:val="00A9107C"/>
    <w:pPr>
      <w:adjustRightInd w:val="0"/>
      <w:jc w:val="left"/>
    </w:pPr>
    <w:rPr>
      <w:rFonts w:ascii="宋体" w:hAnsi="Calibri"/>
      <w:kern w:val="0"/>
      <w:sz w:val="24"/>
    </w:rPr>
  </w:style>
  <w:style w:type="paragraph" w:customStyle="1" w:styleId="Style15">
    <w:name w:val="Style15"/>
    <w:basedOn w:val="a"/>
    <w:rsid w:val="00A9107C"/>
    <w:pPr>
      <w:adjustRightInd w:val="0"/>
      <w:spacing w:line="278" w:lineRule="exact"/>
      <w:jc w:val="left"/>
    </w:pPr>
    <w:rPr>
      <w:rFonts w:ascii="宋体" w:hAnsi="Calibri"/>
      <w:kern w:val="0"/>
      <w:sz w:val="24"/>
    </w:rPr>
  </w:style>
  <w:style w:type="paragraph" w:customStyle="1" w:styleId="12">
    <w:name w:val="样式1"/>
    <w:basedOn w:val="a"/>
    <w:rsid w:val="00A9107C"/>
    <w:pPr>
      <w:tabs>
        <w:tab w:val="left" w:pos="425"/>
        <w:tab w:val="left" w:pos="709"/>
      </w:tabs>
      <w:adjustRightInd w:val="0"/>
      <w:ind w:left="425" w:hanging="425"/>
      <w:textAlignment w:val="baseline"/>
    </w:pPr>
    <w:rPr>
      <w:rFonts w:ascii="宋体" w:hAnsi="宋体"/>
      <w:kern w:val="0"/>
      <w:szCs w:val="20"/>
    </w:rPr>
  </w:style>
  <w:style w:type="paragraph" w:customStyle="1" w:styleId="13">
    <w:name w:val="普通(网站)1"/>
    <w:basedOn w:val="a"/>
    <w:rsid w:val="00A9107C"/>
    <w:pPr>
      <w:widowControl/>
      <w:spacing w:before="100" w:beforeAutospacing="1" w:after="100" w:afterAutospacing="1"/>
      <w:jc w:val="left"/>
    </w:pPr>
    <w:rPr>
      <w:rFonts w:ascii="宋体" w:hAnsi="宋体"/>
      <w:sz w:val="24"/>
    </w:rPr>
  </w:style>
  <w:style w:type="paragraph" w:customStyle="1" w:styleId="41">
    <w:name w:val="样式4"/>
    <w:basedOn w:val="a"/>
    <w:rsid w:val="00A9107C"/>
    <w:pPr>
      <w:tabs>
        <w:tab w:val="left" w:pos="2328"/>
      </w:tabs>
      <w:ind w:left="2328" w:hanging="708"/>
    </w:pPr>
  </w:style>
  <w:style w:type="paragraph" w:styleId="af5">
    <w:name w:val="Revision"/>
    <w:rsid w:val="00A9107C"/>
    <w:rPr>
      <w:kern w:val="2"/>
      <w:sz w:val="21"/>
      <w:szCs w:val="24"/>
    </w:rPr>
  </w:style>
  <w:style w:type="paragraph" w:customStyle="1" w:styleId="Default">
    <w:name w:val="Default"/>
    <w:rsid w:val="00A9107C"/>
    <w:pPr>
      <w:widowControl w:val="0"/>
      <w:autoSpaceDE w:val="0"/>
      <w:autoSpaceDN w:val="0"/>
      <w:adjustRightInd w:val="0"/>
    </w:pPr>
    <w:rPr>
      <w:rFonts w:ascii="宋体" w:cs="宋体"/>
      <w:color w:val="000000"/>
      <w:sz w:val="24"/>
      <w:szCs w:val="24"/>
    </w:rPr>
  </w:style>
  <w:style w:type="paragraph" w:customStyle="1" w:styleId="ParaCharCharCharChar">
    <w:name w:val="默认段落字体 Para Char Char Char Char"/>
    <w:basedOn w:val="a"/>
    <w:rsid w:val="00A9107C"/>
    <w:rPr>
      <w:szCs w:val="20"/>
    </w:rPr>
  </w:style>
  <w:style w:type="paragraph" w:customStyle="1" w:styleId="Style7">
    <w:name w:val="Style7"/>
    <w:basedOn w:val="a"/>
    <w:rsid w:val="00A9107C"/>
    <w:pPr>
      <w:adjustRightInd w:val="0"/>
      <w:jc w:val="center"/>
    </w:pPr>
    <w:rPr>
      <w:rFonts w:ascii="宋体" w:hAnsi="Calibri"/>
      <w:kern w:val="0"/>
      <w:sz w:val="24"/>
    </w:rPr>
  </w:style>
  <w:style w:type="paragraph" w:customStyle="1" w:styleId="Style56">
    <w:name w:val="Style56"/>
    <w:basedOn w:val="a"/>
    <w:rsid w:val="00A9107C"/>
    <w:pPr>
      <w:adjustRightInd w:val="0"/>
      <w:spacing w:line="396" w:lineRule="exact"/>
      <w:ind w:firstLine="418"/>
      <w:jc w:val="left"/>
    </w:pPr>
    <w:rPr>
      <w:rFonts w:ascii="宋体" w:hAnsi="Calibri"/>
      <w:kern w:val="0"/>
      <w:sz w:val="24"/>
    </w:rPr>
  </w:style>
  <w:style w:type="paragraph" w:customStyle="1" w:styleId="Style28">
    <w:name w:val="Style28"/>
    <w:basedOn w:val="a"/>
    <w:rsid w:val="00A9107C"/>
    <w:pPr>
      <w:adjustRightInd w:val="0"/>
      <w:spacing w:line="434" w:lineRule="exact"/>
      <w:jc w:val="left"/>
    </w:pPr>
    <w:rPr>
      <w:rFonts w:ascii="宋体" w:hAnsi="Calibri"/>
      <w:kern w:val="0"/>
      <w:sz w:val="24"/>
    </w:rPr>
  </w:style>
  <w:style w:type="paragraph" w:customStyle="1" w:styleId="Style4">
    <w:name w:val="Style4"/>
    <w:basedOn w:val="a"/>
    <w:rsid w:val="00A9107C"/>
    <w:pPr>
      <w:adjustRightInd w:val="0"/>
      <w:jc w:val="left"/>
    </w:pPr>
    <w:rPr>
      <w:rFonts w:ascii="宋体" w:hAnsi="Calibri"/>
      <w:kern w:val="0"/>
      <w:sz w:val="24"/>
    </w:rPr>
  </w:style>
  <w:style w:type="paragraph" w:customStyle="1" w:styleId="Char2CharCharCharCharCharCharCharChar1Char">
    <w:name w:val="Char2 Char Char Char Char Char Char Char Char1 Char"/>
    <w:basedOn w:val="a"/>
    <w:rsid w:val="00A9107C"/>
    <w:pPr>
      <w:spacing w:after="160" w:line="240" w:lineRule="exact"/>
    </w:pPr>
    <w:rPr>
      <w:rFonts w:ascii="Verdana" w:eastAsia="仿宋_GB2312" w:hAnsi="Verdana"/>
      <w:sz w:val="20"/>
      <w:lang w:eastAsia="en-US"/>
    </w:rPr>
  </w:style>
  <w:style w:type="paragraph" w:customStyle="1" w:styleId="CharChar2Char">
    <w:name w:val="Char Char2 Char"/>
    <w:basedOn w:val="a"/>
    <w:rsid w:val="00A9107C"/>
    <w:rPr>
      <w:rFonts w:ascii="宋体" w:hAnsi="宋体"/>
      <w:b/>
      <w:sz w:val="28"/>
      <w:szCs w:val="28"/>
    </w:rPr>
  </w:style>
  <w:style w:type="paragraph" w:customStyle="1" w:styleId="Style32">
    <w:name w:val="Style32"/>
    <w:basedOn w:val="a"/>
    <w:rsid w:val="00A9107C"/>
    <w:pPr>
      <w:adjustRightInd w:val="0"/>
      <w:spacing w:line="437" w:lineRule="exact"/>
      <w:jc w:val="center"/>
    </w:pPr>
    <w:rPr>
      <w:rFonts w:ascii="宋体" w:hAnsi="Calibri"/>
      <w:kern w:val="0"/>
      <w:sz w:val="24"/>
    </w:rPr>
  </w:style>
  <w:style w:type="paragraph" w:customStyle="1" w:styleId="Blockquote">
    <w:name w:val="Blockquote"/>
    <w:basedOn w:val="a"/>
    <w:rsid w:val="00A9107C"/>
    <w:pPr>
      <w:autoSpaceDE w:val="0"/>
      <w:autoSpaceDN w:val="0"/>
      <w:adjustRightInd w:val="0"/>
      <w:spacing w:before="100" w:after="100"/>
      <w:ind w:left="360" w:right="360"/>
      <w:jc w:val="left"/>
    </w:pPr>
    <w:rPr>
      <w:kern w:val="0"/>
      <w:sz w:val="24"/>
      <w:szCs w:val="20"/>
    </w:rPr>
  </w:style>
  <w:style w:type="paragraph" w:customStyle="1" w:styleId="Style45">
    <w:name w:val="Style45"/>
    <w:basedOn w:val="a"/>
    <w:rsid w:val="00A9107C"/>
    <w:pPr>
      <w:adjustRightInd w:val="0"/>
      <w:spacing w:line="400" w:lineRule="exact"/>
      <w:ind w:firstLine="442"/>
    </w:pPr>
    <w:rPr>
      <w:rFonts w:ascii="宋体" w:hAnsi="Calibri"/>
      <w:kern w:val="0"/>
      <w:sz w:val="24"/>
    </w:rPr>
  </w:style>
  <w:style w:type="paragraph" w:customStyle="1" w:styleId="CM1">
    <w:name w:val="CM1"/>
    <w:basedOn w:val="Default"/>
    <w:next w:val="Default"/>
    <w:rsid w:val="00A9107C"/>
    <w:rPr>
      <w:rFonts w:ascii="Times New Roman"/>
      <w:color w:val="auto"/>
    </w:rPr>
  </w:style>
  <w:style w:type="paragraph" w:customStyle="1" w:styleId="CM101">
    <w:name w:val="CM101"/>
    <w:basedOn w:val="Default"/>
    <w:next w:val="Default"/>
    <w:rsid w:val="00A9107C"/>
    <w:pPr>
      <w:spacing w:after="800"/>
    </w:pPr>
    <w:rPr>
      <w:rFonts w:ascii="Times New Roman"/>
      <w:color w:val="auto"/>
    </w:rPr>
  </w:style>
  <w:style w:type="paragraph" w:customStyle="1" w:styleId="Style49">
    <w:name w:val="Style49"/>
    <w:basedOn w:val="a"/>
    <w:qFormat/>
    <w:rsid w:val="00A9107C"/>
    <w:pPr>
      <w:adjustRightInd w:val="0"/>
      <w:spacing w:line="653" w:lineRule="exact"/>
      <w:ind w:firstLine="398"/>
    </w:pPr>
    <w:rPr>
      <w:rFonts w:ascii="宋体" w:hAnsi="Calibri"/>
      <w:kern w:val="0"/>
      <w:sz w:val="24"/>
    </w:rPr>
  </w:style>
  <w:style w:type="table" w:styleId="af6">
    <w:name w:val="Table Grid"/>
    <w:basedOn w:val="a1"/>
    <w:uiPriority w:val="99"/>
    <w:qFormat/>
    <w:rsid w:val="00A9107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无列表1"/>
    <w:next w:val="a2"/>
    <w:uiPriority w:val="99"/>
    <w:semiHidden/>
    <w:unhideWhenUsed/>
    <w:rsid w:val="00B952C4"/>
  </w:style>
  <w:style w:type="paragraph" w:styleId="af7">
    <w:name w:val="No Spacing"/>
    <w:link w:val="Charb"/>
    <w:uiPriority w:val="1"/>
    <w:qFormat/>
    <w:rsid w:val="00C91BBD"/>
    <w:rPr>
      <w:rFonts w:asciiTheme="minorHAnsi" w:eastAsiaTheme="minorEastAsia" w:hAnsiTheme="minorHAnsi" w:cstheme="minorBidi"/>
      <w:sz w:val="22"/>
      <w:szCs w:val="22"/>
    </w:rPr>
  </w:style>
  <w:style w:type="character" w:customStyle="1" w:styleId="Charb">
    <w:name w:val="无间隔 Char"/>
    <w:basedOn w:val="a0"/>
    <w:link w:val="af7"/>
    <w:uiPriority w:val="1"/>
    <w:qFormat/>
    <w:rsid w:val="00C91BBD"/>
    <w:rPr>
      <w:rFonts w:asciiTheme="minorHAnsi" w:eastAsiaTheme="minorEastAsia" w:hAnsiTheme="minorHAnsi" w:cstheme="minorBidi"/>
      <w:sz w:val="22"/>
      <w:szCs w:val="22"/>
    </w:rPr>
  </w:style>
  <w:style w:type="character" w:customStyle="1" w:styleId="Char20">
    <w:name w:val="纯文本 Char2"/>
    <w:qFormat/>
    <w:rsid w:val="00BE543E"/>
    <w:rPr>
      <w:rFonts w:ascii="宋体" w:eastAsia="宋体" w:hAnsi="Courier New" w:cs="Courier New"/>
      <w:szCs w:val="21"/>
    </w:rPr>
  </w:style>
  <w:style w:type="paragraph" w:styleId="af8">
    <w:name w:val="List Paragraph"/>
    <w:basedOn w:val="a"/>
    <w:uiPriority w:val="99"/>
    <w:qFormat/>
    <w:rsid w:val="00BE543E"/>
    <w:pPr>
      <w:ind w:firstLineChars="200" w:firstLine="420"/>
    </w:pPr>
  </w:style>
  <w:style w:type="character" w:customStyle="1" w:styleId="1Char">
    <w:name w:val="标题 1 Char"/>
    <w:basedOn w:val="a0"/>
    <w:link w:val="1"/>
    <w:uiPriority w:val="9"/>
    <w:qFormat/>
    <w:rsid w:val="000A6A58"/>
    <w:rPr>
      <w:b/>
      <w:bCs/>
      <w:kern w:val="44"/>
      <w:sz w:val="44"/>
      <w:szCs w:val="44"/>
    </w:rPr>
  </w:style>
  <w:style w:type="paragraph" w:styleId="31">
    <w:name w:val="Body Text Indent 3"/>
    <w:basedOn w:val="a"/>
    <w:link w:val="3Char0"/>
    <w:uiPriority w:val="99"/>
    <w:unhideWhenUsed/>
    <w:qFormat/>
    <w:rsid w:val="001C2822"/>
    <w:pPr>
      <w:spacing w:after="120"/>
      <w:ind w:leftChars="200" w:left="420"/>
    </w:pPr>
    <w:rPr>
      <w:sz w:val="16"/>
      <w:szCs w:val="16"/>
    </w:rPr>
  </w:style>
  <w:style w:type="character" w:customStyle="1" w:styleId="3Char0">
    <w:name w:val="正文文本缩进 3 Char"/>
    <w:basedOn w:val="a0"/>
    <w:link w:val="31"/>
    <w:uiPriority w:val="99"/>
    <w:qFormat/>
    <w:rsid w:val="001C2822"/>
    <w:rPr>
      <w:kern w:val="2"/>
      <w:sz w:val="16"/>
      <w:szCs w:val="16"/>
    </w:rPr>
  </w:style>
  <w:style w:type="paragraph" w:customStyle="1" w:styleId="15">
    <w:name w:val="列出段落1"/>
    <w:basedOn w:val="a"/>
    <w:uiPriority w:val="34"/>
    <w:qFormat/>
    <w:rsid w:val="00B71369"/>
    <w:pPr>
      <w:ind w:firstLineChars="200" w:firstLine="420"/>
    </w:pPr>
  </w:style>
  <w:style w:type="character" w:customStyle="1" w:styleId="Chara">
    <w:name w:val="正文首行缩进 Char"/>
    <w:basedOn w:val="Char"/>
    <w:link w:val="af2"/>
    <w:uiPriority w:val="99"/>
    <w:rsid w:val="00B71369"/>
    <w:rPr>
      <w:rFonts w:ascii="Times New Roman" w:eastAsia="宋体" w:hAnsi="Times New Roman"/>
      <w:kern w:val="2"/>
      <w:sz w:val="21"/>
      <w:szCs w:val="24"/>
    </w:rPr>
  </w:style>
  <w:style w:type="character" w:customStyle="1" w:styleId="5Char">
    <w:name w:val="标题 5 Char"/>
    <w:basedOn w:val="a0"/>
    <w:link w:val="5"/>
    <w:uiPriority w:val="99"/>
    <w:rsid w:val="00513672"/>
    <w:rPr>
      <w:rFonts w:ascii="宋体" w:hAnsi="宋体" w:cs="宋体"/>
      <w:b/>
      <w:bCs/>
      <w:sz w:val="21"/>
      <w:szCs w:val="21"/>
      <w:lang w:val="zh-CN"/>
    </w:rPr>
  </w:style>
  <w:style w:type="paragraph" w:customStyle="1" w:styleId="16">
    <w:name w:val="无间隔1"/>
    <w:uiPriority w:val="1"/>
    <w:qFormat/>
    <w:rsid w:val="00513672"/>
    <w:rPr>
      <w:rFonts w:ascii="Calibri" w:hAnsi="Calibri"/>
      <w:sz w:val="22"/>
      <w:szCs w:val="22"/>
    </w:rPr>
  </w:style>
  <w:style w:type="paragraph" w:customStyle="1" w:styleId="17">
    <w:name w:val="修订1"/>
    <w:rsid w:val="00513672"/>
    <w:rPr>
      <w:kern w:val="2"/>
      <w:sz w:val="21"/>
      <w:szCs w:val="24"/>
    </w:rPr>
  </w:style>
  <w:style w:type="character" w:customStyle="1" w:styleId="CharChar4">
    <w:name w:val="Char Char4"/>
    <w:rsid w:val="00513672"/>
    <w:rPr>
      <w:rFonts w:ascii="宋体" w:cs="Courier New"/>
      <w:kern w:val="2"/>
      <w:sz w:val="21"/>
      <w:szCs w:val="21"/>
    </w:rPr>
  </w:style>
  <w:style w:type="paragraph" w:customStyle="1" w:styleId="18">
    <w:name w:val="(1)"/>
    <w:uiPriority w:val="99"/>
    <w:rsid w:val="00513672"/>
    <w:pPr>
      <w:widowControl w:val="0"/>
      <w:tabs>
        <w:tab w:val="left" w:pos="573"/>
      </w:tabs>
      <w:adjustRightInd w:val="0"/>
      <w:snapToGrid w:val="0"/>
      <w:spacing w:before="80" w:after="100" w:line="240" w:lineRule="atLeast"/>
      <w:jc w:val="both"/>
    </w:pPr>
    <w:rPr>
      <w:rFonts w:ascii="Arial" w:hAnsi="Arial"/>
      <w:kern w:val="44"/>
      <w:sz w:val="24"/>
      <w:szCs w:val="24"/>
    </w:rPr>
  </w:style>
  <w:style w:type="paragraph" w:customStyle="1" w:styleId="Heading21">
    <w:name w:val="Heading 21"/>
    <w:uiPriority w:val="99"/>
    <w:rsid w:val="00513672"/>
    <w:pPr>
      <w:widowControl w:val="0"/>
      <w:outlineLvl w:val="2"/>
    </w:pPr>
    <w:rPr>
      <w:rFonts w:ascii="宋体" w:hAnsi="宋体"/>
      <w:sz w:val="30"/>
      <w:szCs w:val="30"/>
      <w:lang w:eastAsia="en-US"/>
    </w:rPr>
  </w:style>
  <w:style w:type="paragraph" w:customStyle="1" w:styleId="p16">
    <w:name w:val="p16"/>
    <w:uiPriority w:val="99"/>
    <w:rsid w:val="00513672"/>
    <w:pPr>
      <w:spacing w:line="360" w:lineRule="auto"/>
      <w:jc w:val="both"/>
    </w:pPr>
    <w:rPr>
      <w:rFonts w:ascii="宋体" w:hAnsi="宋体" w:cs="宋体"/>
      <w:spacing w:val="2"/>
      <w:sz w:val="24"/>
      <w:szCs w:val="24"/>
    </w:rPr>
  </w:style>
</w:styles>
</file>

<file path=word/webSettings.xml><?xml version="1.0" encoding="utf-8"?>
<w:webSettings xmlns:r="http://schemas.openxmlformats.org/officeDocument/2006/relationships" xmlns:w="http://schemas.openxmlformats.org/wordprocessingml/2006/main">
  <w:divs>
    <w:div w:id="12464228">
      <w:bodyDiv w:val="1"/>
      <w:marLeft w:val="0"/>
      <w:marRight w:val="0"/>
      <w:marTop w:val="0"/>
      <w:marBottom w:val="0"/>
      <w:divBdr>
        <w:top w:val="none" w:sz="0" w:space="0" w:color="auto"/>
        <w:left w:val="none" w:sz="0" w:space="0" w:color="auto"/>
        <w:bottom w:val="none" w:sz="0" w:space="0" w:color="auto"/>
        <w:right w:val="none" w:sz="0" w:space="0" w:color="auto"/>
      </w:divBdr>
    </w:div>
    <w:div w:id="389578166">
      <w:bodyDiv w:val="1"/>
      <w:marLeft w:val="0"/>
      <w:marRight w:val="0"/>
      <w:marTop w:val="0"/>
      <w:marBottom w:val="0"/>
      <w:divBdr>
        <w:top w:val="none" w:sz="0" w:space="0" w:color="auto"/>
        <w:left w:val="none" w:sz="0" w:space="0" w:color="auto"/>
        <w:bottom w:val="none" w:sz="0" w:space="0" w:color="auto"/>
        <w:right w:val="none" w:sz="0" w:space="0" w:color="auto"/>
      </w:divBdr>
    </w:div>
    <w:div w:id="399527179">
      <w:bodyDiv w:val="1"/>
      <w:marLeft w:val="0"/>
      <w:marRight w:val="0"/>
      <w:marTop w:val="0"/>
      <w:marBottom w:val="0"/>
      <w:divBdr>
        <w:top w:val="none" w:sz="0" w:space="0" w:color="auto"/>
        <w:left w:val="none" w:sz="0" w:space="0" w:color="auto"/>
        <w:bottom w:val="none" w:sz="0" w:space="0" w:color="auto"/>
        <w:right w:val="none" w:sz="0" w:space="0" w:color="auto"/>
      </w:divBdr>
    </w:div>
    <w:div w:id="532960140">
      <w:bodyDiv w:val="1"/>
      <w:marLeft w:val="0"/>
      <w:marRight w:val="0"/>
      <w:marTop w:val="0"/>
      <w:marBottom w:val="0"/>
      <w:divBdr>
        <w:top w:val="none" w:sz="0" w:space="0" w:color="auto"/>
        <w:left w:val="none" w:sz="0" w:space="0" w:color="auto"/>
        <w:bottom w:val="none" w:sz="0" w:space="0" w:color="auto"/>
        <w:right w:val="none" w:sz="0" w:space="0" w:color="auto"/>
      </w:divBdr>
    </w:div>
    <w:div w:id="867525375">
      <w:bodyDiv w:val="1"/>
      <w:marLeft w:val="0"/>
      <w:marRight w:val="0"/>
      <w:marTop w:val="0"/>
      <w:marBottom w:val="0"/>
      <w:divBdr>
        <w:top w:val="none" w:sz="0" w:space="0" w:color="auto"/>
        <w:left w:val="none" w:sz="0" w:space="0" w:color="auto"/>
        <w:bottom w:val="none" w:sz="0" w:space="0" w:color="auto"/>
        <w:right w:val="none" w:sz="0" w:space="0" w:color="auto"/>
      </w:divBdr>
    </w:div>
    <w:div w:id="877544295">
      <w:bodyDiv w:val="1"/>
      <w:marLeft w:val="0"/>
      <w:marRight w:val="0"/>
      <w:marTop w:val="0"/>
      <w:marBottom w:val="0"/>
      <w:divBdr>
        <w:top w:val="none" w:sz="0" w:space="0" w:color="auto"/>
        <w:left w:val="none" w:sz="0" w:space="0" w:color="auto"/>
        <w:bottom w:val="none" w:sz="0" w:space="0" w:color="auto"/>
        <w:right w:val="none" w:sz="0" w:space="0" w:color="auto"/>
      </w:divBdr>
    </w:div>
    <w:div w:id="125771036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CFF8393-D9FC-4309-A601-99729878A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52</Pages>
  <Words>4753</Words>
  <Characters>27097</Characters>
  <Application>Microsoft Office Word</Application>
  <DocSecurity>0</DocSecurity>
  <PresentationFormat/>
  <Lines>225</Lines>
  <Paragraphs>63</Paragraphs>
  <ScaleCrop>false</ScaleCrop>
  <Company>ZB</Company>
  <LinksUpToDate>false</LinksUpToDate>
  <CharactersWithSpaces>31787</CharactersWithSpaces>
  <SharedDoc>false</SharedDoc>
  <HLinks>
    <vt:vector size="36" baseType="variant">
      <vt:variant>
        <vt:i4>1310772</vt:i4>
      </vt:variant>
      <vt:variant>
        <vt:i4>32</vt:i4>
      </vt:variant>
      <vt:variant>
        <vt:i4>0</vt:i4>
      </vt:variant>
      <vt:variant>
        <vt:i4>5</vt:i4>
      </vt:variant>
      <vt:variant>
        <vt:lpwstr/>
      </vt:variant>
      <vt:variant>
        <vt:lpwstr>_Toc476054306</vt:lpwstr>
      </vt:variant>
      <vt:variant>
        <vt:i4>1900597</vt:i4>
      </vt:variant>
      <vt:variant>
        <vt:i4>26</vt:i4>
      </vt:variant>
      <vt:variant>
        <vt:i4>0</vt:i4>
      </vt:variant>
      <vt:variant>
        <vt:i4>5</vt:i4>
      </vt:variant>
      <vt:variant>
        <vt:lpwstr/>
      </vt:variant>
      <vt:variant>
        <vt:lpwstr>_Toc476054299</vt:lpwstr>
      </vt:variant>
      <vt:variant>
        <vt:i4>1900597</vt:i4>
      </vt:variant>
      <vt:variant>
        <vt:i4>20</vt:i4>
      </vt:variant>
      <vt:variant>
        <vt:i4>0</vt:i4>
      </vt:variant>
      <vt:variant>
        <vt:i4>5</vt:i4>
      </vt:variant>
      <vt:variant>
        <vt:lpwstr/>
      </vt:variant>
      <vt:variant>
        <vt:lpwstr>_Toc476054298</vt:lpwstr>
      </vt:variant>
      <vt:variant>
        <vt:i4>1900597</vt:i4>
      </vt:variant>
      <vt:variant>
        <vt:i4>14</vt:i4>
      </vt:variant>
      <vt:variant>
        <vt:i4>0</vt:i4>
      </vt:variant>
      <vt:variant>
        <vt:i4>5</vt:i4>
      </vt:variant>
      <vt:variant>
        <vt:lpwstr/>
      </vt:variant>
      <vt:variant>
        <vt:lpwstr>_Toc476054297</vt:lpwstr>
      </vt:variant>
      <vt:variant>
        <vt:i4>1900597</vt:i4>
      </vt:variant>
      <vt:variant>
        <vt:i4>8</vt:i4>
      </vt:variant>
      <vt:variant>
        <vt:i4>0</vt:i4>
      </vt:variant>
      <vt:variant>
        <vt:i4>5</vt:i4>
      </vt:variant>
      <vt:variant>
        <vt:lpwstr/>
      </vt:variant>
      <vt:variant>
        <vt:lpwstr>_Toc476054296</vt:lpwstr>
      </vt:variant>
      <vt:variant>
        <vt:i4>1900597</vt:i4>
      </vt:variant>
      <vt:variant>
        <vt:i4>2</vt:i4>
      </vt:variant>
      <vt:variant>
        <vt:i4>0</vt:i4>
      </vt:variant>
      <vt:variant>
        <vt:i4>5</vt:i4>
      </vt:variant>
      <vt:variant>
        <vt:lpwstr/>
      </vt:variant>
      <vt:variant>
        <vt:lpwstr>_Toc476054295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中信度假村悦城（一期之一、之二）及中信南滨大酒店项目监理招标文件</dc:title>
  <dc:creator>ZB</dc:creator>
  <cp:lastModifiedBy>Administrator</cp:lastModifiedBy>
  <cp:revision>8</cp:revision>
  <cp:lastPrinted>2019-09-11T09:15:00Z</cp:lastPrinted>
  <dcterms:created xsi:type="dcterms:W3CDTF">2019-09-11T08:08:00Z</dcterms:created>
  <dcterms:modified xsi:type="dcterms:W3CDTF">2019-10-12T03:11:00Z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