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40" w:lineRule="auto"/>
        <w:jc w:val="left"/>
        <w:outlineLvl w:val="1"/>
        <w:rPr>
          <w:rFonts w:hint="eastAsia" w:ascii="楷体_GB2312" w:hAnsi="宋体" w:eastAsia="楷体_GB2312" w:cs="宋体"/>
          <w:b w:val="0"/>
          <w:bCs w:val="0"/>
          <w:kern w:val="0"/>
          <w:sz w:val="21"/>
          <w:szCs w:val="21"/>
          <w:lang w:eastAsia="zh-CN"/>
        </w:rPr>
      </w:pPr>
      <w:bookmarkStart w:id="0" w:name="_Toc1523"/>
      <w:r>
        <w:rPr>
          <w:rFonts w:hint="eastAsia" w:ascii="楷体_GB2312" w:hAnsi="宋体" w:eastAsia="楷体_GB2312" w:cs="宋体"/>
          <w:b w:val="0"/>
          <w:bCs w:val="0"/>
          <w:kern w:val="0"/>
          <w:sz w:val="21"/>
          <w:szCs w:val="21"/>
          <w:lang w:eastAsia="zh-CN"/>
        </w:rPr>
        <w:t>附件一：</w:t>
      </w:r>
      <w:bookmarkEnd w:id="0"/>
    </w:p>
    <w:p>
      <w:pPr>
        <w:widowControl/>
        <w:spacing w:line="400" w:lineRule="atLeast"/>
        <w:jc w:val="center"/>
        <w:outlineLvl w:val="1"/>
        <w:rPr>
          <w:rFonts w:hint="eastAsia" w:ascii="楷体_GB2312" w:hAnsi="宋体" w:eastAsia="楷体_GB2312" w:cs="宋体"/>
          <w:b/>
          <w:bCs/>
          <w:kern w:val="0"/>
          <w:sz w:val="28"/>
          <w:szCs w:val="28"/>
        </w:rPr>
      </w:pPr>
      <w:bookmarkStart w:id="1" w:name="_Toc4334"/>
      <w:r>
        <w:rPr>
          <w:rFonts w:hint="eastAsia" w:ascii="楷体_GB2312" w:hAnsi="宋体" w:eastAsia="楷体_GB2312" w:cs="宋体"/>
          <w:b/>
          <w:bCs/>
          <w:kern w:val="0"/>
          <w:sz w:val="28"/>
          <w:szCs w:val="28"/>
        </w:rPr>
        <w:t>联合体协议书</w:t>
      </w:r>
      <w:bookmarkEnd w:id="1"/>
    </w:p>
    <w:p>
      <w:pPr>
        <w:widowControl/>
        <w:topLinePunct/>
        <w:spacing w:line="360" w:lineRule="auto"/>
        <w:ind w:left="210" w:leftChars="100" w:firstLine="600" w:firstLineChars="250"/>
        <w:rPr>
          <w:rFonts w:hint="eastAsia" w:ascii="楷体_GB2312" w:eastAsia="楷体_GB2312"/>
          <w:kern w:val="0"/>
          <w:sz w:val="24"/>
        </w:rPr>
      </w:pPr>
      <w:r>
        <w:rPr>
          <w:rFonts w:hint="eastAsia" w:ascii="楷体_GB2312" w:eastAsia="楷体_GB2312"/>
          <w:kern w:val="0"/>
          <w:sz w:val="24"/>
          <w:u w:val="single"/>
        </w:rPr>
        <w:t xml:space="preserve">                        </w:t>
      </w:r>
      <w:r>
        <w:rPr>
          <w:rFonts w:hint="eastAsia" w:ascii="楷体_GB2312" w:eastAsia="楷体_GB2312"/>
          <w:kern w:val="0"/>
          <w:sz w:val="24"/>
        </w:rPr>
        <w:t>（所有成员单位名称）自愿组成</w:t>
      </w:r>
      <w:r>
        <w:rPr>
          <w:rFonts w:hint="eastAsia" w:ascii="楷体_GB2312" w:eastAsia="楷体_GB2312"/>
          <w:kern w:val="0"/>
          <w:sz w:val="24"/>
          <w:u w:val="single"/>
          <w:lang w:eastAsia="zh-CN"/>
        </w:rPr>
        <w:t>仙城镇波溪村省定贫困村创建社会主义新农村示范村二期建设工程设计施工总承包</w:t>
      </w:r>
      <w:r>
        <w:rPr>
          <w:rFonts w:hint="eastAsia" w:ascii="楷体_GB2312" w:eastAsia="楷体_GB2312"/>
          <w:kern w:val="0"/>
          <w:sz w:val="24"/>
        </w:rPr>
        <w:t>投标</w:t>
      </w:r>
      <w:r>
        <w:rPr>
          <w:rFonts w:hint="eastAsia" w:ascii="楷体_GB2312" w:hAnsi="宋体" w:eastAsia="楷体_GB2312"/>
          <w:kern w:val="0"/>
          <w:sz w:val="24"/>
        </w:rPr>
        <w:t>联合体</w:t>
      </w:r>
      <w:r>
        <w:rPr>
          <w:rFonts w:hint="eastAsia" w:ascii="楷体_GB2312" w:eastAsia="楷体_GB2312"/>
          <w:kern w:val="0"/>
          <w:sz w:val="24"/>
        </w:rPr>
        <w:t>，共同参加</w:t>
      </w:r>
      <w:r>
        <w:rPr>
          <w:rFonts w:hint="eastAsia" w:ascii="楷体_GB2312" w:eastAsia="楷体_GB2312"/>
          <w:kern w:val="0"/>
          <w:sz w:val="24"/>
          <w:u w:val="single"/>
          <w:lang w:eastAsia="zh-CN"/>
        </w:rPr>
        <w:t>仙城镇波溪村省定贫困村创建社会主义新农村示范村二期建设工程设计施工总承包</w:t>
      </w:r>
      <w:r>
        <w:rPr>
          <w:rFonts w:hint="eastAsia" w:ascii="楷体_GB2312" w:eastAsia="楷体_GB2312"/>
          <w:kern w:val="0"/>
          <w:sz w:val="24"/>
        </w:rPr>
        <w:t>投标。现就联合体投标事宜订立如下协议。</w:t>
      </w:r>
    </w:p>
    <w:p>
      <w:pPr>
        <w:widowControl/>
        <w:topLinePunct/>
        <w:spacing w:line="360" w:lineRule="auto"/>
        <w:ind w:firstLine="540" w:firstLineChars="225"/>
        <w:rPr>
          <w:rFonts w:hint="eastAsia" w:ascii="楷体_GB2312" w:eastAsia="楷体_GB2312"/>
          <w:kern w:val="0"/>
          <w:sz w:val="24"/>
        </w:rPr>
      </w:pPr>
      <w:r>
        <w:rPr>
          <w:rFonts w:hint="eastAsia" w:ascii="楷体_GB2312" w:eastAsia="楷体_GB2312"/>
          <w:kern w:val="0"/>
          <w:sz w:val="24"/>
        </w:rPr>
        <w:t>1</w:t>
      </w:r>
      <w:r>
        <w:rPr>
          <w:rFonts w:hint="eastAsia" w:ascii="楷体_GB2312" w:hAnsi="宋体" w:eastAsia="楷体_GB2312"/>
          <w:kern w:val="0"/>
          <w:sz w:val="24"/>
        </w:rPr>
        <w:t>、</w:t>
      </w:r>
      <w:r>
        <w:rPr>
          <w:rFonts w:hint="eastAsia" w:ascii="楷体_GB2312" w:eastAsia="楷体_GB2312"/>
          <w:kern w:val="0"/>
          <w:sz w:val="24"/>
          <w:u w:val="single"/>
        </w:rPr>
        <w:t xml:space="preserve">                  </w:t>
      </w:r>
      <w:r>
        <w:rPr>
          <w:rFonts w:hint="eastAsia" w:ascii="楷体_GB2312" w:eastAsia="楷体_GB2312"/>
          <w:kern w:val="0"/>
          <w:sz w:val="24"/>
        </w:rPr>
        <w:t>（施工单位名称）为</w:t>
      </w:r>
      <w:r>
        <w:rPr>
          <w:rFonts w:hint="eastAsia" w:ascii="楷体_GB2312" w:eastAsia="楷体_GB2312"/>
          <w:kern w:val="0"/>
          <w:sz w:val="24"/>
          <w:u w:val="single"/>
          <w:lang w:eastAsia="zh-CN"/>
        </w:rPr>
        <w:t>仙城镇波溪村省定贫困村创建社会主义新农村示范村二期建设工程设计施工总承包</w:t>
      </w:r>
      <w:r>
        <w:rPr>
          <w:rFonts w:hint="eastAsia" w:ascii="楷体_GB2312" w:eastAsia="楷体_GB2312"/>
          <w:kern w:val="0"/>
          <w:sz w:val="24"/>
        </w:rPr>
        <w:t>投标的牵头人，</w:t>
      </w:r>
      <w:r>
        <w:rPr>
          <w:rFonts w:hint="eastAsia" w:ascii="楷体_GB2312" w:eastAsia="楷体_GB2312"/>
          <w:kern w:val="0"/>
          <w:sz w:val="24"/>
          <w:u w:val="single"/>
        </w:rPr>
        <w:t xml:space="preserve">            </w:t>
      </w:r>
      <w:r>
        <w:rPr>
          <w:rFonts w:hint="eastAsia" w:ascii="楷体_GB2312" w:eastAsia="楷体_GB2312"/>
          <w:kern w:val="0"/>
          <w:sz w:val="24"/>
        </w:rPr>
        <w:t>（设计单位名称）为</w:t>
      </w:r>
      <w:r>
        <w:rPr>
          <w:rFonts w:hint="eastAsia" w:ascii="楷体_GB2312" w:eastAsia="楷体_GB2312"/>
          <w:kern w:val="0"/>
          <w:sz w:val="24"/>
          <w:u w:val="single"/>
          <w:lang w:eastAsia="zh-CN"/>
        </w:rPr>
        <w:t>仙城镇波溪村省定贫困村创建社会主义新农村示范村二期建设工程设计施工总承包</w:t>
      </w:r>
      <w:r>
        <w:rPr>
          <w:rFonts w:hint="eastAsia" w:ascii="楷体_GB2312" w:eastAsia="楷体_GB2312"/>
          <w:kern w:val="0"/>
          <w:sz w:val="24"/>
        </w:rPr>
        <w:t>投标的联合体成员。</w:t>
      </w:r>
    </w:p>
    <w:p>
      <w:pPr>
        <w:widowControl/>
        <w:topLinePunct/>
        <w:spacing w:line="360" w:lineRule="auto"/>
        <w:ind w:firstLine="540" w:firstLineChars="225"/>
        <w:rPr>
          <w:rFonts w:hint="eastAsia" w:ascii="楷体_GB2312" w:eastAsia="楷体_GB2312"/>
          <w:kern w:val="0"/>
          <w:sz w:val="24"/>
        </w:rPr>
      </w:pPr>
      <w:r>
        <w:rPr>
          <w:rFonts w:hint="eastAsia" w:ascii="楷体_GB2312" w:eastAsia="楷体_GB2312"/>
          <w:kern w:val="0"/>
          <w:sz w:val="24"/>
        </w:rPr>
        <w:t>2</w:t>
      </w:r>
      <w:r>
        <w:rPr>
          <w:rFonts w:hint="eastAsia" w:ascii="楷体_GB2312" w:hAnsi="宋体" w:eastAsia="楷体_GB2312"/>
          <w:kern w:val="0"/>
          <w:sz w:val="24"/>
        </w:rPr>
        <w:t>、联合体牵头人合法代表联合体各成员负责本招标项目投标文件编制和合同谈判活动，并代表联合体提交和接收相关的资料、信息及指示，并处理与之有关的一切事务，</w:t>
      </w:r>
      <w:r>
        <w:rPr>
          <w:rFonts w:hint="eastAsia" w:ascii="楷体_GB2312" w:eastAsia="楷体_GB2312"/>
          <w:kern w:val="0"/>
          <w:sz w:val="24"/>
        </w:rPr>
        <w:t>负责合同实施阶段的主办、组织和协调工作。</w:t>
      </w:r>
    </w:p>
    <w:p>
      <w:pPr>
        <w:widowControl/>
        <w:topLinePunct/>
        <w:spacing w:line="360" w:lineRule="auto"/>
        <w:ind w:firstLine="540" w:firstLineChars="225"/>
        <w:rPr>
          <w:rFonts w:hint="eastAsia" w:ascii="楷体_GB2312" w:eastAsia="楷体_GB2312"/>
          <w:kern w:val="0"/>
          <w:sz w:val="24"/>
        </w:rPr>
      </w:pPr>
      <w:r>
        <w:rPr>
          <w:rFonts w:hint="eastAsia" w:ascii="楷体_GB2312" w:eastAsia="楷体_GB2312"/>
          <w:kern w:val="0"/>
          <w:sz w:val="24"/>
        </w:rPr>
        <w:t>3</w:t>
      </w:r>
      <w:r>
        <w:rPr>
          <w:rFonts w:hint="eastAsia" w:ascii="楷体_GB2312" w:hAnsi="宋体" w:eastAsia="楷体_GB2312"/>
          <w:kern w:val="0"/>
          <w:sz w:val="24"/>
        </w:rPr>
        <w:t>、联合体将严格按照招标文件的各项要求，递交投标文件，履行合同，并对外承担连带责任。</w:t>
      </w:r>
    </w:p>
    <w:p>
      <w:pPr>
        <w:widowControl/>
        <w:topLinePunct/>
        <w:spacing w:line="360" w:lineRule="auto"/>
        <w:ind w:firstLine="540" w:firstLineChars="225"/>
        <w:rPr>
          <w:rFonts w:hint="eastAsia" w:ascii="楷体_GB2312" w:eastAsia="楷体_GB2312"/>
          <w:kern w:val="0"/>
          <w:sz w:val="24"/>
        </w:rPr>
      </w:pPr>
      <w:r>
        <w:rPr>
          <w:rFonts w:hint="eastAsia" w:ascii="楷体_GB2312" w:eastAsia="楷体_GB2312"/>
          <w:kern w:val="0"/>
          <w:sz w:val="24"/>
        </w:rPr>
        <w:t>4</w:t>
      </w:r>
      <w:r>
        <w:rPr>
          <w:rFonts w:hint="eastAsia" w:ascii="楷体_GB2312" w:hAnsi="宋体" w:eastAsia="楷体_GB2312"/>
          <w:kern w:val="0"/>
          <w:sz w:val="24"/>
        </w:rPr>
        <w:t>、联合体各成员单位内部的职责分工如下：</w:t>
      </w:r>
    </w:p>
    <w:p>
      <w:pPr>
        <w:widowControl/>
        <w:topLinePunct/>
        <w:spacing w:line="360" w:lineRule="auto"/>
        <w:ind w:firstLine="540" w:firstLineChars="225"/>
        <w:rPr>
          <w:rFonts w:hint="eastAsia" w:ascii="楷体_GB2312" w:eastAsia="楷体_GB2312"/>
          <w:kern w:val="0"/>
          <w:sz w:val="24"/>
          <w:u w:val="single"/>
        </w:rPr>
      </w:pPr>
      <w:r>
        <w:rPr>
          <w:rFonts w:hint="eastAsia" w:ascii="楷体_GB2312" w:eastAsia="楷体_GB2312"/>
          <w:kern w:val="0"/>
          <w:sz w:val="24"/>
        </w:rPr>
        <w:t>1）</w:t>
      </w:r>
      <w:r>
        <w:rPr>
          <w:rFonts w:hint="eastAsia" w:ascii="楷体_GB2312" w:eastAsia="楷体_GB2312"/>
          <w:kern w:val="0"/>
          <w:sz w:val="24"/>
          <w:u w:val="single"/>
        </w:rPr>
        <w:t xml:space="preserve">                                 ；</w:t>
      </w:r>
    </w:p>
    <w:p>
      <w:pPr>
        <w:widowControl/>
        <w:topLinePunct/>
        <w:spacing w:line="360" w:lineRule="auto"/>
        <w:ind w:firstLine="540" w:firstLineChars="225"/>
        <w:rPr>
          <w:rFonts w:hint="eastAsia" w:ascii="楷体_GB2312" w:eastAsia="楷体_GB2312"/>
          <w:kern w:val="0"/>
          <w:sz w:val="24"/>
          <w:u w:val="single"/>
        </w:rPr>
      </w:pPr>
      <w:r>
        <w:rPr>
          <w:rFonts w:hint="eastAsia" w:ascii="楷体_GB2312" w:eastAsia="楷体_GB2312"/>
          <w:kern w:val="0"/>
          <w:sz w:val="24"/>
        </w:rPr>
        <w:t>2）</w:t>
      </w:r>
      <w:r>
        <w:rPr>
          <w:rFonts w:hint="eastAsia" w:ascii="楷体_GB2312" w:eastAsia="楷体_GB2312"/>
          <w:kern w:val="0"/>
          <w:sz w:val="24"/>
          <w:u w:val="single"/>
        </w:rPr>
        <w:t xml:space="preserve">                                 。</w:t>
      </w:r>
    </w:p>
    <w:p>
      <w:pPr>
        <w:widowControl/>
        <w:topLinePunct/>
        <w:spacing w:line="360" w:lineRule="auto"/>
        <w:ind w:firstLine="540" w:firstLineChars="225"/>
        <w:rPr>
          <w:rFonts w:hint="eastAsia" w:ascii="楷体_GB2312" w:eastAsia="楷体_GB2312"/>
          <w:kern w:val="0"/>
          <w:sz w:val="24"/>
        </w:rPr>
      </w:pPr>
      <w:r>
        <w:rPr>
          <w:rFonts w:hint="eastAsia" w:ascii="楷体_GB2312" w:eastAsia="楷体_GB2312"/>
          <w:kern w:val="0"/>
          <w:sz w:val="24"/>
        </w:rPr>
        <w:t>5</w:t>
      </w:r>
      <w:r>
        <w:rPr>
          <w:rFonts w:hint="eastAsia" w:ascii="楷体_GB2312" w:hAnsi="宋体" w:eastAsia="楷体_GB2312"/>
          <w:kern w:val="0"/>
          <w:sz w:val="24"/>
        </w:rPr>
        <w:t xml:space="preserve">、本协议书自签署之日起生效，合同履行完毕后自动失效。 </w:t>
      </w:r>
    </w:p>
    <w:p>
      <w:pPr>
        <w:widowControl/>
        <w:topLinePunct/>
        <w:spacing w:line="360" w:lineRule="auto"/>
        <w:ind w:firstLine="540" w:firstLineChars="225"/>
        <w:rPr>
          <w:rFonts w:hint="eastAsia" w:ascii="楷体_GB2312" w:eastAsia="楷体_GB2312"/>
          <w:kern w:val="0"/>
          <w:sz w:val="24"/>
        </w:rPr>
      </w:pPr>
      <w:r>
        <w:rPr>
          <w:rFonts w:hint="eastAsia" w:ascii="楷体_GB2312" w:eastAsia="楷体_GB2312"/>
          <w:kern w:val="0"/>
          <w:sz w:val="24"/>
        </w:rPr>
        <w:t>6</w:t>
      </w:r>
      <w:r>
        <w:rPr>
          <w:rFonts w:hint="eastAsia" w:ascii="楷体_GB2312" w:hAnsi="宋体" w:eastAsia="楷体_GB2312"/>
          <w:kern w:val="0"/>
          <w:sz w:val="24"/>
        </w:rPr>
        <w:t>、本协议书一式</w:t>
      </w:r>
      <w:r>
        <w:rPr>
          <w:rFonts w:hint="eastAsia" w:ascii="楷体_GB2312" w:eastAsia="楷体_GB2312"/>
          <w:kern w:val="0"/>
          <w:sz w:val="24"/>
          <w:u w:val="single"/>
        </w:rPr>
        <w:t xml:space="preserve">  </w:t>
      </w:r>
      <w:r>
        <w:rPr>
          <w:rFonts w:hint="eastAsia" w:ascii="楷体_GB2312" w:hAnsi="宋体" w:eastAsia="楷体_GB2312"/>
          <w:kern w:val="0"/>
          <w:sz w:val="24"/>
          <w:u w:val="single"/>
        </w:rPr>
        <w:t xml:space="preserve">  </w:t>
      </w:r>
      <w:r>
        <w:rPr>
          <w:rFonts w:hint="eastAsia" w:ascii="楷体_GB2312" w:eastAsia="楷体_GB2312"/>
          <w:kern w:val="0"/>
          <w:sz w:val="24"/>
          <w:u w:val="single"/>
        </w:rPr>
        <w:t xml:space="preserve"> </w:t>
      </w:r>
      <w:r>
        <w:rPr>
          <w:rFonts w:hint="eastAsia" w:ascii="楷体_GB2312" w:eastAsia="楷体_GB2312"/>
          <w:kern w:val="0"/>
          <w:sz w:val="24"/>
        </w:rPr>
        <w:t>份，联合体成员和招标人各执一份。</w:t>
      </w:r>
    </w:p>
    <w:p>
      <w:pPr>
        <w:widowControl/>
        <w:topLinePunct/>
        <w:spacing w:line="360" w:lineRule="auto"/>
        <w:rPr>
          <w:rFonts w:hint="eastAsia" w:ascii="楷体_GB2312" w:eastAsia="楷体_GB2312"/>
          <w:kern w:val="0"/>
          <w:sz w:val="24"/>
        </w:rPr>
      </w:pPr>
    </w:p>
    <w:p>
      <w:pPr>
        <w:widowControl/>
        <w:topLinePunct/>
        <w:spacing w:line="360" w:lineRule="auto"/>
        <w:ind w:firstLine="480" w:firstLineChars="200"/>
        <w:rPr>
          <w:rFonts w:hint="eastAsia" w:ascii="楷体_GB2312" w:eastAsia="楷体_GB2312"/>
          <w:kern w:val="0"/>
          <w:sz w:val="24"/>
        </w:rPr>
      </w:pPr>
      <w:r>
        <w:rPr>
          <w:rFonts w:hint="eastAsia" w:ascii="楷体_GB2312" w:eastAsia="楷体_GB2312"/>
          <w:kern w:val="0"/>
          <w:sz w:val="24"/>
        </w:rPr>
        <w:t>牵头人名称（施工单位）：</w:t>
      </w:r>
      <w:r>
        <w:rPr>
          <w:rFonts w:hint="eastAsia" w:ascii="楷体_GB2312" w:eastAsia="楷体_GB2312"/>
          <w:kern w:val="0"/>
          <w:sz w:val="24"/>
          <w:u w:val="single"/>
        </w:rPr>
        <w:t xml:space="preserve">                       </w:t>
      </w:r>
      <w:r>
        <w:rPr>
          <w:rFonts w:hint="eastAsia" w:ascii="楷体_GB2312" w:eastAsia="楷体_GB2312"/>
          <w:kern w:val="0"/>
          <w:sz w:val="24"/>
        </w:rPr>
        <w:t>（盖单位章）</w:t>
      </w:r>
    </w:p>
    <w:p>
      <w:pPr>
        <w:widowControl/>
        <w:topLinePunct/>
        <w:spacing w:line="360" w:lineRule="auto"/>
        <w:ind w:firstLine="480" w:firstLineChars="200"/>
        <w:rPr>
          <w:rFonts w:hint="eastAsia" w:ascii="楷体_GB2312" w:eastAsia="楷体_GB2312"/>
          <w:kern w:val="0"/>
          <w:sz w:val="24"/>
        </w:rPr>
      </w:pPr>
      <w:r>
        <w:rPr>
          <w:rFonts w:hint="eastAsia" w:ascii="楷体_GB2312" w:eastAsia="楷体_GB2312"/>
          <w:kern w:val="0"/>
          <w:sz w:val="24"/>
        </w:rPr>
        <w:t>法定代表人：</w:t>
      </w:r>
      <w:r>
        <w:rPr>
          <w:rFonts w:hint="eastAsia" w:ascii="楷体_GB2312" w:eastAsia="楷体_GB2312"/>
          <w:kern w:val="0"/>
          <w:sz w:val="24"/>
          <w:u w:val="single"/>
        </w:rPr>
        <w:t xml:space="preserve">                                   </w:t>
      </w:r>
      <w:r>
        <w:rPr>
          <w:rFonts w:hint="eastAsia" w:ascii="楷体_GB2312" w:eastAsia="楷体_GB2312"/>
          <w:kern w:val="0"/>
          <w:sz w:val="24"/>
        </w:rPr>
        <w:t>（签字或盖章）</w:t>
      </w:r>
    </w:p>
    <w:p>
      <w:pPr>
        <w:widowControl/>
        <w:topLinePunct/>
        <w:spacing w:before="156" w:beforeLines="50" w:line="360" w:lineRule="auto"/>
        <w:ind w:firstLine="480" w:firstLineChars="200"/>
        <w:rPr>
          <w:rFonts w:hint="eastAsia" w:ascii="楷体_GB2312" w:eastAsia="楷体_GB2312"/>
          <w:kern w:val="0"/>
          <w:sz w:val="24"/>
        </w:rPr>
      </w:pPr>
    </w:p>
    <w:p>
      <w:pPr>
        <w:widowControl/>
        <w:topLinePunct/>
        <w:spacing w:before="156" w:beforeLines="50" w:line="360" w:lineRule="auto"/>
        <w:ind w:firstLine="480" w:firstLineChars="200"/>
        <w:rPr>
          <w:rFonts w:hint="eastAsia" w:ascii="楷体_GB2312" w:eastAsia="楷体_GB2312"/>
          <w:kern w:val="0"/>
          <w:sz w:val="24"/>
        </w:rPr>
      </w:pPr>
      <w:r>
        <w:rPr>
          <w:rFonts w:hint="eastAsia" w:ascii="楷体_GB2312" w:eastAsia="楷体_GB2312"/>
          <w:kern w:val="0"/>
          <w:sz w:val="24"/>
        </w:rPr>
        <w:t>成员（设计单位）：</w:t>
      </w:r>
      <w:r>
        <w:rPr>
          <w:rFonts w:hint="eastAsia" w:ascii="楷体_GB2312" w:eastAsia="楷体_GB2312"/>
          <w:kern w:val="0"/>
          <w:sz w:val="24"/>
          <w:u w:val="single"/>
        </w:rPr>
        <w:t xml:space="preserve">              </w:t>
      </w:r>
      <w:r>
        <w:rPr>
          <w:rFonts w:hint="eastAsia" w:ascii="楷体_GB2312" w:eastAsia="楷体_GB2312"/>
          <w:kern w:val="0"/>
          <w:sz w:val="24"/>
          <w:u w:val="single"/>
          <w:lang w:val="en-US" w:eastAsia="zh-CN"/>
        </w:rPr>
        <w:t xml:space="preserve">    </w:t>
      </w:r>
      <w:r>
        <w:rPr>
          <w:rFonts w:hint="eastAsia" w:ascii="楷体_GB2312" w:eastAsia="楷体_GB2312"/>
          <w:kern w:val="0"/>
          <w:sz w:val="24"/>
          <w:u w:val="single"/>
        </w:rPr>
        <w:t xml:space="preserve">           </w:t>
      </w:r>
      <w:r>
        <w:rPr>
          <w:rFonts w:hint="eastAsia" w:ascii="楷体_GB2312" w:eastAsia="楷体_GB2312"/>
          <w:kern w:val="0"/>
          <w:sz w:val="24"/>
        </w:rPr>
        <w:t>（盖单位章）</w:t>
      </w:r>
    </w:p>
    <w:p>
      <w:pPr>
        <w:widowControl/>
        <w:topLinePunct/>
        <w:spacing w:line="360" w:lineRule="auto"/>
        <w:ind w:firstLine="480" w:firstLineChars="200"/>
        <w:rPr>
          <w:rFonts w:hint="eastAsia" w:ascii="楷体_GB2312" w:eastAsia="楷体_GB2312"/>
          <w:kern w:val="0"/>
          <w:sz w:val="24"/>
        </w:rPr>
      </w:pPr>
      <w:r>
        <w:rPr>
          <w:rFonts w:hint="eastAsia" w:ascii="楷体_GB2312" w:eastAsia="楷体_GB2312"/>
          <w:kern w:val="0"/>
          <w:sz w:val="24"/>
        </w:rPr>
        <w:t>法定代表人：</w:t>
      </w:r>
      <w:r>
        <w:rPr>
          <w:rFonts w:hint="eastAsia" w:ascii="楷体_GB2312" w:eastAsia="楷体_GB2312"/>
          <w:kern w:val="0"/>
          <w:sz w:val="24"/>
          <w:u w:val="single"/>
        </w:rPr>
        <w:t xml:space="preserve">                                   </w:t>
      </w:r>
      <w:r>
        <w:rPr>
          <w:rFonts w:hint="eastAsia" w:ascii="楷体_GB2312" w:eastAsia="楷体_GB2312"/>
          <w:kern w:val="0"/>
          <w:sz w:val="24"/>
        </w:rPr>
        <w:t>（签字或盖章）</w:t>
      </w:r>
    </w:p>
    <w:p>
      <w:pPr>
        <w:widowControl/>
        <w:topLinePunct/>
        <w:spacing w:line="360" w:lineRule="auto"/>
        <w:rPr>
          <w:rFonts w:hint="eastAsia" w:ascii="楷体_GB2312" w:eastAsia="楷体_GB2312"/>
          <w:kern w:val="0"/>
          <w:sz w:val="24"/>
        </w:rPr>
      </w:pPr>
    </w:p>
    <w:p>
      <w:pPr>
        <w:spacing w:line="400" w:lineRule="exact"/>
        <w:jc w:val="center"/>
        <w:rPr>
          <w:rFonts w:hint="eastAsia" w:ascii="楷体_GB2312" w:eastAsia="楷体_GB2312"/>
          <w:kern w:val="0"/>
          <w:sz w:val="24"/>
        </w:rPr>
        <w:sectPr>
          <w:headerReference r:id="rId3" w:type="default"/>
          <w:footerReference r:id="rId4" w:type="default"/>
          <w:pgSz w:w="11906" w:h="16838"/>
          <w:pgMar w:top="964" w:right="1418" w:bottom="624" w:left="1418" w:header="851" w:footer="992" w:gutter="0"/>
          <w:pgNumType w:fmt="decimal"/>
          <w:cols w:space="720" w:num="1"/>
          <w:docGrid w:type="lines" w:linePitch="312" w:charSpace="0"/>
        </w:sectPr>
      </w:pPr>
      <w:r>
        <w:rPr>
          <w:rFonts w:hint="eastAsia" w:ascii="楷体_GB2312" w:eastAsia="楷体_GB2312"/>
          <w:kern w:val="0"/>
          <w:sz w:val="24"/>
          <w:u w:val="single"/>
        </w:rPr>
        <w:t xml:space="preserve">        </w:t>
      </w:r>
      <w:r>
        <w:rPr>
          <w:rFonts w:hint="eastAsia" w:ascii="楷体_GB2312" w:eastAsia="楷体_GB2312"/>
          <w:kern w:val="0"/>
          <w:sz w:val="24"/>
        </w:rPr>
        <w:t>年</w:t>
      </w:r>
      <w:r>
        <w:rPr>
          <w:rFonts w:hint="eastAsia" w:ascii="楷体_GB2312" w:eastAsia="楷体_GB2312"/>
          <w:kern w:val="0"/>
          <w:sz w:val="24"/>
          <w:u w:val="single"/>
        </w:rPr>
        <w:t xml:space="preserve">   </w:t>
      </w:r>
      <w:r>
        <w:rPr>
          <w:rFonts w:hint="eastAsia" w:ascii="楷体_GB2312" w:hAnsi="宋体" w:eastAsia="楷体_GB2312"/>
          <w:kern w:val="0"/>
          <w:sz w:val="24"/>
          <w:u w:val="single"/>
        </w:rPr>
        <w:t xml:space="preserve">   </w:t>
      </w:r>
      <w:r>
        <w:rPr>
          <w:rFonts w:hint="eastAsia" w:ascii="楷体_GB2312" w:eastAsia="楷体_GB2312"/>
          <w:kern w:val="0"/>
          <w:sz w:val="24"/>
          <w:u w:val="single"/>
        </w:rPr>
        <w:t xml:space="preserve"> </w:t>
      </w:r>
      <w:r>
        <w:rPr>
          <w:rFonts w:hint="eastAsia" w:ascii="楷体_GB2312" w:eastAsia="楷体_GB2312"/>
          <w:kern w:val="0"/>
          <w:sz w:val="24"/>
        </w:rPr>
        <w:t>月</w:t>
      </w:r>
      <w:r>
        <w:rPr>
          <w:rFonts w:hint="eastAsia" w:ascii="楷体_GB2312" w:eastAsia="楷体_GB2312"/>
          <w:kern w:val="0"/>
          <w:sz w:val="24"/>
          <w:u w:val="single"/>
        </w:rPr>
        <w:t xml:space="preserve"> </w:t>
      </w:r>
      <w:r>
        <w:rPr>
          <w:rFonts w:hint="eastAsia" w:ascii="楷体_GB2312" w:hAnsi="宋体" w:eastAsia="楷体_GB2312"/>
          <w:kern w:val="0"/>
          <w:sz w:val="24"/>
          <w:u w:val="single"/>
        </w:rPr>
        <w:t xml:space="preserve">   </w:t>
      </w:r>
      <w:r>
        <w:rPr>
          <w:rFonts w:hint="eastAsia" w:ascii="楷体_GB2312" w:eastAsia="楷体_GB2312"/>
          <w:kern w:val="0"/>
          <w:sz w:val="24"/>
          <w:u w:val="single"/>
        </w:rPr>
        <w:t xml:space="preserve">   </w:t>
      </w:r>
      <w:r>
        <w:rPr>
          <w:rFonts w:hint="eastAsia" w:ascii="楷体_GB2312" w:eastAsia="楷体_GB2312"/>
          <w:kern w:val="0"/>
          <w:sz w:val="24"/>
        </w:rPr>
        <w:t>日</w:t>
      </w:r>
    </w:p>
    <w:p>
      <w:pPr>
        <w:rPr>
          <w:rFonts w:hint="eastAsia" w:ascii="楷体_GB2312" w:hAnsi="楷体_GB2312" w:eastAsia="楷体_GB2312" w:cs="楷体_GB2312"/>
          <w:lang w:eastAsia="zh-CN"/>
        </w:rPr>
      </w:pPr>
      <w:bookmarkStart w:id="2" w:name="_Toc464310946"/>
      <w:bookmarkStart w:id="3" w:name="_Toc462645023"/>
      <w:r>
        <w:rPr>
          <w:rFonts w:hint="eastAsia" w:ascii="楷体_GB2312" w:hAnsi="楷体_GB2312" w:eastAsia="楷体_GB2312" w:cs="楷体_GB2312"/>
        </w:rPr>
        <w:t>附</w:t>
      </w:r>
      <w:r>
        <w:rPr>
          <w:rFonts w:hint="eastAsia" w:ascii="楷体_GB2312" w:hAnsi="楷体_GB2312" w:eastAsia="楷体_GB2312" w:cs="楷体_GB2312"/>
          <w:lang w:eastAsia="zh-CN"/>
        </w:rPr>
        <w:t>件</w:t>
      </w:r>
      <w:r>
        <w:rPr>
          <w:rFonts w:hint="eastAsia" w:ascii="楷体_GB2312" w:hAnsi="楷体_GB2312" w:eastAsia="楷体_GB2312" w:cs="楷体_GB2312"/>
        </w:rPr>
        <w:t>二</w:t>
      </w:r>
      <w:bookmarkEnd w:id="2"/>
      <w:bookmarkEnd w:id="3"/>
      <w:r>
        <w:rPr>
          <w:rFonts w:hint="eastAsia" w:ascii="楷体_GB2312" w:hAnsi="楷体_GB2312" w:eastAsia="楷体_GB2312" w:cs="楷体_GB2312"/>
          <w:lang w:eastAsia="zh-CN"/>
        </w:rPr>
        <w:t>：</w:t>
      </w:r>
    </w:p>
    <w:p>
      <w:pPr>
        <w:rPr>
          <w:rFonts w:hint="eastAsia" w:ascii="楷体_GB2312" w:hAnsi="楷体_GB2312" w:eastAsia="楷体_GB2312" w:cs="楷体_GB2312"/>
        </w:rPr>
      </w:pPr>
    </w:p>
    <w:p>
      <w:pPr>
        <w:spacing w:line="340" w:lineRule="exact"/>
        <w:jc w:val="center"/>
        <w:rPr>
          <w:rFonts w:hint="eastAsia" w:ascii="楷体_GB2312" w:hAnsi="楷体_GB2312" w:eastAsia="楷体_GB2312" w:cs="楷体_GB2312"/>
          <w:b/>
          <w:sz w:val="28"/>
          <w:szCs w:val="28"/>
        </w:rPr>
      </w:pPr>
      <w:r>
        <w:rPr>
          <w:rFonts w:hint="eastAsia" w:ascii="楷体_GB2312" w:hAnsi="楷体_GB2312" w:eastAsia="楷体_GB2312" w:cs="楷体_GB2312"/>
          <w:b/>
          <w:sz w:val="28"/>
          <w:szCs w:val="28"/>
        </w:rPr>
        <w:t>现场踏勘证明书</w:t>
      </w:r>
    </w:p>
    <w:p>
      <w:pPr>
        <w:spacing w:line="340" w:lineRule="exact"/>
        <w:jc w:val="center"/>
        <w:rPr>
          <w:rFonts w:hint="eastAsia" w:ascii="楷体_GB2312" w:hAnsi="楷体_GB2312" w:eastAsia="楷体_GB2312" w:cs="楷体_GB2312"/>
          <w:b/>
          <w:sz w:val="28"/>
          <w:szCs w:val="28"/>
        </w:rPr>
      </w:pPr>
      <w:r>
        <w:rPr>
          <w:rFonts w:hint="eastAsia" w:ascii="楷体_GB2312" w:hAnsi="楷体_GB2312" w:eastAsia="楷体_GB2312" w:cs="楷体_GB2312"/>
          <w:b/>
          <w:sz w:val="28"/>
          <w:szCs w:val="28"/>
        </w:rPr>
        <w:t>（牵头单位）</w:t>
      </w:r>
    </w:p>
    <w:p>
      <w:pPr>
        <w:widowControl/>
        <w:snapToGrid w:val="0"/>
        <w:spacing w:before="100" w:beforeAutospacing="1" w:after="100" w:afterAutospacing="1" w:line="360" w:lineRule="auto"/>
        <w:ind w:firstLine="480"/>
        <w:rPr>
          <w:rFonts w:hint="eastAsia" w:ascii="楷体_GB2312" w:hAnsi="楷体_GB2312" w:eastAsia="楷体_GB2312" w:cs="楷体_GB2312"/>
          <w:szCs w:val="21"/>
        </w:rPr>
      </w:pPr>
      <w:r>
        <w:rPr>
          <w:rFonts w:hint="eastAsia" w:ascii="楷体_GB2312" w:hAnsi="楷体_GB2312" w:eastAsia="楷体_GB2312" w:cs="楷体_GB2312"/>
          <w:szCs w:val="21"/>
        </w:rPr>
        <w:t>兹有我单位</w:t>
      </w:r>
      <w:r>
        <w:rPr>
          <w:rFonts w:hint="eastAsia" w:ascii="楷体_GB2312" w:hAnsi="楷体_GB2312" w:eastAsia="楷体_GB2312" w:cs="楷体_GB2312"/>
          <w:szCs w:val="21"/>
          <w:u w:val="single"/>
        </w:rPr>
        <w:t>              </w:t>
      </w:r>
      <w:r>
        <w:rPr>
          <w:rFonts w:hint="eastAsia" w:ascii="楷体_GB2312" w:hAnsi="楷体_GB2312" w:eastAsia="楷体_GB2312" w:cs="楷体_GB2312"/>
          <w:szCs w:val="21"/>
        </w:rPr>
        <w:t>（单位盖章）于</w:t>
      </w:r>
      <w:r>
        <w:rPr>
          <w:rFonts w:hint="eastAsia" w:ascii="楷体_GB2312" w:hAnsi="楷体_GB2312" w:eastAsia="楷体_GB2312" w:cs="楷体_GB2312"/>
          <w:szCs w:val="21"/>
          <w:u w:val="single"/>
        </w:rPr>
        <w:t>2018</w:t>
      </w:r>
      <w:r>
        <w:rPr>
          <w:rFonts w:hint="eastAsia" w:ascii="楷体_GB2312" w:hAnsi="楷体_GB2312" w:eastAsia="楷体_GB2312" w:cs="楷体_GB2312"/>
          <w:szCs w:val="21"/>
        </w:rPr>
        <w:t>年</w:t>
      </w:r>
      <w:r>
        <w:rPr>
          <w:rFonts w:hint="eastAsia" w:ascii="楷体_GB2312" w:hAnsi="楷体_GB2312" w:eastAsia="楷体_GB2312" w:cs="楷体_GB2312"/>
          <w:szCs w:val="21"/>
          <w:u w:val="single"/>
        </w:rPr>
        <w:t xml:space="preserve">   </w:t>
      </w:r>
      <w:r>
        <w:rPr>
          <w:rFonts w:hint="eastAsia" w:ascii="楷体_GB2312" w:hAnsi="楷体_GB2312" w:eastAsia="楷体_GB2312" w:cs="楷体_GB2312"/>
          <w:szCs w:val="21"/>
        </w:rPr>
        <w:t>月</w:t>
      </w:r>
      <w:r>
        <w:rPr>
          <w:rFonts w:hint="eastAsia" w:ascii="楷体_GB2312" w:hAnsi="楷体_GB2312" w:eastAsia="楷体_GB2312" w:cs="楷体_GB2312"/>
          <w:szCs w:val="21"/>
          <w:u w:val="single"/>
        </w:rPr>
        <w:t xml:space="preserve">   </w:t>
      </w:r>
      <w:r>
        <w:rPr>
          <w:rFonts w:hint="eastAsia" w:ascii="楷体_GB2312" w:hAnsi="楷体_GB2312" w:eastAsia="楷体_GB2312" w:cs="楷体_GB2312"/>
          <w:szCs w:val="21"/>
        </w:rPr>
        <w:t>日已对</w:t>
      </w:r>
      <w:r>
        <w:rPr>
          <w:rFonts w:hint="eastAsia" w:ascii="楷体_GB2312" w:hAnsi="楷体_GB2312" w:eastAsia="楷体_GB2312" w:cs="楷体_GB2312"/>
          <w:b/>
          <w:bCs/>
          <w:szCs w:val="21"/>
          <w:u w:val="single"/>
          <w:lang w:eastAsia="zh-CN"/>
        </w:rPr>
        <w:t>仙城镇波溪村省定贫困村创建社会主义新农村示范村二期建设工程</w:t>
      </w:r>
      <w:r>
        <w:rPr>
          <w:rFonts w:hint="eastAsia" w:ascii="楷体_GB2312" w:hAnsi="楷体_GB2312" w:eastAsia="楷体_GB2312" w:cs="楷体_GB2312"/>
          <w:b/>
          <w:szCs w:val="21"/>
          <w:u w:val="single"/>
        </w:rPr>
        <w:t>设计施工总承包</w:t>
      </w:r>
      <w:r>
        <w:rPr>
          <w:rFonts w:hint="eastAsia" w:ascii="楷体_GB2312" w:hAnsi="楷体_GB2312" w:eastAsia="楷体_GB2312" w:cs="楷体_GB2312"/>
          <w:szCs w:val="21"/>
        </w:rPr>
        <w:t>进行了现场踏勘，踏勘人员名单详见如下：</w:t>
      </w:r>
    </w:p>
    <w:tbl>
      <w:tblPr>
        <w:tblStyle w:val="5"/>
        <w:tblW w:w="96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950"/>
        <w:gridCol w:w="976"/>
        <w:gridCol w:w="1560"/>
        <w:gridCol w:w="2722"/>
        <w:gridCol w:w="1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570" w:type="dxa"/>
            <w:tcBorders>
              <w:top w:val="double" w:color="auto" w:sz="4" w:space="0"/>
              <w:left w:val="double" w:color="auto" w:sz="4" w:space="0"/>
            </w:tcBorders>
            <w:vAlign w:val="center"/>
          </w:tcPr>
          <w:p>
            <w:pPr>
              <w:spacing w:line="400" w:lineRule="exact"/>
              <w:jc w:val="center"/>
              <w:rPr>
                <w:rFonts w:hint="eastAsia" w:ascii="楷体_GB2312" w:hAnsi="楷体_GB2312" w:eastAsia="楷体_GB2312" w:cs="楷体_GB2312"/>
                <w:b/>
                <w:spacing w:val="-20"/>
              </w:rPr>
            </w:pPr>
            <w:r>
              <w:rPr>
                <w:rFonts w:hint="eastAsia" w:ascii="楷体_GB2312" w:hAnsi="楷体_GB2312" w:eastAsia="楷体_GB2312" w:cs="楷体_GB2312"/>
                <w:b/>
                <w:spacing w:val="-20"/>
              </w:rPr>
              <w:t>序号</w:t>
            </w:r>
          </w:p>
        </w:tc>
        <w:tc>
          <w:tcPr>
            <w:tcW w:w="1950" w:type="dxa"/>
            <w:tcBorders>
              <w:top w:val="double" w:color="auto" w:sz="4" w:space="0"/>
            </w:tcBorders>
            <w:vAlign w:val="center"/>
          </w:tcPr>
          <w:p>
            <w:pPr>
              <w:spacing w:line="400" w:lineRule="exact"/>
              <w:jc w:val="center"/>
              <w:rPr>
                <w:rFonts w:hint="eastAsia" w:ascii="楷体_GB2312" w:hAnsi="楷体_GB2312" w:eastAsia="楷体_GB2312" w:cs="楷体_GB2312"/>
                <w:b/>
              </w:rPr>
            </w:pPr>
            <w:r>
              <w:rPr>
                <w:rFonts w:hint="eastAsia" w:ascii="楷体_GB2312" w:hAnsi="楷体_GB2312" w:eastAsia="楷体_GB2312" w:cs="楷体_GB2312"/>
                <w:b/>
              </w:rPr>
              <w:t>踏勘人员</w:t>
            </w:r>
          </w:p>
        </w:tc>
        <w:tc>
          <w:tcPr>
            <w:tcW w:w="976" w:type="dxa"/>
            <w:tcBorders>
              <w:top w:val="double" w:color="auto" w:sz="4" w:space="0"/>
            </w:tcBorders>
            <w:vAlign w:val="center"/>
          </w:tcPr>
          <w:p>
            <w:pPr>
              <w:spacing w:line="400" w:lineRule="exact"/>
              <w:ind w:left="3" w:leftChars="-5" w:hanging="13" w:hangingChars="6"/>
              <w:jc w:val="center"/>
              <w:rPr>
                <w:rFonts w:hint="eastAsia" w:ascii="楷体_GB2312" w:hAnsi="楷体_GB2312" w:eastAsia="楷体_GB2312" w:cs="楷体_GB2312"/>
                <w:b/>
              </w:rPr>
            </w:pPr>
            <w:r>
              <w:rPr>
                <w:rFonts w:hint="eastAsia" w:ascii="楷体_GB2312" w:hAnsi="楷体_GB2312" w:eastAsia="楷体_GB2312" w:cs="楷体_GB2312"/>
                <w:b/>
              </w:rPr>
              <w:t>姓名</w:t>
            </w:r>
          </w:p>
        </w:tc>
        <w:tc>
          <w:tcPr>
            <w:tcW w:w="1560" w:type="dxa"/>
            <w:tcBorders>
              <w:top w:val="double" w:color="auto" w:sz="4" w:space="0"/>
            </w:tcBorders>
            <w:vAlign w:val="center"/>
          </w:tcPr>
          <w:p>
            <w:pPr>
              <w:spacing w:line="400" w:lineRule="exact"/>
              <w:ind w:left="3" w:leftChars="-5" w:hanging="13" w:hangingChars="6"/>
              <w:jc w:val="center"/>
              <w:rPr>
                <w:rFonts w:hint="eastAsia" w:ascii="楷体_GB2312" w:hAnsi="楷体_GB2312" w:eastAsia="楷体_GB2312" w:cs="楷体_GB2312"/>
                <w:b/>
              </w:rPr>
            </w:pPr>
            <w:r>
              <w:rPr>
                <w:rFonts w:hint="eastAsia" w:ascii="楷体_GB2312" w:hAnsi="楷体_GB2312" w:eastAsia="楷体_GB2312" w:cs="楷体_GB2312"/>
                <w:b/>
              </w:rPr>
              <w:t>身份证号</w:t>
            </w:r>
          </w:p>
        </w:tc>
        <w:tc>
          <w:tcPr>
            <w:tcW w:w="2722" w:type="dxa"/>
            <w:tcBorders>
              <w:top w:val="double" w:color="auto" w:sz="4" w:space="0"/>
            </w:tcBorders>
            <w:vAlign w:val="center"/>
          </w:tcPr>
          <w:p>
            <w:pPr>
              <w:spacing w:line="400" w:lineRule="exact"/>
              <w:jc w:val="center"/>
              <w:rPr>
                <w:rFonts w:hint="eastAsia" w:ascii="楷体_GB2312" w:hAnsi="楷体_GB2312" w:eastAsia="楷体_GB2312" w:cs="楷体_GB2312"/>
                <w:b/>
              </w:rPr>
            </w:pPr>
            <w:r>
              <w:rPr>
                <w:rFonts w:hint="eastAsia" w:ascii="楷体_GB2312" w:hAnsi="楷体_GB2312" w:eastAsia="楷体_GB2312" w:cs="楷体_GB2312"/>
                <w:b/>
              </w:rPr>
              <w:t>提交资料复印件</w:t>
            </w:r>
          </w:p>
        </w:tc>
        <w:tc>
          <w:tcPr>
            <w:tcW w:w="1850" w:type="dxa"/>
            <w:tcBorders>
              <w:top w:val="double" w:color="auto" w:sz="4" w:space="0"/>
              <w:right w:val="double" w:color="auto" w:sz="4" w:space="0"/>
            </w:tcBorders>
            <w:vAlign w:val="center"/>
          </w:tcPr>
          <w:p>
            <w:pPr>
              <w:spacing w:line="400" w:lineRule="exact"/>
              <w:jc w:val="center"/>
              <w:rPr>
                <w:rFonts w:hint="eastAsia" w:ascii="楷体_GB2312" w:hAnsi="楷体_GB2312" w:eastAsia="楷体_GB2312" w:cs="楷体_GB2312"/>
                <w:b/>
              </w:rPr>
            </w:pPr>
            <w:r>
              <w:rPr>
                <w:rFonts w:hint="eastAsia" w:ascii="楷体_GB2312" w:hAnsi="楷体_GB2312" w:eastAsia="楷体_GB2312" w:cs="楷体_GB2312"/>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570" w:type="dxa"/>
            <w:tcBorders>
              <w:left w:val="double" w:color="auto" w:sz="4" w:space="0"/>
            </w:tcBorders>
            <w:vAlign w:val="center"/>
          </w:tcPr>
          <w:p>
            <w:pPr>
              <w:snapToGrid w:val="0"/>
              <w:spacing w:line="400" w:lineRule="exact"/>
              <w:jc w:val="center"/>
              <w:rPr>
                <w:rFonts w:hint="eastAsia" w:ascii="楷体_GB2312" w:hAnsi="楷体_GB2312" w:eastAsia="楷体_GB2312" w:cs="楷体_GB2312"/>
              </w:rPr>
            </w:pPr>
            <w:r>
              <w:rPr>
                <w:rFonts w:hint="eastAsia" w:ascii="楷体_GB2312" w:hAnsi="楷体_GB2312" w:eastAsia="楷体_GB2312" w:cs="楷体_GB2312"/>
              </w:rPr>
              <w:t>1</w:t>
            </w:r>
          </w:p>
        </w:tc>
        <w:tc>
          <w:tcPr>
            <w:tcW w:w="1950" w:type="dxa"/>
            <w:vAlign w:val="center"/>
          </w:tcPr>
          <w:p>
            <w:pPr>
              <w:snapToGrid w:val="0"/>
              <w:spacing w:line="400" w:lineRule="exact"/>
              <w:jc w:val="center"/>
              <w:rPr>
                <w:rFonts w:hint="eastAsia" w:ascii="楷体_GB2312" w:hAnsi="楷体_GB2312" w:eastAsia="楷体_GB2312" w:cs="楷体_GB2312"/>
              </w:rPr>
            </w:pPr>
            <w:r>
              <w:rPr>
                <w:rFonts w:hint="eastAsia" w:ascii="楷体_GB2312" w:hAnsi="楷体_GB2312" w:eastAsia="楷体_GB2312" w:cs="楷体_GB2312"/>
              </w:rPr>
              <w:t>拟派建造师</w:t>
            </w:r>
          </w:p>
        </w:tc>
        <w:tc>
          <w:tcPr>
            <w:tcW w:w="976" w:type="dxa"/>
            <w:vAlign w:val="center"/>
          </w:tcPr>
          <w:p>
            <w:pPr>
              <w:snapToGrid w:val="0"/>
              <w:spacing w:line="400" w:lineRule="exact"/>
              <w:jc w:val="center"/>
              <w:rPr>
                <w:rFonts w:hint="eastAsia" w:ascii="楷体_GB2312" w:hAnsi="楷体_GB2312" w:eastAsia="楷体_GB2312" w:cs="楷体_GB2312"/>
              </w:rPr>
            </w:pPr>
          </w:p>
        </w:tc>
        <w:tc>
          <w:tcPr>
            <w:tcW w:w="1560" w:type="dxa"/>
            <w:vAlign w:val="center"/>
          </w:tcPr>
          <w:p>
            <w:pPr>
              <w:snapToGrid w:val="0"/>
              <w:spacing w:line="400" w:lineRule="exact"/>
              <w:jc w:val="center"/>
              <w:rPr>
                <w:rFonts w:hint="eastAsia" w:ascii="楷体_GB2312" w:hAnsi="楷体_GB2312" w:eastAsia="楷体_GB2312" w:cs="楷体_GB2312"/>
              </w:rPr>
            </w:pPr>
          </w:p>
        </w:tc>
        <w:tc>
          <w:tcPr>
            <w:tcW w:w="2722" w:type="dxa"/>
            <w:vAlign w:val="center"/>
          </w:tcPr>
          <w:p>
            <w:pPr>
              <w:snapToGrid w:val="0"/>
              <w:spacing w:line="400" w:lineRule="exact"/>
              <w:jc w:val="center"/>
              <w:rPr>
                <w:rFonts w:hint="eastAsia" w:ascii="楷体_GB2312" w:hAnsi="楷体_GB2312" w:eastAsia="楷体_GB2312" w:cs="楷体_GB2312"/>
              </w:rPr>
            </w:pPr>
            <w:r>
              <w:rPr>
                <w:rFonts w:hint="eastAsia" w:ascii="楷体_GB2312" w:hAnsi="楷体_GB2312" w:eastAsia="楷体_GB2312" w:cs="楷体_GB2312"/>
              </w:rPr>
              <w:t>注册证、安全生产考核合格B证、身份证</w:t>
            </w:r>
            <w:r>
              <w:rPr>
                <w:rFonts w:hint="eastAsia" w:ascii="楷体_GB2312" w:hAnsi="楷体_GB2312" w:eastAsia="楷体_GB2312" w:cs="楷体_GB2312"/>
                <w:lang w:eastAsia="zh-CN"/>
              </w:rPr>
              <w:t>、近六个月社保证明</w:t>
            </w:r>
          </w:p>
        </w:tc>
        <w:tc>
          <w:tcPr>
            <w:tcW w:w="1850" w:type="dxa"/>
            <w:tcBorders>
              <w:right w:val="double" w:color="auto" w:sz="4" w:space="0"/>
            </w:tcBorders>
            <w:vAlign w:val="center"/>
          </w:tcPr>
          <w:p>
            <w:pPr>
              <w:snapToGrid w:val="0"/>
              <w:spacing w:line="400" w:lineRule="exact"/>
              <w:jc w:val="center"/>
              <w:rPr>
                <w:rFonts w:hint="eastAsia" w:ascii="楷体_GB2312" w:hAnsi="楷体_GB2312" w:eastAsia="楷体_GB2312" w:cs="楷体_GB2312"/>
                <w:snapToGrid w:val="0"/>
                <w:spacing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570" w:type="dxa"/>
            <w:tcBorders>
              <w:left w:val="double" w:color="auto" w:sz="4" w:space="0"/>
            </w:tcBorders>
            <w:vAlign w:val="center"/>
          </w:tcPr>
          <w:p>
            <w:pPr>
              <w:snapToGrid w:val="0"/>
              <w:spacing w:line="400" w:lineRule="exact"/>
              <w:jc w:val="center"/>
              <w:rPr>
                <w:rFonts w:hint="eastAsia" w:ascii="楷体_GB2312" w:hAnsi="楷体_GB2312" w:eastAsia="楷体_GB2312" w:cs="楷体_GB2312"/>
                <w:lang w:val="en-US" w:eastAsia="zh-CN"/>
              </w:rPr>
            </w:pPr>
          </w:p>
        </w:tc>
        <w:tc>
          <w:tcPr>
            <w:tcW w:w="1950" w:type="dxa"/>
            <w:vAlign w:val="center"/>
          </w:tcPr>
          <w:p>
            <w:pPr>
              <w:snapToGrid w:val="0"/>
              <w:spacing w:line="400" w:lineRule="exact"/>
              <w:jc w:val="center"/>
              <w:rPr>
                <w:rFonts w:hint="eastAsia" w:ascii="楷体_GB2312" w:hAnsi="楷体_GB2312" w:eastAsia="楷体_GB2312" w:cs="楷体_GB2312"/>
              </w:rPr>
            </w:pPr>
          </w:p>
        </w:tc>
        <w:tc>
          <w:tcPr>
            <w:tcW w:w="976" w:type="dxa"/>
            <w:vAlign w:val="center"/>
          </w:tcPr>
          <w:p>
            <w:pPr>
              <w:snapToGrid w:val="0"/>
              <w:spacing w:line="400" w:lineRule="exact"/>
              <w:jc w:val="center"/>
              <w:rPr>
                <w:rFonts w:hint="eastAsia" w:ascii="楷体_GB2312" w:hAnsi="楷体_GB2312" w:eastAsia="楷体_GB2312" w:cs="楷体_GB2312"/>
              </w:rPr>
            </w:pPr>
          </w:p>
        </w:tc>
        <w:tc>
          <w:tcPr>
            <w:tcW w:w="1560" w:type="dxa"/>
            <w:vAlign w:val="center"/>
          </w:tcPr>
          <w:p>
            <w:pPr>
              <w:snapToGrid w:val="0"/>
              <w:spacing w:line="400" w:lineRule="exact"/>
              <w:jc w:val="center"/>
              <w:rPr>
                <w:rFonts w:hint="eastAsia" w:ascii="楷体_GB2312" w:hAnsi="楷体_GB2312" w:eastAsia="楷体_GB2312" w:cs="楷体_GB2312"/>
                <w:snapToGrid w:val="0"/>
                <w:spacing w:val="-20"/>
              </w:rPr>
            </w:pPr>
          </w:p>
        </w:tc>
        <w:tc>
          <w:tcPr>
            <w:tcW w:w="2722" w:type="dxa"/>
            <w:vAlign w:val="center"/>
          </w:tcPr>
          <w:p>
            <w:pPr>
              <w:snapToGrid w:val="0"/>
              <w:spacing w:line="400" w:lineRule="exact"/>
              <w:jc w:val="center"/>
              <w:rPr>
                <w:rFonts w:hint="eastAsia" w:ascii="楷体_GB2312" w:hAnsi="楷体_GB2312" w:eastAsia="楷体_GB2312" w:cs="楷体_GB2312"/>
                <w:snapToGrid w:val="0"/>
                <w:spacing w:val="-20"/>
                <w:lang w:eastAsia="zh-CN"/>
              </w:rPr>
            </w:pPr>
          </w:p>
        </w:tc>
        <w:tc>
          <w:tcPr>
            <w:tcW w:w="1850" w:type="dxa"/>
            <w:tcBorders>
              <w:right w:val="double" w:color="auto" w:sz="4" w:space="0"/>
            </w:tcBorders>
            <w:vAlign w:val="center"/>
          </w:tcPr>
          <w:p>
            <w:pPr>
              <w:snapToGrid w:val="0"/>
              <w:spacing w:line="400" w:lineRule="exact"/>
              <w:jc w:val="center"/>
              <w:rPr>
                <w:rFonts w:hint="eastAsia" w:ascii="楷体_GB2312" w:hAnsi="楷体_GB2312" w:eastAsia="楷体_GB2312" w:cs="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628" w:type="dxa"/>
            <w:gridSpan w:val="6"/>
            <w:tcBorders>
              <w:left w:val="double" w:color="auto" w:sz="4" w:space="0"/>
              <w:bottom w:val="double" w:color="auto" w:sz="4" w:space="0"/>
              <w:right w:val="double" w:color="auto" w:sz="4" w:space="0"/>
            </w:tcBorders>
            <w:vAlign w:val="center"/>
          </w:tcPr>
          <w:p>
            <w:pPr>
              <w:snapToGrid w:val="0"/>
              <w:spacing w:line="400" w:lineRule="exact"/>
              <w:jc w:val="left"/>
              <w:rPr>
                <w:rFonts w:hint="eastAsia" w:ascii="楷体_GB2312" w:hAnsi="楷体_GB2312" w:eastAsia="楷体_GB2312" w:cs="楷体_GB2312"/>
              </w:rPr>
            </w:pPr>
            <w:r>
              <w:rPr>
                <w:rFonts w:hint="eastAsia" w:ascii="楷体_GB2312" w:hAnsi="楷体_GB2312" w:eastAsia="楷体_GB2312" w:cs="楷体_GB2312"/>
              </w:rPr>
              <w:t>注：1、除上表要求提交的资料复印件外，投标人还需要另外提交营业执照副本、资质证书副本（新版资质证书可只提供复印件，但必须能通过扫描复印件的二维码识别出投标人;联合体投标各成员均需提供）、安全生产许可证副本(联合体投标,牵头单位提供)；联合体协议书（如为联合体投标）原件。</w:t>
            </w:r>
          </w:p>
          <w:p>
            <w:pPr>
              <w:snapToGrid w:val="0"/>
              <w:spacing w:line="400" w:lineRule="exact"/>
              <w:ind w:firstLine="420" w:firstLineChars="200"/>
              <w:jc w:val="left"/>
              <w:rPr>
                <w:rFonts w:hint="eastAsia" w:ascii="楷体_GB2312" w:hAnsi="楷体_GB2312" w:eastAsia="楷体_GB2312" w:cs="楷体_GB2312"/>
                <w:kern w:val="0"/>
                <w:szCs w:val="21"/>
              </w:rPr>
            </w:pPr>
            <w:r>
              <w:rPr>
                <w:rFonts w:hint="eastAsia" w:ascii="楷体_GB2312" w:hAnsi="楷体_GB2312" w:eastAsia="楷体_GB2312" w:cs="楷体_GB2312"/>
              </w:rPr>
              <w:t>2、踏勘时，</w:t>
            </w:r>
            <w:r>
              <w:rPr>
                <w:rFonts w:hint="eastAsia" w:ascii="楷体_GB2312" w:hAnsi="楷体_GB2312" w:eastAsia="楷体_GB2312" w:cs="楷体_GB2312"/>
                <w:kern w:val="0"/>
                <w:szCs w:val="21"/>
              </w:rPr>
              <w:t>提交的复印件需提供原件核查。</w:t>
            </w:r>
          </w:p>
          <w:p>
            <w:pPr>
              <w:snapToGrid w:val="0"/>
              <w:spacing w:line="400" w:lineRule="exact"/>
              <w:ind w:firstLine="420"/>
              <w:jc w:val="left"/>
              <w:rPr>
                <w:rFonts w:hint="eastAsia" w:ascii="楷体_GB2312" w:hAnsi="楷体_GB2312" w:eastAsia="楷体_GB2312" w:cs="楷体_GB2312"/>
                <w:bCs/>
                <w:szCs w:val="21"/>
              </w:rPr>
            </w:pPr>
            <w:r>
              <w:rPr>
                <w:rFonts w:hint="eastAsia" w:ascii="楷体_GB2312" w:hAnsi="楷体_GB2312" w:eastAsia="楷体_GB2312" w:cs="楷体_GB2312"/>
              </w:rPr>
              <w:t>3、</w:t>
            </w:r>
            <w:r>
              <w:rPr>
                <w:rFonts w:hint="eastAsia" w:ascii="楷体_GB2312" w:hAnsi="楷体_GB2312" w:eastAsia="楷体_GB2312" w:cs="楷体_GB2312"/>
                <w:bCs/>
                <w:szCs w:val="21"/>
              </w:rPr>
              <w:t>联合体投标的，联合体各成员须分别提交证明书，本证明书中所提供的复印件须加盖联合体牵头单位的公章。如非联合体投标的应同时提交牵头单位和成员单位的《现场踏勘证明书》。</w:t>
            </w:r>
          </w:p>
          <w:p>
            <w:pPr>
              <w:snapToGrid w:val="0"/>
              <w:spacing w:line="400" w:lineRule="exact"/>
              <w:ind w:firstLine="420"/>
              <w:jc w:val="left"/>
              <w:rPr>
                <w:rFonts w:hint="eastAsia" w:ascii="楷体_GB2312" w:hAnsi="楷体_GB2312" w:eastAsia="楷体_GB2312" w:cs="楷体_GB2312"/>
                <w:szCs w:val="21"/>
              </w:rPr>
            </w:pPr>
            <w:r>
              <w:rPr>
                <w:rFonts w:hint="eastAsia" w:ascii="楷体_GB2312" w:hAnsi="楷体_GB2312" w:eastAsia="楷体_GB2312" w:cs="楷体_GB2312"/>
                <w:bCs/>
                <w:szCs w:val="21"/>
              </w:rPr>
              <w:t>4、</w:t>
            </w:r>
            <w:r>
              <w:rPr>
                <w:rFonts w:hint="eastAsia" w:ascii="楷体_GB2312" w:hAnsi="楷体_GB2312" w:eastAsia="楷体_GB2312" w:cs="楷体_GB2312"/>
                <w:szCs w:val="21"/>
              </w:rPr>
              <w:t>本证明只作本工程投标工作使用，它用无效。</w:t>
            </w:r>
          </w:p>
          <w:p>
            <w:pPr>
              <w:snapToGrid w:val="0"/>
              <w:spacing w:line="400" w:lineRule="exact"/>
              <w:ind w:firstLine="420"/>
              <w:jc w:val="left"/>
              <w:rPr>
                <w:rFonts w:hint="eastAsia" w:ascii="楷体_GB2312" w:hAnsi="楷体_GB2312" w:eastAsia="楷体_GB2312" w:cs="楷体_GB2312"/>
                <w:szCs w:val="21"/>
              </w:rPr>
            </w:pPr>
            <w:r>
              <w:rPr>
                <w:rFonts w:hint="eastAsia" w:ascii="楷体_GB2312" w:hAnsi="楷体_GB2312" w:eastAsia="楷体_GB2312" w:cs="楷体_GB2312"/>
                <w:szCs w:val="21"/>
              </w:rPr>
              <w:t>5、本证明一式三份，招标人一份、投标人一份、招标代理一份。</w:t>
            </w:r>
          </w:p>
        </w:tc>
      </w:tr>
    </w:tbl>
    <w:p>
      <w:pPr>
        <w:widowControl/>
        <w:snapToGrid w:val="0"/>
        <w:ind w:firstLine="480" w:firstLineChars="200"/>
        <w:rPr>
          <w:rFonts w:hint="eastAsia" w:ascii="楷体_GB2312" w:hAnsi="楷体_GB2312" w:eastAsia="楷体_GB2312" w:cs="楷体_GB2312"/>
          <w:sz w:val="24"/>
          <w:szCs w:val="21"/>
        </w:rPr>
      </w:pPr>
    </w:p>
    <w:p>
      <w:pPr>
        <w:widowControl/>
        <w:snapToGrid w:val="0"/>
        <w:spacing w:line="360" w:lineRule="auto"/>
        <w:ind w:firstLine="210" w:firstLineChars="100"/>
        <w:rPr>
          <w:rFonts w:hint="eastAsia" w:ascii="楷体_GB2312" w:hAnsi="楷体_GB2312" w:eastAsia="楷体_GB2312" w:cs="楷体_GB2312"/>
          <w:szCs w:val="21"/>
        </w:rPr>
      </w:pPr>
      <w:r>
        <w:rPr>
          <w:rFonts w:hint="eastAsia" w:ascii="楷体_GB2312" w:hAnsi="楷体_GB2312" w:eastAsia="楷体_GB2312" w:cs="楷体_GB2312"/>
          <w:szCs w:val="21"/>
        </w:rPr>
        <w:t>特此证明。</w:t>
      </w:r>
    </w:p>
    <w:p>
      <w:pPr>
        <w:widowControl/>
        <w:snapToGrid w:val="0"/>
        <w:spacing w:line="360" w:lineRule="auto"/>
        <w:ind w:firstLine="211" w:firstLineChars="100"/>
        <w:rPr>
          <w:rFonts w:hint="eastAsia" w:ascii="楷体_GB2312" w:hAnsi="楷体_GB2312" w:eastAsia="楷体_GB2312" w:cs="楷体_GB2312"/>
          <w:b/>
          <w:szCs w:val="21"/>
        </w:rPr>
      </w:pPr>
    </w:p>
    <w:p>
      <w:pPr>
        <w:widowControl/>
        <w:snapToGrid w:val="0"/>
        <w:spacing w:line="360" w:lineRule="auto"/>
        <w:jc w:val="right"/>
        <w:rPr>
          <w:rFonts w:hint="eastAsia" w:ascii="楷体_GB2312" w:hAnsi="楷体_GB2312" w:eastAsia="楷体_GB2312" w:cs="楷体_GB2312"/>
          <w:szCs w:val="21"/>
        </w:rPr>
      </w:pPr>
      <w:r>
        <w:rPr>
          <w:rFonts w:hint="eastAsia" w:ascii="楷体_GB2312" w:hAnsi="楷体_GB2312" w:eastAsia="楷体_GB2312" w:cs="楷体_GB2312"/>
          <w:szCs w:val="21"/>
        </w:rPr>
        <w:t>招标人：</w:t>
      </w:r>
      <w:r>
        <w:rPr>
          <w:rFonts w:hint="eastAsia" w:ascii="楷体_GB2312" w:hAnsi="楷体_GB2312" w:eastAsia="楷体_GB2312" w:cs="楷体_GB2312"/>
          <w:szCs w:val="21"/>
          <w:lang w:eastAsia="zh-CN"/>
        </w:rPr>
        <w:t>汕头市潮南区仙城镇波溪经济联合社</w:t>
      </w:r>
      <w:r>
        <w:rPr>
          <w:rFonts w:hint="eastAsia" w:ascii="楷体_GB2312" w:hAnsi="楷体_GB2312" w:eastAsia="楷体_GB2312" w:cs="楷体_GB2312"/>
          <w:szCs w:val="21"/>
        </w:rPr>
        <w:t>（盖章）</w:t>
      </w:r>
    </w:p>
    <w:p>
      <w:pPr>
        <w:ind w:firstLine="4676" w:firstLineChars="2227"/>
        <w:jc w:val="left"/>
        <w:rPr>
          <w:rFonts w:hint="eastAsia" w:ascii="楷体_GB2312" w:hAnsi="楷体_GB2312" w:eastAsia="楷体_GB2312" w:cs="楷体_GB2312"/>
          <w:szCs w:val="21"/>
        </w:rPr>
      </w:pPr>
      <w:r>
        <w:rPr>
          <w:rFonts w:hint="eastAsia" w:ascii="楷体_GB2312" w:hAnsi="楷体_GB2312" w:eastAsia="楷体_GB2312" w:cs="楷体_GB2312"/>
          <w:szCs w:val="21"/>
        </w:rPr>
        <w:t>日期：2018年   月    日</w:t>
      </w:r>
    </w:p>
    <w:p>
      <w:pPr>
        <w:spacing w:line="400" w:lineRule="exact"/>
        <w:jc w:val="center"/>
        <w:rPr>
          <w:rFonts w:hint="eastAsia" w:ascii="楷体_GB2312" w:hAnsi="楷体_GB2312" w:eastAsia="楷体_GB2312" w:cs="楷体_GB2312"/>
          <w:b/>
          <w:szCs w:val="21"/>
        </w:rPr>
      </w:pPr>
      <w:r>
        <w:rPr>
          <w:rFonts w:hint="eastAsia" w:ascii="楷体_GB2312" w:hAnsi="楷体_GB2312" w:eastAsia="楷体_GB2312" w:cs="楷体_GB2312"/>
          <w:b/>
          <w:szCs w:val="21"/>
        </w:rPr>
        <w:br w:type="page"/>
      </w:r>
    </w:p>
    <w:p>
      <w:pPr>
        <w:spacing w:line="400" w:lineRule="exact"/>
        <w:jc w:val="center"/>
        <w:rPr>
          <w:rFonts w:hint="eastAsia" w:ascii="楷体_GB2312" w:hAnsi="楷体_GB2312" w:eastAsia="楷体_GB2312" w:cs="楷体_GB2312"/>
          <w:sz w:val="28"/>
          <w:szCs w:val="28"/>
        </w:rPr>
      </w:pPr>
      <w:r>
        <w:rPr>
          <w:rFonts w:hint="eastAsia" w:ascii="楷体_GB2312" w:hAnsi="楷体_GB2312" w:eastAsia="楷体_GB2312" w:cs="楷体_GB2312"/>
          <w:b/>
          <w:sz w:val="28"/>
          <w:szCs w:val="28"/>
        </w:rPr>
        <w:t>现场踏勘证明书</w:t>
      </w:r>
    </w:p>
    <w:p>
      <w:pPr>
        <w:spacing w:line="340" w:lineRule="exact"/>
        <w:jc w:val="center"/>
        <w:rPr>
          <w:rFonts w:hint="eastAsia" w:ascii="楷体_GB2312" w:hAnsi="楷体_GB2312" w:eastAsia="楷体_GB2312" w:cs="楷体_GB2312"/>
          <w:b/>
          <w:sz w:val="28"/>
          <w:szCs w:val="28"/>
        </w:rPr>
      </w:pPr>
      <w:r>
        <w:rPr>
          <w:rFonts w:hint="eastAsia" w:ascii="楷体_GB2312" w:hAnsi="楷体_GB2312" w:eastAsia="楷体_GB2312" w:cs="楷体_GB2312"/>
          <w:b/>
          <w:sz w:val="28"/>
          <w:szCs w:val="28"/>
        </w:rPr>
        <w:t>（成员单位）</w:t>
      </w:r>
    </w:p>
    <w:p>
      <w:pPr>
        <w:widowControl/>
        <w:snapToGrid w:val="0"/>
        <w:spacing w:before="100" w:beforeAutospacing="1" w:after="100" w:afterAutospacing="1" w:line="360" w:lineRule="auto"/>
        <w:ind w:firstLine="480"/>
        <w:rPr>
          <w:rFonts w:hint="eastAsia" w:ascii="楷体_GB2312" w:hAnsi="楷体_GB2312" w:eastAsia="楷体_GB2312" w:cs="楷体_GB2312"/>
          <w:szCs w:val="21"/>
        </w:rPr>
      </w:pPr>
      <w:r>
        <w:rPr>
          <w:rFonts w:hint="eastAsia" w:ascii="楷体_GB2312" w:hAnsi="楷体_GB2312" w:eastAsia="楷体_GB2312" w:cs="楷体_GB2312"/>
          <w:szCs w:val="21"/>
        </w:rPr>
        <w:t>兹有我单位</w:t>
      </w:r>
      <w:r>
        <w:rPr>
          <w:rFonts w:hint="eastAsia" w:ascii="楷体_GB2312" w:hAnsi="楷体_GB2312" w:eastAsia="楷体_GB2312" w:cs="楷体_GB2312"/>
          <w:szCs w:val="21"/>
          <w:u w:val="single"/>
        </w:rPr>
        <w:t>              </w:t>
      </w:r>
      <w:r>
        <w:rPr>
          <w:rFonts w:hint="eastAsia" w:ascii="楷体_GB2312" w:hAnsi="楷体_GB2312" w:eastAsia="楷体_GB2312" w:cs="楷体_GB2312"/>
          <w:szCs w:val="21"/>
        </w:rPr>
        <w:t>（单位盖章）于</w:t>
      </w:r>
      <w:r>
        <w:rPr>
          <w:rFonts w:hint="eastAsia" w:ascii="楷体_GB2312" w:hAnsi="楷体_GB2312" w:eastAsia="楷体_GB2312" w:cs="楷体_GB2312"/>
          <w:szCs w:val="21"/>
          <w:u w:val="single"/>
        </w:rPr>
        <w:t>2018</w:t>
      </w:r>
      <w:r>
        <w:rPr>
          <w:rFonts w:hint="eastAsia" w:ascii="楷体_GB2312" w:hAnsi="楷体_GB2312" w:eastAsia="楷体_GB2312" w:cs="楷体_GB2312"/>
          <w:szCs w:val="21"/>
        </w:rPr>
        <w:t>年</w:t>
      </w:r>
      <w:r>
        <w:rPr>
          <w:rFonts w:hint="eastAsia" w:ascii="楷体_GB2312" w:hAnsi="楷体_GB2312" w:eastAsia="楷体_GB2312" w:cs="楷体_GB2312"/>
          <w:szCs w:val="21"/>
          <w:u w:val="single"/>
        </w:rPr>
        <w:t xml:space="preserve">   </w:t>
      </w:r>
      <w:r>
        <w:rPr>
          <w:rFonts w:hint="eastAsia" w:ascii="楷体_GB2312" w:hAnsi="楷体_GB2312" w:eastAsia="楷体_GB2312" w:cs="楷体_GB2312"/>
          <w:szCs w:val="21"/>
        </w:rPr>
        <w:t>月</w:t>
      </w:r>
      <w:r>
        <w:rPr>
          <w:rFonts w:hint="eastAsia" w:ascii="楷体_GB2312" w:hAnsi="楷体_GB2312" w:eastAsia="楷体_GB2312" w:cs="楷体_GB2312"/>
          <w:szCs w:val="21"/>
          <w:u w:val="single"/>
        </w:rPr>
        <w:t xml:space="preserve">   </w:t>
      </w:r>
      <w:r>
        <w:rPr>
          <w:rFonts w:hint="eastAsia" w:ascii="楷体_GB2312" w:hAnsi="楷体_GB2312" w:eastAsia="楷体_GB2312" w:cs="楷体_GB2312"/>
          <w:szCs w:val="21"/>
        </w:rPr>
        <w:t>日已对</w:t>
      </w:r>
      <w:r>
        <w:rPr>
          <w:rFonts w:hint="eastAsia" w:ascii="楷体_GB2312" w:hAnsi="楷体_GB2312" w:eastAsia="楷体_GB2312" w:cs="楷体_GB2312"/>
          <w:b/>
          <w:bCs/>
          <w:szCs w:val="21"/>
          <w:u w:val="single"/>
          <w:lang w:eastAsia="zh-CN"/>
        </w:rPr>
        <w:t>仙城镇波溪村省定贫困村创建社会主义新农村示范村二期建设工程</w:t>
      </w:r>
      <w:r>
        <w:rPr>
          <w:rFonts w:hint="eastAsia" w:ascii="楷体_GB2312" w:hAnsi="楷体_GB2312" w:eastAsia="楷体_GB2312" w:cs="楷体_GB2312"/>
          <w:b/>
          <w:szCs w:val="21"/>
          <w:u w:val="single"/>
        </w:rPr>
        <w:t>设计施工总承包</w:t>
      </w:r>
      <w:r>
        <w:rPr>
          <w:rFonts w:hint="eastAsia" w:ascii="楷体_GB2312" w:hAnsi="楷体_GB2312" w:eastAsia="楷体_GB2312" w:cs="楷体_GB2312"/>
          <w:szCs w:val="21"/>
        </w:rPr>
        <w:t>进行了现场踏勘，踏勘人员名单详见如下：</w:t>
      </w:r>
    </w:p>
    <w:tbl>
      <w:tblPr>
        <w:tblStyle w:val="5"/>
        <w:tblW w:w="96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950"/>
        <w:gridCol w:w="976"/>
        <w:gridCol w:w="1560"/>
        <w:gridCol w:w="2722"/>
        <w:gridCol w:w="1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570" w:type="dxa"/>
            <w:tcBorders>
              <w:top w:val="double" w:color="auto" w:sz="4" w:space="0"/>
              <w:left w:val="double" w:color="auto" w:sz="4" w:space="0"/>
            </w:tcBorders>
            <w:vAlign w:val="center"/>
          </w:tcPr>
          <w:p>
            <w:pPr>
              <w:spacing w:line="400" w:lineRule="exact"/>
              <w:jc w:val="center"/>
              <w:rPr>
                <w:rFonts w:hint="eastAsia" w:ascii="楷体_GB2312" w:hAnsi="楷体_GB2312" w:eastAsia="楷体_GB2312" w:cs="楷体_GB2312"/>
                <w:b/>
                <w:spacing w:val="-20"/>
              </w:rPr>
            </w:pPr>
            <w:r>
              <w:rPr>
                <w:rFonts w:hint="eastAsia" w:ascii="楷体_GB2312" w:hAnsi="楷体_GB2312" w:eastAsia="楷体_GB2312" w:cs="楷体_GB2312"/>
                <w:b/>
                <w:spacing w:val="-20"/>
              </w:rPr>
              <w:t>序号</w:t>
            </w:r>
          </w:p>
        </w:tc>
        <w:tc>
          <w:tcPr>
            <w:tcW w:w="1950" w:type="dxa"/>
            <w:tcBorders>
              <w:top w:val="double" w:color="auto" w:sz="4" w:space="0"/>
            </w:tcBorders>
            <w:vAlign w:val="center"/>
          </w:tcPr>
          <w:p>
            <w:pPr>
              <w:spacing w:line="400" w:lineRule="exact"/>
              <w:jc w:val="center"/>
              <w:rPr>
                <w:rFonts w:hint="eastAsia" w:ascii="楷体_GB2312" w:hAnsi="楷体_GB2312" w:eastAsia="楷体_GB2312" w:cs="楷体_GB2312"/>
                <w:b/>
              </w:rPr>
            </w:pPr>
            <w:r>
              <w:rPr>
                <w:rFonts w:hint="eastAsia" w:ascii="楷体_GB2312" w:hAnsi="楷体_GB2312" w:eastAsia="楷体_GB2312" w:cs="楷体_GB2312"/>
                <w:b/>
              </w:rPr>
              <w:t>踏勘人员</w:t>
            </w:r>
          </w:p>
        </w:tc>
        <w:tc>
          <w:tcPr>
            <w:tcW w:w="976" w:type="dxa"/>
            <w:tcBorders>
              <w:top w:val="double" w:color="auto" w:sz="4" w:space="0"/>
            </w:tcBorders>
            <w:vAlign w:val="center"/>
          </w:tcPr>
          <w:p>
            <w:pPr>
              <w:spacing w:line="400" w:lineRule="exact"/>
              <w:ind w:left="3" w:leftChars="-5" w:hanging="13" w:hangingChars="6"/>
              <w:jc w:val="center"/>
              <w:rPr>
                <w:rFonts w:hint="eastAsia" w:ascii="楷体_GB2312" w:hAnsi="楷体_GB2312" w:eastAsia="楷体_GB2312" w:cs="楷体_GB2312"/>
                <w:b/>
              </w:rPr>
            </w:pPr>
            <w:r>
              <w:rPr>
                <w:rFonts w:hint="eastAsia" w:ascii="楷体_GB2312" w:hAnsi="楷体_GB2312" w:eastAsia="楷体_GB2312" w:cs="楷体_GB2312"/>
                <w:b/>
              </w:rPr>
              <w:t>姓名</w:t>
            </w:r>
          </w:p>
        </w:tc>
        <w:tc>
          <w:tcPr>
            <w:tcW w:w="1560" w:type="dxa"/>
            <w:tcBorders>
              <w:top w:val="double" w:color="auto" w:sz="4" w:space="0"/>
            </w:tcBorders>
            <w:vAlign w:val="center"/>
          </w:tcPr>
          <w:p>
            <w:pPr>
              <w:spacing w:line="400" w:lineRule="exact"/>
              <w:ind w:left="3" w:leftChars="-5" w:hanging="13" w:hangingChars="6"/>
              <w:jc w:val="center"/>
              <w:rPr>
                <w:rFonts w:hint="eastAsia" w:ascii="楷体_GB2312" w:hAnsi="楷体_GB2312" w:eastAsia="楷体_GB2312" w:cs="楷体_GB2312"/>
                <w:b/>
              </w:rPr>
            </w:pPr>
            <w:r>
              <w:rPr>
                <w:rFonts w:hint="eastAsia" w:ascii="楷体_GB2312" w:hAnsi="楷体_GB2312" w:eastAsia="楷体_GB2312" w:cs="楷体_GB2312"/>
                <w:b/>
              </w:rPr>
              <w:t>身份证号</w:t>
            </w:r>
          </w:p>
        </w:tc>
        <w:tc>
          <w:tcPr>
            <w:tcW w:w="2722" w:type="dxa"/>
            <w:tcBorders>
              <w:top w:val="double" w:color="auto" w:sz="4" w:space="0"/>
            </w:tcBorders>
            <w:vAlign w:val="center"/>
          </w:tcPr>
          <w:p>
            <w:pPr>
              <w:spacing w:line="400" w:lineRule="exact"/>
              <w:jc w:val="center"/>
              <w:rPr>
                <w:rFonts w:hint="eastAsia" w:ascii="楷体_GB2312" w:hAnsi="楷体_GB2312" w:eastAsia="楷体_GB2312" w:cs="楷体_GB2312"/>
                <w:b/>
              </w:rPr>
            </w:pPr>
            <w:r>
              <w:rPr>
                <w:rFonts w:hint="eastAsia" w:ascii="楷体_GB2312" w:hAnsi="楷体_GB2312" w:eastAsia="楷体_GB2312" w:cs="楷体_GB2312"/>
                <w:b/>
              </w:rPr>
              <w:t>提交资料复印件</w:t>
            </w:r>
          </w:p>
        </w:tc>
        <w:tc>
          <w:tcPr>
            <w:tcW w:w="1850" w:type="dxa"/>
            <w:tcBorders>
              <w:top w:val="double" w:color="auto" w:sz="4" w:space="0"/>
              <w:right w:val="double" w:color="auto" w:sz="4" w:space="0"/>
            </w:tcBorders>
            <w:vAlign w:val="center"/>
          </w:tcPr>
          <w:p>
            <w:pPr>
              <w:spacing w:line="400" w:lineRule="exact"/>
              <w:jc w:val="center"/>
              <w:rPr>
                <w:rFonts w:hint="eastAsia" w:ascii="楷体_GB2312" w:hAnsi="楷体_GB2312" w:eastAsia="楷体_GB2312" w:cs="楷体_GB2312"/>
                <w:b/>
              </w:rPr>
            </w:pPr>
            <w:r>
              <w:rPr>
                <w:rFonts w:hint="eastAsia" w:ascii="楷体_GB2312" w:hAnsi="楷体_GB2312" w:eastAsia="楷体_GB2312" w:cs="楷体_GB2312"/>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570" w:type="dxa"/>
            <w:tcBorders>
              <w:left w:val="double" w:color="auto" w:sz="4" w:space="0"/>
            </w:tcBorders>
            <w:vAlign w:val="center"/>
          </w:tcPr>
          <w:p>
            <w:pPr>
              <w:snapToGrid w:val="0"/>
              <w:spacing w:line="400" w:lineRule="exact"/>
              <w:jc w:val="center"/>
              <w:rPr>
                <w:rFonts w:hint="eastAsia" w:ascii="楷体_GB2312" w:hAnsi="楷体_GB2312" w:eastAsia="楷体_GB2312" w:cs="楷体_GB2312"/>
              </w:rPr>
            </w:pPr>
            <w:r>
              <w:rPr>
                <w:rFonts w:hint="eastAsia" w:ascii="楷体_GB2312" w:hAnsi="楷体_GB2312" w:eastAsia="楷体_GB2312" w:cs="楷体_GB2312"/>
              </w:rPr>
              <w:t>1</w:t>
            </w:r>
          </w:p>
        </w:tc>
        <w:tc>
          <w:tcPr>
            <w:tcW w:w="1950" w:type="dxa"/>
            <w:vAlign w:val="center"/>
          </w:tcPr>
          <w:p>
            <w:pPr>
              <w:snapToGrid w:val="0"/>
              <w:spacing w:line="400" w:lineRule="exact"/>
              <w:jc w:val="center"/>
              <w:rPr>
                <w:rFonts w:hint="eastAsia" w:ascii="楷体_GB2312" w:hAnsi="楷体_GB2312" w:eastAsia="楷体_GB2312" w:cs="楷体_GB2312"/>
              </w:rPr>
            </w:pPr>
            <w:r>
              <w:rPr>
                <w:rFonts w:hint="eastAsia" w:ascii="楷体_GB2312" w:hAnsi="楷体_GB2312" w:eastAsia="楷体_GB2312" w:cs="楷体_GB2312"/>
              </w:rPr>
              <w:t>设计负责人</w:t>
            </w:r>
          </w:p>
        </w:tc>
        <w:tc>
          <w:tcPr>
            <w:tcW w:w="976" w:type="dxa"/>
            <w:vAlign w:val="center"/>
          </w:tcPr>
          <w:p>
            <w:pPr>
              <w:snapToGrid w:val="0"/>
              <w:spacing w:line="400" w:lineRule="exact"/>
              <w:jc w:val="center"/>
              <w:rPr>
                <w:rFonts w:hint="eastAsia" w:ascii="楷体_GB2312" w:hAnsi="楷体_GB2312" w:eastAsia="楷体_GB2312" w:cs="楷体_GB2312"/>
              </w:rPr>
            </w:pPr>
          </w:p>
        </w:tc>
        <w:tc>
          <w:tcPr>
            <w:tcW w:w="1560" w:type="dxa"/>
            <w:vAlign w:val="center"/>
          </w:tcPr>
          <w:p>
            <w:pPr>
              <w:snapToGrid w:val="0"/>
              <w:spacing w:line="400" w:lineRule="exact"/>
              <w:jc w:val="center"/>
              <w:rPr>
                <w:rFonts w:hint="eastAsia" w:ascii="楷体_GB2312" w:hAnsi="楷体_GB2312" w:eastAsia="楷体_GB2312" w:cs="楷体_GB2312"/>
              </w:rPr>
            </w:pPr>
          </w:p>
        </w:tc>
        <w:tc>
          <w:tcPr>
            <w:tcW w:w="2722" w:type="dxa"/>
            <w:vAlign w:val="center"/>
          </w:tcPr>
          <w:p>
            <w:pPr>
              <w:snapToGrid w:val="0"/>
              <w:spacing w:line="400" w:lineRule="exact"/>
              <w:jc w:val="center"/>
              <w:rPr>
                <w:rFonts w:hint="eastAsia" w:ascii="楷体_GB2312" w:hAnsi="楷体_GB2312" w:eastAsia="楷体_GB2312" w:cs="楷体_GB2312"/>
                <w:lang w:eastAsia="zh-CN"/>
              </w:rPr>
            </w:pPr>
            <w:r>
              <w:rPr>
                <w:rFonts w:hint="eastAsia" w:ascii="楷体_GB2312" w:hAnsi="楷体_GB2312" w:eastAsia="楷体_GB2312" w:cs="楷体_GB2312"/>
              </w:rPr>
              <w:t>职称证、身份证</w:t>
            </w:r>
            <w:r>
              <w:rPr>
                <w:rFonts w:hint="eastAsia" w:ascii="楷体_GB2312" w:hAnsi="楷体_GB2312" w:eastAsia="楷体_GB2312" w:cs="楷体_GB2312"/>
                <w:lang w:eastAsia="zh-CN"/>
              </w:rPr>
              <w:t>、近六个月社保证明</w:t>
            </w:r>
          </w:p>
        </w:tc>
        <w:tc>
          <w:tcPr>
            <w:tcW w:w="1850" w:type="dxa"/>
            <w:tcBorders>
              <w:right w:val="double" w:color="auto" w:sz="4" w:space="0"/>
            </w:tcBorders>
            <w:vAlign w:val="center"/>
          </w:tcPr>
          <w:p>
            <w:pPr>
              <w:snapToGrid w:val="0"/>
              <w:spacing w:line="400" w:lineRule="exact"/>
              <w:jc w:val="center"/>
              <w:rPr>
                <w:rFonts w:hint="eastAsia" w:ascii="楷体_GB2312" w:hAnsi="楷体_GB2312" w:eastAsia="楷体_GB2312" w:cs="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570" w:type="dxa"/>
            <w:tcBorders>
              <w:left w:val="double" w:color="auto" w:sz="4" w:space="0"/>
            </w:tcBorders>
            <w:vAlign w:val="center"/>
          </w:tcPr>
          <w:p>
            <w:pPr>
              <w:snapToGrid w:val="0"/>
              <w:spacing w:line="400" w:lineRule="exact"/>
              <w:jc w:val="center"/>
              <w:rPr>
                <w:rFonts w:hint="eastAsia" w:ascii="楷体_GB2312" w:hAnsi="楷体_GB2312" w:eastAsia="楷体_GB2312" w:cs="楷体_GB2312"/>
              </w:rPr>
            </w:pPr>
          </w:p>
        </w:tc>
        <w:tc>
          <w:tcPr>
            <w:tcW w:w="1950" w:type="dxa"/>
            <w:vAlign w:val="center"/>
          </w:tcPr>
          <w:p>
            <w:pPr>
              <w:snapToGrid w:val="0"/>
              <w:spacing w:line="400" w:lineRule="exact"/>
              <w:jc w:val="center"/>
              <w:rPr>
                <w:rFonts w:hint="eastAsia" w:ascii="楷体_GB2312" w:hAnsi="楷体_GB2312" w:eastAsia="楷体_GB2312" w:cs="楷体_GB2312"/>
              </w:rPr>
            </w:pPr>
          </w:p>
        </w:tc>
        <w:tc>
          <w:tcPr>
            <w:tcW w:w="976" w:type="dxa"/>
            <w:vAlign w:val="center"/>
          </w:tcPr>
          <w:p>
            <w:pPr>
              <w:snapToGrid w:val="0"/>
              <w:spacing w:line="400" w:lineRule="exact"/>
              <w:jc w:val="center"/>
              <w:rPr>
                <w:rFonts w:hint="eastAsia" w:ascii="楷体_GB2312" w:hAnsi="楷体_GB2312" w:eastAsia="楷体_GB2312" w:cs="楷体_GB2312"/>
              </w:rPr>
            </w:pPr>
          </w:p>
        </w:tc>
        <w:tc>
          <w:tcPr>
            <w:tcW w:w="1560" w:type="dxa"/>
            <w:vAlign w:val="center"/>
          </w:tcPr>
          <w:p>
            <w:pPr>
              <w:snapToGrid w:val="0"/>
              <w:spacing w:line="400" w:lineRule="exact"/>
              <w:jc w:val="center"/>
              <w:rPr>
                <w:rFonts w:hint="eastAsia" w:ascii="楷体_GB2312" w:hAnsi="楷体_GB2312" w:eastAsia="楷体_GB2312" w:cs="楷体_GB2312"/>
              </w:rPr>
            </w:pPr>
          </w:p>
        </w:tc>
        <w:tc>
          <w:tcPr>
            <w:tcW w:w="2722" w:type="dxa"/>
            <w:vAlign w:val="center"/>
          </w:tcPr>
          <w:p>
            <w:pPr>
              <w:snapToGrid w:val="0"/>
              <w:spacing w:line="400" w:lineRule="exact"/>
              <w:jc w:val="center"/>
              <w:rPr>
                <w:rFonts w:hint="eastAsia" w:ascii="楷体_GB2312" w:hAnsi="楷体_GB2312" w:eastAsia="楷体_GB2312" w:cs="楷体_GB2312"/>
              </w:rPr>
            </w:pPr>
          </w:p>
        </w:tc>
        <w:tc>
          <w:tcPr>
            <w:tcW w:w="1850" w:type="dxa"/>
            <w:tcBorders>
              <w:right w:val="double" w:color="auto" w:sz="4" w:space="0"/>
            </w:tcBorders>
            <w:vAlign w:val="center"/>
          </w:tcPr>
          <w:p>
            <w:pPr>
              <w:snapToGrid w:val="0"/>
              <w:spacing w:line="400" w:lineRule="exact"/>
              <w:jc w:val="center"/>
              <w:rPr>
                <w:rFonts w:hint="eastAsia" w:ascii="楷体_GB2312" w:hAnsi="楷体_GB2312" w:eastAsia="楷体_GB2312" w:cs="楷体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628" w:type="dxa"/>
            <w:gridSpan w:val="6"/>
            <w:tcBorders>
              <w:left w:val="double" w:color="auto" w:sz="4" w:space="0"/>
              <w:bottom w:val="double" w:color="auto" w:sz="4" w:space="0"/>
              <w:right w:val="double" w:color="auto" w:sz="4" w:space="0"/>
            </w:tcBorders>
            <w:vAlign w:val="center"/>
          </w:tcPr>
          <w:p>
            <w:pPr>
              <w:snapToGrid w:val="0"/>
              <w:spacing w:line="400" w:lineRule="exact"/>
              <w:jc w:val="left"/>
              <w:rPr>
                <w:rFonts w:hint="eastAsia" w:ascii="楷体_GB2312" w:hAnsi="楷体_GB2312" w:eastAsia="楷体_GB2312" w:cs="楷体_GB2312"/>
              </w:rPr>
            </w:pPr>
            <w:r>
              <w:rPr>
                <w:rFonts w:hint="eastAsia" w:ascii="楷体_GB2312" w:hAnsi="楷体_GB2312" w:eastAsia="楷体_GB2312" w:cs="楷体_GB2312"/>
              </w:rPr>
              <w:t>注：1、除上表要求提交的资料复印件外，投标人还需要另外提交</w:t>
            </w:r>
            <w:r>
              <w:rPr>
                <w:rFonts w:hint="eastAsia" w:ascii="楷体_GB2312" w:hAnsi="楷体_GB2312" w:eastAsia="楷体_GB2312" w:cs="楷体_GB2312"/>
                <w:szCs w:val="21"/>
              </w:rPr>
              <w:t>营业执照副本、资质证书副本（新版资质证书可只提供复印件，但必须能通过扫描复印件的二维码识别出投标人;</w:t>
            </w:r>
            <w:r>
              <w:rPr>
                <w:rFonts w:hint="eastAsia" w:ascii="楷体_GB2312" w:hAnsi="楷体_GB2312" w:eastAsia="楷体_GB2312" w:cs="楷体_GB2312"/>
                <w:kern w:val="0"/>
                <w:szCs w:val="21"/>
              </w:rPr>
              <w:t>联合体投标各成员均需提供</w:t>
            </w:r>
            <w:r>
              <w:rPr>
                <w:rFonts w:hint="eastAsia" w:ascii="楷体_GB2312" w:hAnsi="楷体_GB2312" w:eastAsia="楷体_GB2312" w:cs="楷体_GB2312"/>
                <w:szCs w:val="21"/>
              </w:rPr>
              <w:t>）、安全生产许可证副本</w:t>
            </w:r>
            <w:r>
              <w:rPr>
                <w:rFonts w:hint="eastAsia" w:ascii="楷体_GB2312" w:hAnsi="楷体_GB2312" w:eastAsia="楷体_GB2312" w:cs="楷体_GB2312"/>
                <w:kern w:val="0"/>
                <w:szCs w:val="21"/>
              </w:rPr>
              <w:t>(联合体投标,牵头单位提供)</w:t>
            </w:r>
            <w:r>
              <w:rPr>
                <w:rFonts w:hint="eastAsia" w:ascii="楷体_GB2312" w:hAnsi="楷体_GB2312" w:eastAsia="楷体_GB2312" w:cs="楷体_GB2312"/>
              </w:rPr>
              <w:t>；联合体协议书（如为联合体投标）原件。</w:t>
            </w:r>
          </w:p>
          <w:p>
            <w:pPr>
              <w:snapToGrid w:val="0"/>
              <w:spacing w:line="400" w:lineRule="exact"/>
              <w:ind w:firstLine="420" w:firstLineChars="200"/>
              <w:jc w:val="left"/>
              <w:rPr>
                <w:rFonts w:hint="eastAsia" w:ascii="楷体_GB2312" w:hAnsi="楷体_GB2312" w:eastAsia="楷体_GB2312" w:cs="楷体_GB2312"/>
                <w:kern w:val="0"/>
                <w:szCs w:val="21"/>
              </w:rPr>
            </w:pPr>
            <w:r>
              <w:rPr>
                <w:rFonts w:hint="eastAsia" w:ascii="楷体_GB2312" w:hAnsi="楷体_GB2312" w:eastAsia="楷体_GB2312" w:cs="楷体_GB2312"/>
              </w:rPr>
              <w:t>2、踏勘时，</w:t>
            </w:r>
            <w:r>
              <w:rPr>
                <w:rFonts w:hint="eastAsia" w:ascii="楷体_GB2312" w:hAnsi="楷体_GB2312" w:eastAsia="楷体_GB2312" w:cs="楷体_GB2312"/>
                <w:kern w:val="0"/>
                <w:szCs w:val="21"/>
              </w:rPr>
              <w:t>提交的复印件需提供原件核查。</w:t>
            </w:r>
          </w:p>
          <w:p>
            <w:pPr>
              <w:snapToGrid w:val="0"/>
              <w:spacing w:line="400" w:lineRule="exact"/>
              <w:ind w:firstLine="420"/>
              <w:jc w:val="left"/>
              <w:rPr>
                <w:rFonts w:hint="eastAsia" w:ascii="楷体_GB2312" w:hAnsi="楷体_GB2312" w:eastAsia="楷体_GB2312" w:cs="楷体_GB2312"/>
                <w:bCs/>
                <w:szCs w:val="21"/>
              </w:rPr>
            </w:pPr>
            <w:r>
              <w:rPr>
                <w:rFonts w:hint="eastAsia" w:ascii="楷体_GB2312" w:hAnsi="楷体_GB2312" w:eastAsia="楷体_GB2312" w:cs="楷体_GB2312"/>
              </w:rPr>
              <w:t>3、</w:t>
            </w:r>
            <w:r>
              <w:rPr>
                <w:rFonts w:hint="eastAsia" w:ascii="楷体_GB2312" w:hAnsi="楷体_GB2312" w:eastAsia="楷体_GB2312" w:cs="楷体_GB2312"/>
                <w:bCs/>
                <w:szCs w:val="21"/>
              </w:rPr>
              <w:t>联合体投标的，联合体各成员须分别提交证明书，本证明书中所提供的复印件须加盖成员单位的公章。如非联合体投标的应同时提交牵头单位和成员单位的《现场踏勘证明书》，所提供的复印件须加盖投标单位的公章。</w:t>
            </w:r>
          </w:p>
          <w:p>
            <w:pPr>
              <w:snapToGrid w:val="0"/>
              <w:spacing w:line="400" w:lineRule="exact"/>
              <w:ind w:firstLine="420"/>
              <w:jc w:val="left"/>
              <w:rPr>
                <w:rFonts w:hint="eastAsia" w:ascii="楷体_GB2312" w:hAnsi="楷体_GB2312" w:eastAsia="楷体_GB2312" w:cs="楷体_GB2312"/>
                <w:szCs w:val="21"/>
              </w:rPr>
            </w:pPr>
            <w:r>
              <w:rPr>
                <w:rFonts w:hint="eastAsia" w:ascii="楷体_GB2312" w:hAnsi="楷体_GB2312" w:eastAsia="楷体_GB2312" w:cs="楷体_GB2312"/>
                <w:bCs/>
                <w:szCs w:val="21"/>
              </w:rPr>
              <w:t>4、</w:t>
            </w:r>
            <w:r>
              <w:rPr>
                <w:rFonts w:hint="eastAsia" w:ascii="楷体_GB2312" w:hAnsi="楷体_GB2312" w:eastAsia="楷体_GB2312" w:cs="楷体_GB2312"/>
                <w:szCs w:val="21"/>
              </w:rPr>
              <w:t>本证明只作本工程投标工作使用，它用无效。</w:t>
            </w:r>
          </w:p>
          <w:p>
            <w:pPr>
              <w:snapToGrid w:val="0"/>
              <w:spacing w:line="400" w:lineRule="exact"/>
              <w:ind w:firstLine="420"/>
              <w:jc w:val="left"/>
              <w:rPr>
                <w:rFonts w:hint="eastAsia" w:ascii="楷体_GB2312" w:hAnsi="楷体_GB2312" w:eastAsia="楷体_GB2312" w:cs="楷体_GB2312"/>
                <w:szCs w:val="21"/>
              </w:rPr>
            </w:pPr>
            <w:r>
              <w:rPr>
                <w:rFonts w:hint="eastAsia" w:ascii="楷体_GB2312" w:hAnsi="楷体_GB2312" w:eastAsia="楷体_GB2312" w:cs="楷体_GB2312"/>
                <w:szCs w:val="21"/>
              </w:rPr>
              <w:t>5、本证明一式三份，招标人一份、投标人一份、招标代理一份。</w:t>
            </w:r>
          </w:p>
        </w:tc>
      </w:tr>
    </w:tbl>
    <w:p>
      <w:pPr>
        <w:widowControl/>
        <w:snapToGrid w:val="0"/>
        <w:ind w:firstLine="480" w:firstLineChars="200"/>
        <w:rPr>
          <w:rFonts w:hint="eastAsia" w:ascii="楷体_GB2312" w:hAnsi="楷体_GB2312" w:eastAsia="楷体_GB2312" w:cs="楷体_GB2312"/>
          <w:sz w:val="24"/>
          <w:szCs w:val="21"/>
        </w:rPr>
      </w:pPr>
    </w:p>
    <w:p>
      <w:pPr>
        <w:widowControl/>
        <w:snapToGrid w:val="0"/>
        <w:spacing w:line="360" w:lineRule="auto"/>
        <w:ind w:firstLine="210" w:firstLineChars="100"/>
        <w:rPr>
          <w:rFonts w:hint="eastAsia" w:ascii="楷体_GB2312" w:hAnsi="楷体_GB2312" w:eastAsia="楷体_GB2312" w:cs="楷体_GB2312"/>
          <w:szCs w:val="21"/>
        </w:rPr>
      </w:pPr>
      <w:r>
        <w:rPr>
          <w:rFonts w:hint="eastAsia" w:ascii="楷体_GB2312" w:hAnsi="楷体_GB2312" w:eastAsia="楷体_GB2312" w:cs="楷体_GB2312"/>
          <w:szCs w:val="21"/>
        </w:rPr>
        <w:t>特此证明。</w:t>
      </w:r>
    </w:p>
    <w:p>
      <w:pPr>
        <w:widowControl/>
        <w:snapToGrid w:val="0"/>
        <w:spacing w:line="360" w:lineRule="auto"/>
        <w:ind w:firstLine="211" w:firstLineChars="100"/>
        <w:rPr>
          <w:rFonts w:hint="eastAsia" w:ascii="楷体_GB2312" w:hAnsi="楷体_GB2312" w:eastAsia="楷体_GB2312" w:cs="楷体_GB2312"/>
          <w:b/>
          <w:szCs w:val="21"/>
        </w:rPr>
      </w:pPr>
    </w:p>
    <w:p>
      <w:pPr>
        <w:widowControl/>
        <w:snapToGrid w:val="0"/>
        <w:spacing w:line="360" w:lineRule="auto"/>
        <w:jc w:val="right"/>
        <w:rPr>
          <w:rFonts w:hint="eastAsia" w:ascii="楷体_GB2312" w:hAnsi="楷体_GB2312" w:eastAsia="楷体_GB2312" w:cs="楷体_GB2312"/>
          <w:szCs w:val="21"/>
        </w:rPr>
      </w:pPr>
      <w:r>
        <w:rPr>
          <w:rFonts w:hint="eastAsia" w:ascii="楷体_GB2312" w:hAnsi="楷体_GB2312" w:eastAsia="楷体_GB2312" w:cs="楷体_GB2312"/>
          <w:szCs w:val="21"/>
        </w:rPr>
        <w:t>招标人：</w:t>
      </w:r>
      <w:r>
        <w:rPr>
          <w:rFonts w:hint="eastAsia" w:ascii="楷体_GB2312" w:hAnsi="楷体_GB2312" w:eastAsia="楷体_GB2312" w:cs="楷体_GB2312"/>
          <w:szCs w:val="21"/>
          <w:lang w:eastAsia="zh-CN"/>
        </w:rPr>
        <w:t>汕头市潮南区仙城镇波溪经济联合社</w:t>
      </w:r>
      <w:r>
        <w:rPr>
          <w:rFonts w:hint="eastAsia" w:ascii="楷体_GB2312" w:hAnsi="楷体_GB2312" w:eastAsia="楷体_GB2312" w:cs="楷体_GB2312"/>
          <w:szCs w:val="21"/>
        </w:rPr>
        <w:t>（盖章）</w:t>
      </w:r>
    </w:p>
    <w:p>
      <w:pPr>
        <w:ind w:firstLine="4676" w:firstLineChars="2227"/>
        <w:jc w:val="left"/>
        <w:rPr>
          <w:rFonts w:hint="eastAsia" w:ascii="楷体_GB2312" w:hAnsi="楷体_GB2312" w:eastAsia="楷体_GB2312" w:cs="楷体_GB2312"/>
          <w:szCs w:val="21"/>
        </w:rPr>
      </w:pPr>
      <w:r>
        <w:rPr>
          <w:rFonts w:hint="eastAsia" w:ascii="楷体_GB2312" w:hAnsi="楷体_GB2312" w:eastAsia="楷体_GB2312" w:cs="楷体_GB2312"/>
          <w:szCs w:val="21"/>
        </w:rPr>
        <w:t>日期：2018年   月    日</w:t>
      </w:r>
    </w:p>
    <w:p>
      <w:pPr>
        <w:rPr>
          <w:rFonts w:hint="eastAsia" w:ascii="楷体_GB2312" w:hAnsi="楷体_GB2312" w:eastAsia="楷体_GB2312" w:cs="楷体_GB2312"/>
          <w:szCs w:val="21"/>
        </w:rPr>
      </w:pPr>
    </w:p>
    <w:p>
      <w:pPr>
        <w:rPr>
          <w:rFonts w:hint="eastAsia" w:ascii="楷体_GB2312" w:hAnsi="楷体_GB2312" w:eastAsia="楷体_GB2312" w:cs="楷体_GB2312"/>
        </w:rPr>
      </w:pPr>
    </w:p>
    <w:p>
      <w:pPr>
        <w:spacing w:line="400" w:lineRule="exact"/>
        <w:jc w:val="center"/>
        <w:rPr>
          <w:rFonts w:hint="eastAsia" w:ascii="楷体_GB2312" w:hAnsi="楷体_GB2312" w:eastAsia="楷体_GB2312" w:cs="楷体_GB2312"/>
          <w:kern w:val="0"/>
          <w:sz w:val="24"/>
        </w:rPr>
      </w:pPr>
    </w:p>
    <w:p>
      <w:bookmarkStart w:id="4" w:name="_GoBack"/>
      <w:bookmarkEnd w:id="4"/>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ascii="楷体_GB2312" w:eastAsia="楷体_GB2312"/>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rFonts w:hint="eastAsia" w:ascii="楷体" w:hAnsi="楷体" w:eastAsia="楷体" w:cs="楷体"/>
                              <w:sz w:val="18"/>
                            </w:rPr>
                          </w:pPr>
                          <w:r>
                            <w:rPr>
                              <w:rFonts w:hint="eastAsia" w:ascii="楷体" w:hAnsi="楷体" w:eastAsia="楷体" w:cs="楷体"/>
                              <w:sz w:val="18"/>
                            </w:rPr>
                            <w:t xml:space="preserve">第 </w:t>
                          </w:r>
                          <w:r>
                            <w:rPr>
                              <w:rFonts w:hint="eastAsia" w:ascii="楷体" w:hAnsi="楷体" w:eastAsia="楷体" w:cs="楷体"/>
                              <w:sz w:val="18"/>
                            </w:rPr>
                            <w:fldChar w:fldCharType="begin"/>
                          </w:r>
                          <w:r>
                            <w:rPr>
                              <w:rFonts w:hint="eastAsia" w:ascii="楷体" w:hAnsi="楷体" w:eastAsia="楷体" w:cs="楷体"/>
                              <w:sz w:val="18"/>
                            </w:rPr>
                            <w:instrText xml:space="preserve"> PAGE  \* MERGEFORMAT </w:instrText>
                          </w:r>
                          <w:r>
                            <w:rPr>
                              <w:rFonts w:hint="eastAsia" w:ascii="楷体" w:hAnsi="楷体" w:eastAsia="楷体" w:cs="楷体"/>
                              <w:sz w:val="18"/>
                            </w:rPr>
                            <w:fldChar w:fldCharType="separate"/>
                          </w:r>
                          <w:r>
                            <w:rPr>
                              <w:rFonts w:ascii="楷体" w:hAnsi="楷体" w:eastAsia="楷体" w:cs="楷体"/>
                              <w:sz w:val="18"/>
                            </w:rPr>
                            <w:t>88</w:t>
                          </w:r>
                          <w:r>
                            <w:rPr>
                              <w:rFonts w:hint="eastAsia" w:ascii="楷体" w:hAnsi="楷体" w:eastAsia="楷体" w:cs="楷体"/>
                              <w:sz w:val="18"/>
                            </w:rPr>
                            <w:fldChar w:fldCharType="end"/>
                          </w:r>
                          <w:r>
                            <w:rPr>
                              <w:rFonts w:hint="eastAsia" w:ascii="楷体" w:hAnsi="楷体" w:eastAsia="楷体" w:cs="楷体"/>
                              <w:sz w:val="18"/>
                            </w:rPr>
                            <w:t xml:space="preserve"> 页 共</w:t>
                          </w:r>
                          <w:r>
                            <w:rPr>
                              <w:rFonts w:hint="eastAsia" w:ascii="楷体" w:hAnsi="楷体" w:eastAsia="楷体" w:cs="楷体"/>
                              <w:sz w:val="18"/>
                              <w:lang w:val="en-US" w:eastAsia="zh-CN"/>
                            </w:rPr>
                            <w:t>87</w:t>
                          </w:r>
                          <w:r>
                            <w:rPr>
                              <w:rFonts w:hint="eastAsia" w:ascii="楷体" w:hAnsi="楷体" w:eastAsia="楷体" w:cs="楷体"/>
                              <w:sz w:val="18"/>
                            </w:rPr>
                            <w:t>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path/>
              <v:fill on="f" focussize="0,0"/>
              <v:stroke on="f" weight="1.25pt"/>
              <v:imagedata o:title=""/>
              <o:lock v:ext="edit" aspectratio="f"/>
              <v:textbox inset="0mm,0mm,0mm,0mm" style="mso-fit-shape-to-text:t;">
                <w:txbxContent>
                  <w:p>
                    <w:pPr>
                      <w:snapToGrid w:val="0"/>
                      <w:rPr>
                        <w:rFonts w:hint="eastAsia" w:ascii="楷体" w:hAnsi="楷体" w:eastAsia="楷体" w:cs="楷体"/>
                        <w:sz w:val="18"/>
                      </w:rPr>
                    </w:pPr>
                    <w:r>
                      <w:rPr>
                        <w:rFonts w:hint="eastAsia" w:ascii="楷体" w:hAnsi="楷体" w:eastAsia="楷体" w:cs="楷体"/>
                        <w:sz w:val="18"/>
                      </w:rPr>
                      <w:t xml:space="preserve">第 </w:t>
                    </w:r>
                    <w:r>
                      <w:rPr>
                        <w:rFonts w:hint="eastAsia" w:ascii="楷体" w:hAnsi="楷体" w:eastAsia="楷体" w:cs="楷体"/>
                        <w:sz w:val="18"/>
                      </w:rPr>
                      <w:fldChar w:fldCharType="begin"/>
                    </w:r>
                    <w:r>
                      <w:rPr>
                        <w:rFonts w:hint="eastAsia" w:ascii="楷体" w:hAnsi="楷体" w:eastAsia="楷体" w:cs="楷体"/>
                        <w:sz w:val="18"/>
                      </w:rPr>
                      <w:instrText xml:space="preserve"> PAGE  \* MERGEFORMAT </w:instrText>
                    </w:r>
                    <w:r>
                      <w:rPr>
                        <w:rFonts w:hint="eastAsia" w:ascii="楷体" w:hAnsi="楷体" w:eastAsia="楷体" w:cs="楷体"/>
                        <w:sz w:val="18"/>
                      </w:rPr>
                      <w:fldChar w:fldCharType="separate"/>
                    </w:r>
                    <w:r>
                      <w:rPr>
                        <w:rFonts w:ascii="楷体" w:hAnsi="楷体" w:eastAsia="楷体" w:cs="楷体"/>
                        <w:sz w:val="18"/>
                      </w:rPr>
                      <w:t>88</w:t>
                    </w:r>
                    <w:r>
                      <w:rPr>
                        <w:rFonts w:hint="eastAsia" w:ascii="楷体" w:hAnsi="楷体" w:eastAsia="楷体" w:cs="楷体"/>
                        <w:sz w:val="18"/>
                      </w:rPr>
                      <w:fldChar w:fldCharType="end"/>
                    </w:r>
                    <w:r>
                      <w:rPr>
                        <w:rFonts w:hint="eastAsia" w:ascii="楷体" w:hAnsi="楷体" w:eastAsia="楷体" w:cs="楷体"/>
                        <w:sz w:val="18"/>
                      </w:rPr>
                      <w:t xml:space="preserve"> 页 共</w:t>
                    </w:r>
                    <w:r>
                      <w:rPr>
                        <w:rFonts w:hint="eastAsia" w:ascii="楷体" w:hAnsi="楷体" w:eastAsia="楷体" w:cs="楷体"/>
                        <w:sz w:val="18"/>
                        <w:lang w:val="en-US" w:eastAsia="zh-CN"/>
                      </w:rPr>
                      <w:t>87</w:t>
                    </w:r>
                    <w:r>
                      <w:rPr>
                        <w:rFonts w:hint="eastAsia" w:ascii="楷体" w:hAnsi="楷体" w:eastAsia="楷体" w:cs="楷体"/>
                        <w:sz w:val="18"/>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535473"/>
    <w:rsid w:val="605354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rFonts w:eastAsia="宋体"/>
      <w:kern w:val="2"/>
      <w:sz w:val="18"/>
      <w:szCs w:val="18"/>
      <w:lang w:val="en-US" w:eastAsia="zh-CN" w:bidi="ar-SA"/>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Office_11.1.0.7932_F1E327BC-269C-435d-A152-05C5408002CA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2018-11-22T01:32:00Z</dcterms:created>
  <dc:creator>Administrator</dc:creator>
  <cp:lastModifiedBy>Administrator</cp:lastModifiedBy>
  <dcterms:modified xsi:type="dcterms:W3CDTF">2018-11-22T01:33:04Z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2052-11.1.0.7932</vt:lpwstr>
  </property>
</Properties>
</file>