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8B5" w:rsidRDefault="009725E8" w:rsidP="009725E8">
      <w:pPr>
        <w:pStyle w:val="1"/>
        <w:jc w:val="center"/>
        <w:rPr>
          <w:rFonts w:hint="eastAsia"/>
        </w:rPr>
      </w:pPr>
      <w:r>
        <w:t>关于</w:t>
      </w:r>
      <w:r w:rsidRPr="009725E8">
        <w:rPr>
          <w:rFonts w:hint="eastAsia"/>
        </w:rPr>
        <w:t>金平工业园区金环西路等</w:t>
      </w:r>
      <w:r w:rsidRPr="009725E8">
        <w:rPr>
          <w:rFonts w:hint="eastAsia"/>
        </w:rPr>
        <w:t>43</w:t>
      </w:r>
      <w:r w:rsidRPr="009725E8">
        <w:rPr>
          <w:rFonts w:hint="eastAsia"/>
        </w:rPr>
        <w:t>条步道修缮升级工程项目施工监理</w:t>
      </w:r>
      <w:r>
        <w:rPr>
          <w:rFonts w:hint="eastAsia"/>
        </w:rPr>
        <w:t>的</w:t>
      </w:r>
      <w:r>
        <w:t>更正公告</w:t>
      </w:r>
    </w:p>
    <w:p w:rsidR="009725E8" w:rsidRDefault="00206F65" w:rsidP="009725E8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各投标人</w:t>
      </w:r>
      <w:bookmarkStart w:id="0" w:name="_GoBack"/>
      <w:bookmarkEnd w:id="0"/>
      <w:r w:rsidR="009725E8" w:rsidRPr="009725E8">
        <w:rPr>
          <w:rFonts w:ascii="仿宋" w:eastAsia="仿宋" w:hAnsi="仿宋" w:hint="eastAsia"/>
          <w:sz w:val="32"/>
          <w:szCs w:val="32"/>
        </w:rPr>
        <w:t>：</w:t>
      </w:r>
    </w:p>
    <w:p w:rsidR="009725E8" w:rsidRDefault="009725E8" w:rsidP="009725E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725E8">
        <w:rPr>
          <w:rFonts w:ascii="仿宋" w:eastAsia="仿宋" w:hAnsi="仿宋" w:hint="eastAsia"/>
          <w:sz w:val="32"/>
          <w:szCs w:val="32"/>
        </w:rPr>
        <w:t>我单位于201</w:t>
      </w:r>
      <w:r>
        <w:rPr>
          <w:rFonts w:ascii="仿宋" w:eastAsia="仿宋" w:hAnsi="仿宋" w:hint="eastAsia"/>
          <w:sz w:val="32"/>
          <w:szCs w:val="32"/>
        </w:rPr>
        <w:t>8</w:t>
      </w:r>
      <w:r w:rsidRPr="009725E8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1</w:t>
      </w:r>
      <w:r w:rsidRPr="009725E8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18</w:t>
      </w:r>
      <w:r w:rsidRPr="009725E8">
        <w:rPr>
          <w:rFonts w:ascii="仿宋" w:eastAsia="仿宋" w:hAnsi="仿宋" w:hint="eastAsia"/>
          <w:sz w:val="32"/>
          <w:szCs w:val="32"/>
        </w:rPr>
        <w:t>日发布的金平工业园区金环西路等43条步道修缮升级工程项目施工监理（公告编号：</w:t>
      </w:r>
      <w:proofErr w:type="gramStart"/>
      <w:r w:rsidRPr="009725E8">
        <w:rPr>
          <w:rFonts w:ascii="仿宋" w:eastAsia="仿宋" w:hAnsi="仿宋" w:hint="eastAsia"/>
          <w:sz w:val="32"/>
          <w:szCs w:val="32"/>
        </w:rPr>
        <w:t>汕</w:t>
      </w:r>
      <w:proofErr w:type="gramEnd"/>
      <w:r w:rsidRPr="009725E8">
        <w:rPr>
          <w:rFonts w:ascii="仿宋" w:eastAsia="仿宋" w:hAnsi="仿宋" w:hint="eastAsia"/>
          <w:sz w:val="32"/>
          <w:szCs w:val="32"/>
        </w:rPr>
        <w:t>建交（2018）10），现将本项目的</w:t>
      </w:r>
      <w:r>
        <w:rPr>
          <w:rFonts w:ascii="仿宋" w:eastAsia="仿宋" w:hAnsi="仿宋" w:hint="eastAsia"/>
          <w:sz w:val="32"/>
          <w:szCs w:val="32"/>
        </w:rPr>
        <w:t>招标</w:t>
      </w:r>
      <w:r w:rsidRPr="009725E8">
        <w:rPr>
          <w:rFonts w:ascii="仿宋" w:eastAsia="仿宋" w:hAnsi="仿宋" w:hint="eastAsia"/>
          <w:sz w:val="32"/>
          <w:szCs w:val="32"/>
        </w:rPr>
        <w:t>公告有关内容作如下更正：</w:t>
      </w:r>
    </w:p>
    <w:p w:rsidR="009725E8" w:rsidRPr="009725E8" w:rsidRDefault="009725E8" w:rsidP="009725E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725E8">
        <w:rPr>
          <w:rFonts w:ascii="仿宋" w:eastAsia="仿宋" w:hAnsi="仿宋" w:hint="eastAsia"/>
          <w:sz w:val="32"/>
          <w:szCs w:val="32"/>
        </w:rPr>
        <w:t>原招标公告附件（招标文件）：</w:t>
      </w:r>
    </w:p>
    <w:p w:rsidR="009725E8" w:rsidRPr="009725E8" w:rsidRDefault="009725E8" w:rsidP="009725E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725E8">
        <w:rPr>
          <w:rFonts w:ascii="仿宋" w:eastAsia="仿宋" w:hAnsi="仿宋" w:hint="eastAsia"/>
          <w:sz w:val="32"/>
          <w:szCs w:val="32"/>
        </w:rPr>
        <w:t>1.P11. 14.1 本工程的投标报价说明：</w:t>
      </w:r>
    </w:p>
    <w:p w:rsidR="009725E8" w:rsidRPr="009725E8" w:rsidRDefault="009725E8" w:rsidP="009725E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725E8">
        <w:rPr>
          <w:rFonts w:ascii="仿宋" w:eastAsia="仿宋" w:hAnsi="仿宋" w:hint="eastAsia"/>
          <w:sz w:val="32"/>
          <w:szCs w:val="32"/>
        </w:rPr>
        <w:t>（1）投标报价：本项目以工程中标价3103.18万元为基数，参照国家发展改革委、建设部关于印发《建设工程监理与相关服务收费管理规定》的通知（</w:t>
      </w:r>
      <w:proofErr w:type="gramStart"/>
      <w:r w:rsidRPr="009725E8">
        <w:rPr>
          <w:rFonts w:ascii="仿宋" w:eastAsia="仿宋" w:hAnsi="仿宋" w:hint="eastAsia"/>
          <w:sz w:val="32"/>
          <w:szCs w:val="32"/>
        </w:rPr>
        <w:t>发改价格</w:t>
      </w:r>
      <w:proofErr w:type="gramEnd"/>
      <w:r w:rsidRPr="009725E8">
        <w:rPr>
          <w:rFonts w:ascii="仿宋" w:eastAsia="仿宋" w:hAnsi="仿宋" w:hint="eastAsia"/>
          <w:sz w:val="32"/>
          <w:szCs w:val="32"/>
        </w:rPr>
        <w:t>【2007】670号）计算出的监理费（人民币80.30万元）作为招标控制价。招标控制价为投标最高限价，投标人应结合企业自身经济、人员投入等情况，在最高限价的基础上下浮0%～20%(含0%，含20%) 的范围内进行投标报价，取中标人的投标</w:t>
      </w:r>
      <w:proofErr w:type="gramStart"/>
      <w:r w:rsidRPr="009725E8">
        <w:rPr>
          <w:rFonts w:ascii="仿宋" w:eastAsia="仿宋" w:hAnsi="仿宋" w:hint="eastAsia"/>
          <w:sz w:val="32"/>
          <w:szCs w:val="32"/>
        </w:rPr>
        <w:t>下浮率</w:t>
      </w:r>
      <w:proofErr w:type="gramEnd"/>
      <w:r w:rsidRPr="009725E8">
        <w:rPr>
          <w:rFonts w:ascii="仿宋" w:eastAsia="仿宋" w:hAnsi="仿宋" w:hint="eastAsia"/>
          <w:sz w:val="32"/>
          <w:szCs w:val="32"/>
        </w:rPr>
        <w:t>为中标下浮率，取中标人监理费报价为合同价。</w:t>
      </w:r>
    </w:p>
    <w:p w:rsidR="009725E8" w:rsidRDefault="009725E8" w:rsidP="009725E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725E8">
        <w:rPr>
          <w:rFonts w:ascii="仿宋" w:eastAsia="仿宋" w:hAnsi="仿宋" w:hint="eastAsia"/>
          <w:sz w:val="32"/>
          <w:szCs w:val="32"/>
        </w:rPr>
        <w:t>2.P24.评分细则.监理人员的配备.①配备1名市政公用工程专业注册监理工程师的得1分，同时具备交通运输部公路工程专业监理工程师资格的加3分；最多得4分。</w:t>
      </w:r>
    </w:p>
    <w:p w:rsidR="009725E8" w:rsidRDefault="009725E8" w:rsidP="009725E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现更正为：</w:t>
      </w:r>
    </w:p>
    <w:p w:rsidR="009725E8" w:rsidRPr="009725E8" w:rsidRDefault="009725E8" w:rsidP="009725E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725E8">
        <w:rPr>
          <w:rFonts w:ascii="仿宋" w:eastAsia="仿宋" w:hAnsi="仿宋" w:hint="eastAsia"/>
          <w:sz w:val="32"/>
          <w:szCs w:val="32"/>
        </w:rPr>
        <w:t>1.P11. 14.1 本工程的投标报价说明：</w:t>
      </w:r>
    </w:p>
    <w:p w:rsidR="009725E8" w:rsidRPr="009725E8" w:rsidRDefault="009725E8" w:rsidP="009725E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725E8">
        <w:rPr>
          <w:rFonts w:ascii="仿宋" w:eastAsia="仿宋" w:hAnsi="仿宋" w:hint="eastAsia"/>
          <w:sz w:val="32"/>
          <w:szCs w:val="32"/>
        </w:rPr>
        <w:lastRenderedPageBreak/>
        <w:t>（1）投标报价：本项目以工程中标价3103.18万元为基数，参照国家发展改革委、建设部关于印发《建设工程监理与相关服务收费管理规定》的通知（</w:t>
      </w:r>
      <w:proofErr w:type="gramStart"/>
      <w:r w:rsidRPr="009725E8">
        <w:rPr>
          <w:rFonts w:ascii="仿宋" w:eastAsia="仿宋" w:hAnsi="仿宋" w:hint="eastAsia"/>
          <w:sz w:val="32"/>
          <w:szCs w:val="32"/>
        </w:rPr>
        <w:t>发改价格</w:t>
      </w:r>
      <w:proofErr w:type="gramEnd"/>
      <w:r w:rsidRPr="009725E8">
        <w:rPr>
          <w:rFonts w:ascii="仿宋" w:eastAsia="仿宋" w:hAnsi="仿宋" w:hint="eastAsia"/>
          <w:sz w:val="32"/>
          <w:szCs w:val="32"/>
        </w:rPr>
        <w:t>【2007】670号）计算出的监理费（人民币80.30万元）作为招标控制价。招标控制价为投标最高限价，投标人应结合企业自身经济、人员投入等情况，在最高限价的基础上下浮20%～30%(含20%，含30%) 的范围内进行投标报价，取中标人的投标</w:t>
      </w:r>
      <w:proofErr w:type="gramStart"/>
      <w:r w:rsidRPr="009725E8">
        <w:rPr>
          <w:rFonts w:ascii="仿宋" w:eastAsia="仿宋" w:hAnsi="仿宋" w:hint="eastAsia"/>
          <w:sz w:val="32"/>
          <w:szCs w:val="32"/>
        </w:rPr>
        <w:t>下浮率</w:t>
      </w:r>
      <w:proofErr w:type="gramEnd"/>
      <w:r w:rsidRPr="009725E8">
        <w:rPr>
          <w:rFonts w:ascii="仿宋" w:eastAsia="仿宋" w:hAnsi="仿宋" w:hint="eastAsia"/>
          <w:sz w:val="32"/>
          <w:szCs w:val="32"/>
        </w:rPr>
        <w:t>为中标下浮率，取中标人监理费报价为合同价。</w:t>
      </w:r>
    </w:p>
    <w:p w:rsidR="009725E8" w:rsidRDefault="009725E8" w:rsidP="009725E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725E8">
        <w:rPr>
          <w:rFonts w:ascii="仿宋" w:eastAsia="仿宋" w:hAnsi="仿宋" w:hint="eastAsia"/>
          <w:sz w:val="32"/>
          <w:szCs w:val="32"/>
        </w:rPr>
        <w:t>2.P24.评分细则.监理人员的配备.①配备1名市政公用工程专业注册监理工程师的得1分，同时具备高级工程师职称的加3分，最多得4分。</w:t>
      </w:r>
    </w:p>
    <w:p w:rsidR="009725E8" w:rsidRDefault="009725E8" w:rsidP="009725E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:rsidR="009725E8" w:rsidRDefault="009725E8" w:rsidP="009725E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:rsidR="009725E8" w:rsidRDefault="009725E8" w:rsidP="009725E8">
      <w:pPr>
        <w:ind w:firstLineChars="200" w:firstLine="640"/>
        <w:jc w:val="right"/>
        <w:rPr>
          <w:rFonts w:ascii="仿宋" w:eastAsia="仿宋" w:hAnsi="仿宋" w:hint="eastAsia"/>
          <w:sz w:val="32"/>
          <w:szCs w:val="32"/>
        </w:rPr>
      </w:pPr>
      <w:r w:rsidRPr="009725E8">
        <w:rPr>
          <w:rFonts w:ascii="仿宋" w:eastAsia="仿宋" w:hAnsi="仿宋" w:hint="eastAsia"/>
          <w:sz w:val="32"/>
          <w:szCs w:val="32"/>
        </w:rPr>
        <w:t>汕头金平工业园区管理办公室</w:t>
      </w:r>
    </w:p>
    <w:p w:rsidR="009725E8" w:rsidRDefault="009725E8" w:rsidP="009725E8">
      <w:pPr>
        <w:ind w:firstLineChars="200" w:firstLine="640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广东</w:t>
      </w:r>
      <w:proofErr w:type="gramStart"/>
      <w:r>
        <w:rPr>
          <w:rFonts w:ascii="仿宋" w:eastAsia="仿宋" w:hAnsi="仿宋" w:hint="eastAsia"/>
          <w:sz w:val="32"/>
          <w:szCs w:val="32"/>
        </w:rPr>
        <w:t>精信工程</w:t>
      </w:r>
      <w:proofErr w:type="gramEnd"/>
      <w:r>
        <w:rPr>
          <w:rFonts w:ascii="仿宋" w:eastAsia="仿宋" w:hAnsi="仿宋" w:hint="eastAsia"/>
          <w:sz w:val="32"/>
          <w:szCs w:val="32"/>
        </w:rPr>
        <w:t>造价咨询有限公司</w:t>
      </w:r>
    </w:p>
    <w:p w:rsidR="009725E8" w:rsidRPr="009725E8" w:rsidRDefault="009725E8" w:rsidP="009725E8">
      <w:pPr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2018年1月19日</w:t>
      </w:r>
    </w:p>
    <w:sectPr w:rsidR="009725E8" w:rsidRPr="009725E8" w:rsidSect="009725E8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5E8"/>
    <w:rsid w:val="000D6CED"/>
    <w:rsid w:val="00206F65"/>
    <w:rsid w:val="008B08B5"/>
    <w:rsid w:val="0097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725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725E8"/>
    <w:rPr>
      <w:b/>
      <w:bCs/>
      <w:kern w:val="44"/>
      <w:sz w:val="44"/>
      <w:szCs w:val="44"/>
    </w:rPr>
  </w:style>
  <w:style w:type="paragraph" w:styleId="a3">
    <w:name w:val="Balloon Text"/>
    <w:basedOn w:val="a"/>
    <w:link w:val="Char"/>
    <w:uiPriority w:val="99"/>
    <w:semiHidden/>
    <w:unhideWhenUsed/>
    <w:rsid w:val="00206F6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06F6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725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725E8"/>
    <w:rPr>
      <w:b/>
      <w:bCs/>
      <w:kern w:val="44"/>
      <w:sz w:val="44"/>
      <w:szCs w:val="44"/>
    </w:rPr>
  </w:style>
  <w:style w:type="paragraph" w:styleId="a3">
    <w:name w:val="Balloon Text"/>
    <w:basedOn w:val="a"/>
    <w:link w:val="Char"/>
    <w:uiPriority w:val="99"/>
    <w:semiHidden/>
    <w:unhideWhenUsed/>
    <w:rsid w:val="00206F6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06F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2018-01-19T03:44:00Z</cp:lastPrinted>
  <dcterms:created xsi:type="dcterms:W3CDTF">2018-01-19T03:35:00Z</dcterms:created>
  <dcterms:modified xsi:type="dcterms:W3CDTF">2018-01-19T05:58:00Z</dcterms:modified>
</cp:coreProperties>
</file>