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0545" w:rsidRDefault="000D0545" w:rsidP="000D0545">
      <w:pPr>
        <w:rPr>
          <w:sz w:val="28"/>
          <w:szCs w:val="28"/>
        </w:rPr>
      </w:pPr>
      <w:r>
        <w:rPr>
          <w:rFonts w:hint="eastAsia"/>
          <w:sz w:val="28"/>
          <w:szCs w:val="28"/>
        </w:rPr>
        <w:t>附件</w:t>
      </w:r>
    </w:p>
    <w:p w:rsidR="000D0545" w:rsidRDefault="000D0545" w:rsidP="000D0545">
      <w:pPr>
        <w:pStyle w:val="2"/>
        <w:spacing w:line="240" w:lineRule="auto"/>
        <w:jc w:val="center"/>
        <w:rPr>
          <w:rFonts w:ascii="宋体" w:eastAsia="宋体" w:hAnsi="宋体"/>
        </w:rPr>
      </w:pPr>
      <w:r>
        <w:rPr>
          <w:rFonts w:ascii="宋体" w:eastAsia="宋体" w:hAnsi="宋体" w:hint="eastAsia"/>
        </w:rPr>
        <w:t>投标人声明格式</w:t>
      </w:r>
    </w:p>
    <w:p w:rsidR="000D0545" w:rsidRDefault="000D0545" w:rsidP="000D0545">
      <w:pPr>
        <w:autoSpaceDE w:val="0"/>
        <w:autoSpaceDN w:val="0"/>
        <w:adjustRightInd w:val="0"/>
        <w:jc w:val="left"/>
        <w:rPr>
          <w:rFonts w:ascii="宋体" w:hAnsi="宋体" w:cs="宋体"/>
          <w:kern w:val="0"/>
          <w:szCs w:val="21"/>
          <w:u w:val="single"/>
        </w:rPr>
      </w:pPr>
      <w:r>
        <w:rPr>
          <w:rFonts w:ascii="宋体" w:hAnsi="宋体" w:cs="宋体" w:hint="eastAsia"/>
          <w:kern w:val="0"/>
          <w:szCs w:val="21"/>
        </w:rPr>
        <w:t>致：</w:t>
      </w:r>
      <w:r>
        <w:rPr>
          <w:rFonts w:ascii="宋体" w:hAnsi="宋体" w:cs="宋体" w:hint="eastAsia"/>
          <w:kern w:val="0"/>
          <w:szCs w:val="21"/>
          <w:u w:val="single"/>
        </w:rPr>
        <w:t xml:space="preserve">                          （招标人）</w:t>
      </w:r>
    </w:p>
    <w:p w:rsidR="000D0545" w:rsidRDefault="000D0545" w:rsidP="000D0545">
      <w:pPr>
        <w:pStyle w:val="a5"/>
        <w:spacing w:line="240" w:lineRule="auto"/>
        <w:ind w:firstLineChars="200" w:firstLine="420"/>
        <w:rPr>
          <w:rFonts w:ascii="宋体" w:eastAsia="宋体" w:hAnsi="宋体"/>
          <w:color w:val="auto"/>
          <w:sz w:val="21"/>
          <w:szCs w:val="21"/>
        </w:rPr>
      </w:pPr>
      <w:r>
        <w:rPr>
          <w:rFonts w:ascii="宋体" w:eastAsia="宋体" w:hAnsi="宋体" w:hint="eastAsia"/>
          <w:color w:val="auto"/>
          <w:sz w:val="21"/>
          <w:szCs w:val="21"/>
        </w:rPr>
        <w:t>本公司就参加投标工作，作出郑重声明：</w:t>
      </w:r>
    </w:p>
    <w:p w:rsidR="000D0545" w:rsidRDefault="000D0545" w:rsidP="000D0545">
      <w:pPr>
        <w:pStyle w:val="a5"/>
        <w:spacing w:line="240" w:lineRule="auto"/>
        <w:ind w:firstLineChars="200" w:firstLine="420"/>
        <w:rPr>
          <w:rFonts w:ascii="宋体" w:eastAsia="宋体" w:hAnsi="宋体"/>
          <w:color w:val="auto"/>
          <w:sz w:val="21"/>
          <w:szCs w:val="21"/>
        </w:rPr>
      </w:pPr>
      <w:r>
        <w:rPr>
          <w:rFonts w:ascii="宋体" w:eastAsia="宋体" w:hAnsi="宋体" w:hint="eastAsia"/>
          <w:color w:val="auto"/>
          <w:sz w:val="21"/>
          <w:szCs w:val="21"/>
        </w:rPr>
        <w:t>一、本</w:t>
      </w:r>
      <w:r>
        <w:rPr>
          <w:rFonts w:ascii="宋体" w:eastAsia="宋体" w:hAnsi="宋体" w:cs="宋体" w:hint="eastAsia"/>
          <w:color w:val="auto"/>
          <w:sz w:val="21"/>
          <w:szCs w:val="21"/>
        </w:rPr>
        <w:t>单位</w:t>
      </w:r>
      <w:r>
        <w:rPr>
          <w:rFonts w:ascii="宋体" w:eastAsia="宋体" w:hAnsi="宋体" w:hint="eastAsia"/>
          <w:color w:val="auto"/>
          <w:sz w:val="21"/>
          <w:szCs w:val="21"/>
        </w:rPr>
        <w:t>保证投标报名材料及其后提供的一切材料都是真实的。</w:t>
      </w:r>
    </w:p>
    <w:p w:rsidR="000D0545" w:rsidRDefault="000D0545" w:rsidP="000D0545">
      <w:pPr>
        <w:pStyle w:val="a5"/>
        <w:spacing w:line="240" w:lineRule="auto"/>
        <w:ind w:firstLineChars="200" w:firstLine="420"/>
        <w:rPr>
          <w:rFonts w:ascii="宋体" w:eastAsia="宋体" w:hAnsi="宋体"/>
          <w:color w:val="auto"/>
          <w:sz w:val="21"/>
          <w:szCs w:val="21"/>
        </w:rPr>
      </w:pPr>
      <w:r>
        <w:rPr>
          <w:rFonts w:ascii="宋体" w:eastAsia="宋体" w:hAnsi="宋体" w:hint="eastAsia"/>
          <w:color w:val="auto"/>
          <w:sz w:val="21"/>
          <w:szCs w:val="21"/>
        </w:rPr>
        <w:t>二、本</w:t>
      </w:r>
      <w:r>
        <w:rPr>
          <w:rFonts w:ascii="宋体" w:eastAsia="宋体" w:hAnsi="宋体" w:cs="宋体" w:hint="eastAsia"/>
          <w:color w:val="auto"/>
          <w:sz w:val="21"/>
          <w:szCs w:val="21"/>
        </w:rPr>
        <w:t>单位</w:t>
      </w:r>
      <w:r>
        <w:rPr>
          <w:rFonts w:ascii="宋体" w:eastAsia="宋体" w:hAnsi="宋体" w:hint="eastAsia"/>
          <w:color w:val="auto"/>
          <w:sz w:val="21"/>
          <w:szCs w:val="21"/>
        </w:rPr>
        <w:t>保证在本项目投标中不与其他单位围标、串标，不出让投标资格，不向招标人或评标委员会成员行贿。</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三、本单位近一年（自招标公告发布之日上溯）没有下列情形之一：</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1.被责令停业；</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2.</w:t>
      </w:r>
      <w:r>
        <w:rPr>
          <w:rFonts w:ascii="宋体" w:hAnsi="宋体" w:cs="宋体"/>
          <w:kern w:val="0"/>
          <w:szCs w:val="21"/>
        </w:rPr>
        <w:t>财产被接管或冻结</w:t>
      </w:r>
      <w:r>
        <w:rPr>
          <w:rFonts w:ascii="宋体" w:hAnsi="宋体" w:cs="宋体" w:hint="eastAsia"/>
          <w:kern w:val="0"/>
          <w:szCs w:val="21"/>
        </w:rPr>
        <w:t>，处于破产状态，严重影响履约能力；</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3.被住建部或广东省、市、区各级建设主管部门认定串通投标、或以行贿谋取中标、或以他人名义投标或者以其他方式弄虚作假骗取中标、或捏造事实伪造证明材料投诉，而处于被取消或暂停投标资格的处罚期内，或被纳入相应不诚信投标企业名单；</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4.</w:t>
      </w:r>
      <w:r>
        <w:rPr>
          <w:rFonts w:ascii="宋体" w:hAnsi="宋体" w:cs="宋体"/>
          <w:kern w:val="0"/>
          <w:szCs w:val="21"/>
        </w:rPr>
        <w:t>无故放弃中标</w:t>
      </w:r>
      <w:r>
        <w:rPr>
          <w:rFonts w:ascii="宋体" w:hAnsi="宋体" w:cs="宋体" w:hint="eastAsia"/>
          <w:kern w:val="0"/>
          <w:szCs w:val="21"/>
        </w:rPr>
        <w:t>的</w:t>
      </w:r>
      <w:r>
        <w:rPr>
          <w:rFonts w:ascii="宋体" w:hAnsi="宋体" w:cs="宋体"/>
          <w:kern w:val="0"/>
          <w:szCs w:val="21"/>
        </w:rPr>
        <w:t>；</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5.</w:t>
      </w:r>
      <w:r>
        <w:rPr>
          <w:rFonts w:ascii="宋体" w:hAnsi="宋体" w:cs="宋体"/>
          <w:kern w:val="0"/>
          <w:szCs w:val="21"/>
        </w:rPr>
        <w:t>发生较大以上质量安全事故，或一年内发生两起一般安全生产事故；</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6.</w:t>
      </w:r>
      <w:r>
        <w:rPr>
          <w:rFonts w:ascii="宋体" w:hAnsi="宋体" w:cs="宋体"/>
          <w:kern w:val="0"/>
          <w:szCs w:val="21"/>
        </w:rPr>
        <w:t>超越本</w:t>
      </w:r>
      <w:r>
        <w:rPr>
          <w:rFonts w:ascii="宋体" w:hAnsi="宋体" w:cs="宋体" w:hint="eastAsia"/>
          <w:kern w:val="0"/>
          <w:szCs w:val="21"/>
        </w:rPr>
        <w:t>单位</w:t>
      </w:r>
      <w:r>
        <w:rPr>
          <w:rFonts w:ascii="宋体" w:hAnsi="宋体" w:cs="宋体"/>
          <w:kern w:val="0"/>
          <w:szCs w:val="21"/>
        </w:rPr>
        <w:t>资质等级许可的业务范围承揽工程</w:t>
      </w:r>
      <w:r>
        <w:rPr>
          <w:rFonts w:ascii="宋体" w:hAnsi="宋体" w:cs="宋体" w:hint="eastAsia"/>
          <w:kern w:val="0"/>
          <w:szCs w:val="21"/>
        </w:rPr>
        <w:t>，或</w:t>
      </w:r>
      <w:r>
        <w:rPr>
          <w:rFonts w:ascii="宋体" w:hAnsi="宋体" w:cs="宋体"/>
          <w:kern w:val="0"/>
          <w:szCs w:val="21"/>
        </w:rPr>
        <w:t>违法转包、分包工程</w:t>
      </w:r>
      <w:r>
        <w:rPr>
          <w:rFonts w:ascii="宋体" w:hAnsi="宋体" w:cs="宋体" w:hint="eastAsia"/>
          <w:kern w:val="0"/>
          <w:szCs w:val="21"/>
        </w:rPr>
        <w:t>，或</w:t>
      </w:r>
      <w:r>
        <w:rPr>
          <w:rFonts w:ascii="宋体" w:hAnsi="宋体" w:cs="宋体"/>
          <w:kern w:val="0"/>
          <w:szCs w:val="21"/>
        </w:rPr>
        <w:t>允许其他单位或个人以本单位名义承揽工程（违规转让《建筑企业资质证书》）；</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7.</w:t>
      </w:r>
      <w:r>
        <w:rPr>
          <w:rFonts w:ascii="宋体" w:hAnsi="宋体" w:cs="宋体"/>
          <w:kern w:val="0"/>
          <w:szCs w:val="21"/>
        </w:rPr>
        <w:t>由于</w:t>
      </w:r>
      <w:r>
        <w:rPr>
          <w:rFonts w:ascii="宋体" w:hAnsi="宋体" w:cs="宋体" w:hint="eastAsia"/>
          <w:kern w:val="0"/>
          <w:szCs w:val="21"/>
        </w:rPr>
        <w:t>本单位</w:t>
      </w:r>
      <w:r>
        <w:rPr>
          <w:rFonts w:ascii="宋体" w:hAnsi="宋体" w:cs="宋体"/>
          <w:kern w:val="0"/>
          <w:szCs w:val="21"/>
        </w:rPr>
        <w:t>原因，拖欠分包单位工程款或材料供应单位材料款，引发集体上访或聚众闹事；拖欠和克扣劳务人员工资，发生拖欠农民工工资，引发农民工集体上访或聚众闹事；</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四、保证参加投标的项目负责人没有</w:t>
      </w:r>
      <w:r>
        <w:rPr>
          <w:rFonts w:ascii="宋体" w:hAnsi="宋体" w:hint="eastAsia"/>
          <w:szCs w:val="21"/>
        </w:rPr>
        <w:t>担任任何在建项目施工单位项目负责人（建造师），且同时未参加其它项目的投标（包括已中标公示公告或已中标但未办妥施工许可手续项目）；</w:t>
      </w:r>
      <w:r>
        <w:rPr>
          <w:rFonts w:ascii="宋体" w:hAnsi="宋体" w:cs="宋体" w:hint="eastAsia"/>
          <w:kern w:val="0"/>
          <w:szCs w:val="21"/>
        </w:rPr>
        <w:t>如相关网站载明该项目负责人有在建工程信息，在资格审查资料中须提交建设单位出具的建造师变更手续或工程竣工验收报告。否则在资格审查时发现或中标后有投诉被查实，视为故意隐瞒事实、弄虚作假。</w:t>
      </w:r>
    </w:p>
    <w:p w:rsidR="000D0545" w:rsidRDefault="000D0545" w:rsidP="000D0545">
      <w:pPr>
        <w:autoSpaceDE w:val="0"/>
        <w:autoSpaceDN w:val="0"/>
        <w:adjustRightInd w:val="0"/>
        <w:ind w:firstLineChars="200" w:firstLine="420"/>
        <w:jc w:val="left"/>
        <w:rPr>
          <w:rFonts w:ascii="宋体" w:hAnsi="宋体" w:cs="宋体"/>
          <w:kern w:val="0"/>
          <w:szCs w:val="21"/>
        </w:rPr>
      </w:pPr>
      <w:r>
        <w:rPr>
          <w:rFonts w:ascii="宋体" w:hAnsi="宋体" w:cs="宋体" w:hint="eastAsia"/>
          <w:kern w:val="0"/>
          <w:szCs w:val="21"/>
        </w:rPr>
        <w:t>五、本单位声明不存在招标文件投标须知第1.4.3条、第1.4.4条所述情形。</w:t>
      </w:r>
    </w:p>
    <w:p w:rsidR="000D0545" w:rsidRDefault="000D0545" w:rsidP="000D0545">
      <w:pPr>
        <w:ind w:firstLineChars="200" w:firstLine="422"/>
        <w:rPr>
          <w:rFonts w:ascii="宋体" w:hAnsi="宋体"/>
          <w:b/>
          <w:szCs w:val="21"/>
        </w:rPr>
      </w:pPr>
      <w:r>
        <w:rPr>
          <w:rFonts w:ascii="宋体" w:hAnsi="宋体" w:hint="eastAsia"/>
          <w:b/>
          <w:szCs w:val="21"/>
        </w:rPr>
        <w:t>以上内容本人已仔细阅读，本单位如违反上述承诺内容，愿意承担以下后果：</w:t>
      </w:r>
    </w:p>
    <w:p w:rsidR="000D0545" w:rsidRDefault="000D0545" w:rsidP="000D0545">
      <w:pPr>
        <w:ind w:left="426"/>
        <w:rPr>
          <w:rFonts w:ascii="宋体" w:hAnsi="宋体"/>
          <w:b/>
          <w:szCs w:val="21"/>
        </w:rPr>
      </w:pPr>
      <w:r>
        <w:rPr>
          <w:rFonts w:ascii="宋体" w:hAnsi="宋体" w:hint="eastAsia"/>
          <w:b/>
          <w:szCs w:val="21"/>
        </w:rPr>
        <w:t>（1）取消本单位在本项目中的投标资格或中标资格；</w:t>
      </w:r>
    </w:p>
    <w:p w:rsidR="000D0545" w:rsidRDefault="000D0545" w:rsidP="000D0545">
      <w:pPr>
        <w:ind w:firstLineChars="196" w:firstLine="413"/>
        <w:rPr>
          <w:rFonts w:ascii="宋体" w:hAnsi="宋体"/>
          <w:b/>
          <w:szCs w:val="21"/>
        </w:rPr>
      </w:pPr>
      <w:r>
        <w:rPr>
          <w:rFonts w:ascii="宋体" w:hAnsi="宋体" w:hint="eastAsia"/>
          <w:b/>
          <w:szCs w:val="21"/>
        </w:rPr>
        <w:t>（2）没收本单位在本项目中的投标担保金；</w:t>
      </w:r>
    </w:p>
    <w:p w:rsidR="000D0545" w:rsidRDefault="000D0545" w:rsidP="000D0545">
      <w:pPr>
        <w:ind w:firstLineChars="196" w:firstLine="413"/>
        <w:rPr>
          <w:rFonts w:ascii="宋体" w:hAnsi="宋体"/>
          <w:szCs w:val="21"/>
        </w:rPr>
      </w:pPr>
      <w:r>
        <w:rPr>
          <w:rFonts w:ascii="宋体" w:hAnsi="宋体" w:hint="eastAsia"/>
          <w:b/>
          <w:szCs w:val="21"/>
        </w:rPr>
        <w:t>（3）同意将本单位纳入不诚信投标企业名单。</w:t>
      </w:r>
    </w:p>
    <w:p w:rsidR="000D0545" w:rsidRDefault="000D0545" w:rsidP="000D0545">
      <w:pPr>
        <w:topLinePunct/>
        <w:ind w:firstLineChars="250" w:firstLine="525"/>
        <w:rPr>
          <w:rFonts w:ascii="宋体" w:hAnsi="宋体"/>
          <w:szCs w:val="21"/>
        </w:rPr>
      </w:pPr>
    </w:p>
    <w:p w:rsidR="000D0545" w:rsidRDefault="000D0545" w:rsidP="000D0545">
      <w:pPr>
        <w:topLinePunct/>
        <w:ind w:firstLineChars="250" w:firstLine="525"/>
        <w:rPr>
          <w:rFonts w:ascii="宋体" w:hAnsi="宋体"/>
          <w:szCs w:val="21"/>
        </w:rPr>
      </w:pPr>
      <w:bookmarkStart w:id="0" w:name="_GoBack"/>
      <w:bookmarkEnd w:id="0"/>
    </w:p>
    <w:p w:rsidR="000D0545" w:rsidRDefault="000D0545" w:rsidP="000D0545">
      <w:pPr>
        <w:topLinePunct/>
        <w:ind w:firstLineChars="250" w:firstLine="525"/>
        <w:rPr>
          <w:rFonts w:ascii="宋体" w:hAnsi="宋体"/>
          <w:szCs w:val="21"/>
        </w:rPr>
      </w:pPr>
      <w:r>
        <w:rPr>
          <w:rFonts w:ascii="宋体" w:hAnsi="宋体"/>
          <w:szCs w:val="21"/>
        </w:rPr>
        <w:t>牵头人名称：（盖单位章）</w:t>
      </w:r>
    </w:p>
    <w:p w:rsidR="000D0545" w:rsidRDefault="000D0545" w:rsidP="000D0545">
      <w:pPr>
        <w:topLinePunct/>
        <w:ind w:firstLineChars="250" w:firstLine="525"/>
        <w:rPr>
          <w:rFonts w:ascii="宋体" w:hAnsi="宋体"/>
          <w:szCs w:val="21"/>
        </w:rPr>
      </w:pPr>
      <w:r>
        <w:rPr>
          <w:rFonts w:ascii="宋体" w:hAnsi="宋体"/>
          <w:szCs w:val="21"/>
        </w:rPr>
        <w:t>法定代表人：（签名或盖章）</w:t>
      </w:r>
    </w:p>
    <w:p w:rsidR="000D0545" w:rsidRDefault="000D0545" w:rsidP="000D0545">
      <w:pPr>
        <w:topLinePunct/>
        <w:rPr>
          <w:rFonts w:ascii="宋体" w:hAnsi="宋体"/>
          <w:szCs w:val="21"/>
        </w:rPr>
      </w:pPr>
    </w:p>
    <w:p w:rsidR="000D0545" w:rsidRDefault="000D0545" w:rsidP="000D0545">
      <w:pPr>
        <w:topLinePunct/>
        <w:ind w:firstLineChars="250" w:firstLine="525"/>
        <w:rPr>
          <w:rFonts w:ascii="宋体" w:hAnsi="宋体"/>
          <w:szCs w:val="21"/>
        </w:rPr>
      </w:pPr>
      <w:r>
        <w:rPr>
          <w:rFonts w:ascii="宋体" w:hAnsi="宋体"/>
          <w:szCs w:val="21"/>
        </w:rPr>
        <w:t>成员一名称：（盖单位章）</w:t>
      </w:r>
    </w:p>
    <w:p w:rsidR="000D0545" w:rsidRDefault="000D0545" w:rsidP="000D0545">
      <w:pPr>
        <w:topLinePunct/>
        <w:ind w:firstLineChars="250" w:firstLine="525"/>
        <w:rPr>
          <w:rFonts w:ascii="宋体" w:hAnsi="宋体"/>
          <w:szCs w:val="21"/>
        </w:rPr>
      </w:pPr>
      <w:r>
        <w:rPr>
          <w:rFonts w:ascii="宋体" w:hAnsi="宋体"/>
          <w:szCs w:val="21"/>
        </w:rPr>
        <w:t>法定代表人：（签名或盖章）</w:t>
      </w:r>
    </w:p>
    <w:p w:rsidR="000D0545" w:rsidRDefault="000D0545" w:rsidP="000D0545">
      <w:pPr>
        <w:topLinePunct/>
        <w:ind w:firstLineChars="250" w:firstLine="525"/>
        <w:rPr>
          <w:rFonts w:ascii="宋体" w:hAnsi="宋体"/>
          <w:szCs w:val="21"/>
        </w:rPr>
      </w:pPr>
    </w:p>
    <w:p w:rsidR="000D0545" w:rsidRDefault="000D0545" w:rsidP="000D0545">
      <w:pPr>
        <w:topLinePunct/>
        <w:ind w:firstLineChars="250" w:firstLine="525"/>
        <w:rPr>
          <w:rFonts w:ascii="宋体" w:hAnsi="宋体"/>
          <w:szCs w:val="21"/>
        </w:rPr>
      </w:pPr>
      <w:r>
        <w:rPr>
          <w:rFonts w:ascii="宋体" w:hAnsi="宋体"/>
          <w:szCs w:val="21"/>
        </w:rPr>
        <w:t>成员</w:t>
      </w:r>
      <w:r>
        <w:rPr>
          <w:rFonts w:ascii="宋体" w:hAnsi="宋体" w:hint="eastAsia"/>
          <w:szCs w:val="21"/>
        </w:rPr>
        <w:t>二</w:t>
      </w:r>
      <w:r>
        <w:rPr>
          <w:rFonts w:ascii="宋体" w:hAnsi="宋体"/>
          <w:szCs w:val="21"/>
        </w:rPr>
        <w:t>名称：（盖单位章）</w:t>
      </w:r>
    </w:p>
    <w:p w:rsidR="000D0545" w:rsidRDefault="000D0545" w:rsidP="000D0545">
      <w:pPr>
        <w:topLinePunct/>
        <w:ind w:firstLineChars="250" w:firstLine="525"/>
        <w:rPr>
          <w:rFonts w:ascii="宋体" w:hAnsi="宋体"/>
          <w:szCs w:val="21"/>
        </w:rPr>
      </w:pPr>
      <w:r>
        <w:rPr>
          <w:rFonts w:ascii="宋体" w:hAnsi="宋体"/>
          <w:szCs w:val="21"/>
        </w:rPr>
        <w:t>法定代表人：（签名或盖章）</w:t>
      </w:r>
    </w:p>
    <w:p w:rsidR="000D0545" w:rsidRDefault="000D0545" w:rsidP="000D0545">
      <w:pPr>
        <w:ind w:firstLineChars="1371" w:firstLine="2879"/>
        <w:rPr>
          <w:rFonts w:ascii="宋体" w:hAnsi="宋体"/>
        </w:rPr>
      </w:pPr>
      <w:r>
        <w:rPr>
          <w:rFonts w:ascii="宋体" w:hAnsi="宋体"/>
        </w:rPr>
        <w:t>年    月    日</w:t>
      </w:r>
    </w:p>
    <w:p w:rsidR="000B3C9B" w:rsidRDefault="000B3C9B"/>
    <w:sectPr w:rsidR="000B3C9B" w:rsidSect="00AB41D1">
      <w:pgSz w:w="11906" w:h="16838"/>
      <w:pgMar w:top="1361" w:right="1588" w:bottom="1361"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3C9B" w:rsidRDefault="000B3C9B" w:rsidP="000D0545">
      <w:r>
        <w:separator/>
      </w:r>
    </w:p>
  </w:endnote>
  <w:endnote w:type="continuationSeparator" w:id="1">
    <w:p w:rsidR="000B3C9B" w:rsidRDefault="000B3C9B" w:rsidP="000D054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charset w:val="86"/>
    <w:family w:val="modern"/>
    <w:pitch w:val="fixed"/>
    <w:sig w:usb0="00000001" w:usb1="080E0000" w:usb2="00000010" w:usb3="00000000" w:csb0="00040000" w:csb1="00000000"/>
  </w:font>
  <w:font w:name="Calisto MT">
    <w:altName w:val="Segoe Print"/>
    <w:panose1 w:val="02040603050505030304"/>
    <w:charset w:val="00"/>
    <w:family w:val="roma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3C9B" w:rsidRDefault="000B3C9B" w:rsidP="000D0545">
      <w:r>
        <w:separator/>
      </w:r>
    </w:p>
  </w:footnote>
  <w:footnote w:type="continuationSeparator" w:id="1">
    <w:p w:rsidR="000B3C9B" w:rsidRDefault="000B3C9B" w:rsidP="000D054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D0545"/>
    <w:rsid w:val="000B3C9B"/>
    <w:rsid w:val="000D054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545"/>
    <w:pPr>
      <w:widowControl w:val="0"/>
      <w:jc w:val="both"/>
    </w:pPr>
    <w:rPr>
      <w:rFonts w:ascii="Times New Roman" w:eastAsia="宋体" w:hAnsi="Times New Roman" w:cs="Times New Roman"/>
      <w:szCs w:val="24"/>
    </w:rPr>
  </w:style>
  <w:style w:type="paragraph" w:styleId="2">
    <w:name w:val="heading 2"/>
    <w:basedOn w:val="a"/>
    <w:next w:val="a"/>
    <w:link w:val="2Char"/>
    <w:qFormat/>
    <w:rsid w:val="000D0545"/>
    <w:pPr>
      <w:keepNext/>
      <w:keepLines/>
      <w:spacing w:before="260" w:after="260" w:line="415"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D054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0D0545"/>
    <w:rPr>
      <w:sz w:val="18"/>
      <w:szCs w:val="18"/>
    </w:rPr>
  </w:style>
  <w:style w:type="paragraph" w:styleId="a4">
    <w:name w:val="footer"/>
    <w:basedOn w:val="a"/>
    <w:link w:val="Char0"/>
    <w:uiPriority w:val="99"/>
    <w:semiHidden/>
    <w:unhideWhenUsed/>
    <w:rsid w:val="000D054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0D0545"/>
    <w:rPr>
      <w:sz w:val="18"/>
      <w:szCs w:val="18"/>
    </w:rPr>
  </w:style>
  <w:style w:type="character" w:customStyle="1" w:styleId="2Char">
    <w:name w:val="标题 2 Char"/>
    <w:basedOn w:val="a0"/>
    <w:link w:val="2"/>
    <w:qFormat/>
    <w:rsid w:val="000D0545"/>
    <w:rPr>
      <w:rFonts w:ascii="Arial" w:eastAsia="黑体" w:hAnsi="Arial" w:cs="Times New Roman"/>
      <w:b/>
      <w:bCs/>
      <w:sz w:val="32"/>
      <w:szCs w:val="32"/>
    </w:rPr>
  </w:style>
  <w:style w:type="paragraph" w:customStyle="1" w:styleId="a5">
    <w:name w:val="公文正文"/>
    <w:rsid w:val="000D0545"/>
    <w:pPr>
      <w:widowControl w:val="0"/>
      <w:spacing w:line="360" w:lineRule="auto"/>
      <w:ind w:firstLine="629"/>
      <w:jc w:val="both"/>
    </w:pPr>
    <w:rPr>
      <w:rFonts w:ascii="仿宋_GB2312" w:eastAsia="仿宋_GB2312" w:hAnsi="Calisto MT" w:cs="Times New Roman"/>
      <w:color w:val="000000"/>
      <w:kern w:val="0"/>
      <w:sz w:val="32"/>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139</Words>
  <Characters>794</Characters>
  <Application>Microsoft Office Word</Application>
  <DocSecurity>0</DocSecurity>
  <Lines>6</Lines>
  <Paragraphs>1</Paragraphs>
  <ScaleCrop>false</ScaleCrop>
  <Company>您的公司名</Company>
  <LinksUpToDate>false</LinksUpToDate>
  <CharactersWithSpaces>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2017-11-23T08:12:00Z</dcterms:created>
  <dcterms:modified xsi:type="dcterms:W3CDTF">2017-11-23T08:12:00Z</dcterms:modified>
</cp:coreProperties>
</file>