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8193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20" w:after="120" w:line="240" w:lineRule="auto"/>
        <w:jc w:val="left"/>
        <w:textAlignment w:val="baseline"/>
        <w:outlineLvl w:val="9"/>
        <w:rPr>
          <w:rFonts w:hint="eastAsia" w:hAnsi="宋体"/>
          <w:color w:val="000000"/>
          <w:sz w:val="24"/>
          <w:szCs w:val="24"/>
          <w:highlight w:val="none"/>
        </w:rPr>
      </w:pPr>
      <w:bookmarkStart w:id="0" w:name="_Toc15102"/>
      <w:bookmarkStart w:id="1" w:name="_Toc24423"/>
      <w:bookmarkStart w:id="2" w:name="_Toc20470"/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：</w:t>
      </w:r>
      <w:bookmarkEnd w:id="0"/>
      <w:bookmarkEnd w:id="1"/>
      <w:bookmarkEnd w:id="2"/>
      <w:bookmarkStart w:id="3" w:name="_Toc26074"/>
    </w:p>
    <w:bookmarkEnd w:id="3"/>
    <w:p w14:paraId="7AED4231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20" w:after="120" w:line="240" w:lineRule="auto"/>
        <w:jc w:val="center"/>
        <w:textAlignment w:val="baseline"/>
        <w:outlineLvl w:val="2"/>
        <w:rPr>
          <w:rFonts w:hint="eastAsia" w:ascii="宋体" w:hAnsi="宋体"/>
          <w:b/>
          <w:color w:val="000000"/>
          <w:sz w:val="28"/>
          <w:szCs w:val="28"/>
          <w:highlight w:val="none"/>
          <w:vertAlign w:val="baseline"/>
        </w:rPr>
      </w:pPr>
      <w:bookmarkStart w:id="4" w:name="_Toc4783"/>
      <w:bookmarkStart w:id="5" w:name="_Toc28543"/>
      <w:bookmarkStart w:id="6" w:name="_Toc19579"/>
      <w:r>
        <w:rPr>
          <w:rFonts w:hint="eastAsia" w:ascii="宋体" w:hAnsi="宋体"/>
          <w:b/>
          <w:color w:val="000000"/>
          <w:sz w:val="28"/>
          <w:szCs w:val="28"/>
          <w:highlight w:val="none"/>
          <w:vertAlign w:val="baseline"/>
        </w:rPr>
        <w:t>标段的划分及主要工程项目情况</w:t>
      </w:r>
      <w:bookmarkEnd w:id="4"/>
      <w:bookmarkEnd w:id="5"/>
      <w:bookmarkEnd w:id="6"/>
    </w:p>
    <w:tbl>
      <w:tblPr>
        <w:tblStyle w:val="8"/>
        <w:tblW w:w="907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2255"/>
        <w:gridCol w:w="1368"/>
        <w:gridCol w:w="1568"/>
        <w:gridCol w:w="2463"/>
      </w:tblGrid>
      <w:tr w14:paraId="5CB34F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423" w:type="dxa"/>
            <w:tcBorders>
              <w:tl2br w:val="nil"/>
              <w:tr2bl w:val="nil"/>
            </w:tcBorders>
            <w:noWrap w:val="0"/>
            <w:vAlign w:val="center"/>
          </w:tcPr>
          <w:p w14:paraId="3376EF9B">
            <w:pPr>
              <w:shd w:val="clear" w:color="auto" w:fill="auto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标段类别</w:t>
            </w:r>
          </w:p>
        </w:tc>
        <w:tc>
          <w:tcPr>
            <w:tcW w:w="2255" w:type="dxa"/>
            <w:tcBorders>
              <w:tl2br w:val="nil"/>
              <w:tr2bl w:val="nil"/>
            </w:tcBorders>
            <w:noWrap w:val="0"/>
            <w:vAlign w:val="center"/>
          </w:tcPr>
          <w:p w14:paraId="79A6C3BE">
            <w:pPr>
              <w:shd w:val="clear" w:color="auto" w:fill="auto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起讫桩号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noWrap w:val="0"/>
            <w:vAlign w:val="center"/>
          </w:tcPr>
          <w:p w14:paraId="05C7754D">
            <w:pPr>
              <w:shd w:val="clear" w:color="auto" w:fill="auto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长度（km）</w:t>
            </w:r>
          </w:p>
        </w:tc>
        <w:tc>
          <w:tcPr>
            <w:tcW w:w="1568" w:type="dxa"/>
            <w:tcBorders>
              <w:tl2br w:val="nil"/>
              <w:tr2bl w:val="nil"/>
            </w:tcBorders>
            <w:noWrap w:val="0"/>
            <w:vAlign w:val="center"/>
          </w:tcPr>
          <w:p w14:paraId="47B1F1FA">
            <w:pPr>
              <w:shd w:val="clear" w:color="auto" w:fill="auto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技术等级标准</w:t>
            </w:r>
          </w:p>
        </w:tc>
        <w:tc>
          <w:tcPr>
            <w:tcW w:w="2463" w:type="dxa"/>
            <w:tcBorders>
              <w:tl2br w:val="nil"/>
              <w:tr2bl w:val="nil"/>
            </w:tcBorders>
            <w:noWrap w:val="0"/>
            <w:vAlign w:val="center"/>
          </w:tcPr>
          <w:p w14:paraId="3B03CE33">
            <w:pPr>
              <w:shd w:val="clear" w:color="auto" w:fill="auto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主要工程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项目</w:t>
            </w:r>
          </w:p>
        </w:tc>
      </w:tr>
      <w:tr w14:paraId="70F673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1423" w:type="dxa"/>
            <w:tcBorders>
              <w:tl2br w:val="nil"/>
              <w:tr2bl w:val="nil"/>
            </w:tcBorders>
            <w:noWrap w:val="0"/>
            <w:vAlign w:val="center"/>
          </w:tcPr>
          <w:p w14:paraId="0C8AD71F">
            <w:pPr>
              <w:shd w:val="clear" w:color="auto" w:fill="auto"/>
              <w:spacing w:line="44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A类路基桥涵工程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G类路面工程、H类交通安全设施工程</w:t>
            </w:r>
          </w:p>
        </w:tc>
        <w:tc>
          <w:tcPr>
            <w:tcW w:w="2255" w:type="dxa"/>
            <w:tcBorders>
              <w:tl2br w:val="nil"/>
              <w:tr2bl w:val="nil"/>
            </w:tcBorders>
            <w:noWrap w:val="0"/>
            <w:vAlign w:val="center"/>
          </w:tcPr>
          <w:p w14:paraId="22C81E05">
            <w:pPr>
              <w:shd w:val="clear" w:color="auto" w:fill="auto"/>
              <w:spacing w:line="440" w:lineRule="exact"/>
              <w:jc w:val="center"/>
              <w:rPr>
                <w:rFonts w:hint="default" w:ascii="宋体" w:hAnsi="宋体" w:eastAsia="宋体" w:cs="宋体"/>
                <w:color w:val="00000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highlight w:val="none"/>
                <w:lang w:val="en-US" w:eastAsia="zh-CN"/>
              </w:rPr>
              <w:t>起点桩号K0+000，终点桩号为K</w:t>
            </w:r>
            <w:r>
              <w:rPr>
                <w:rFonts w:hint="eastAsia" w:ascii="宋体" w:hAnsi="宋体" w:cs="宋体"/>
                <w:color w:val="000000"/>
                <w:highlight w:val="none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color w:val="000000"/>
                <w:highlight w:val="none"/>
                <w:lang w:val="en-US" w:eastAsia="zh-CN"/>
              </w:rPr>
              <w:t>+</w:t>
            </w:r>
            <w:r>
              <w:rPr>
                <w:rFonts w:hint="eastAsia" w:ascii="宋体" w:hAnsi="宋体" w:cs="宋体"/>
                <w:color w:val="000000"/>
                <w:highlight w:val="none"/>
                <w:lang w:val="en-US" w:eastAsia="zh-CN"/>
              </w:rPr>
              <w:t>173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noWrap w:val="0"/>
            <w:vAlign w:val="center"/>
          </w:tcPr>
          <w:p w14:paraId="02CEF3B5">
            <w:pPr>
              <w:shd w:val="clear" w:color="auto" w:fill="auto"/>
              <w:spacing w:line="44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3.173</w:t>
            </w:r>
          </w:p>
        </w:tc>
        <w:tc>
          <w:tcPr>
            <w:tcW w:w="1568" w:type="dxa"/>
            <w:tcBorders>
              <w:tl2br w:val="nil"/>
              <w:tr2bl w:val="nil"/>
            </w:tcBorders>
            <w:noWrap w:val="0"/>
            <w:vAlign w:val="center"/>
          </w:tcPr>
          <w:p w14:paraId="1B8BAF4C">
            <w:pPr>
              <w:shd w:val="clear" w:color="auto" w:fill="auto"/>
              <w:spacing w:line="440" w:lineRule="exact"/>
              <w:jc w:val="center"/>
              <w:rPr>
                <w:rFonts w:hint="default" w:ascii="宋体" w:hAnsi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shd w:val="clear" w:color="auto" w:fill="auto"/>
                <w:lang w:val="en-US" w:eastAsia="zh-CN"/>
              </w:rPr>
              <w:t>城镇化地区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三级公路</w:t>
            </w:r>
          </w:p>
        </w:tc>
        <w:tc>
          <w:tcPr>
            <w:tcW w:w="2463" w:type="dxa"/>
            <w:tcBorders>
              <w:tl2br w:val="nil"/>
              <w:tr2bl w:val="nil"/>
            </w:tcBorders>
            <w:noWrap w:val="0"/>
            <w:vAlign w:val="center"/>
          </w:tcPr>
          <w:p w14:paraId="484C6734">
            <w:pPr>
              <w:shd w:val="clear" w:color="auto" w:fill="auto"/>
              <w:spacing w:line="440" w:lineRule="exact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项目里程范围内的路基工程、路面工程、桥梁涵洞工程、交叉工程、交通工程及沿线设施、绿化及环境保护工程、其他工程等全部工程内容的施工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eastAsia="zh-CN"/>
              </w:rPr>
              <w:t>（具体以审核的施工设计图纸及经财政审核的工程量清单为准）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68E8E23A">
      <w:pPr>
        <w:pStyle w:val="4"/>
        <w:shd w:val="clear" w:color="auto" w:fill="auto"/>
        <w:ind w:left="0" w:leftChars="0" w:firstLine="0" w:firstLineChars="0"/>
        <w:rPr>
          <w:rFonts w:hint="eastAsia" w:ascii="宋体" w:hAnsi="宋体" w:eastAsia="宋体" w:cs="宋体"/>
          <w:color w:val="000000"/>
          <w:highlight w:val="none"/>
        </w:rPr>
      </w:pPr>
      <w:r>
        <w:rPr>
          <w:rFonts w:hint="eastAsia" w:ascii="宋体" w:hAnsi="宋体" w:eastAsia="宋体" w:cs="宋体"/>
          <w:color w:val="000000"/>
          <w:highlight w:val="none"/>
        </w:rPr>
        <w:t>注：具体工程内容以施工图纸及工程量清单为准。</w:t>
      </w:r>
    </w:p>
    <w:p w14:paraId="71B39734"/>
    <w:p w14:paraId="76CA27CC">
      <w:pPr>
        <w:rPr>
          <w:rFonts w:hint="default" w:eastAsiaTheme="minorEastAsia"/>
          <w:lang w:val="en-US" w:eastAsia="zh-CN"/>
        </w:rPr>
      </w:pPr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N2JjYjYxN2FiODVmN2E4MjA2ZDgwYmE1Mjc3ZjEifQ=="/>
  </w:docVars>
  <w:rsids>
    <w:rsidRoot w:val="7A135C2C"/>
    <w:rsid w:val="089E55BD"/>
    <w:rsid w:val="7A13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rFonts w:ascii="Times New Roman" w:hAnsi="Times New Roman" w:eastAsia="宋体" w:cs="Times New Roman"/>
      <w:b/>
      <w:bCs/>
      <w:sz w:val="24"/>
      <w:szCs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="宋体" w:hAnsi="宋体" w:eastAsia="宋体" w:cs="Times New Roman"/>
    </w:rPr>
  </w:style>
  <w:style w:type="paragraph" w:styleId="4">
    <w:name w:val="Body Text Indent"/>
    <w:basedOn w:val="3"/>
    <w:next w:val="5"/>
    <w:qFormat/>
    <w:uiPriority w:val="0"/>
    <w:pPr>
      <w:spacing w:after="120"/>
      <w:ind w:left="200" w:leftChars="200"/>
    </w:pPr>
    <w:rPr>
      <w:rFonts w:ascii="宋体" w:hAnsi="宋体" w:eastAsia="宋体" w:cs="Times New Roman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next w:val="7"/>
    <w:qFormat/>
    <w:uiPriority w:val="0"/>
    <w:rPr>
      <w:rFonts w:ascii="宋体" w:hAnsi="Courier New" w:eastAsia="宋体" w:cs="Times New Roman"/>
      <w:szCs w:val="20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226</Characters>
  <Lines>0</Lines>
  <Paragraphs>0</Paragraphs>
  <TotalTime>0</TotalTime>
  <ScaleCrop>false</ScaleCrop>
  <LinksUpToDate>false</LinksUpToDate>
  <CharactersWithSpaces>226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2024-11-20T06:26:00Z</dcterms:created>
  <dc:creator>明</dc:creator>
  <cp:lastModifiedBy>明</cp:lastModifiedBy>
  <dcterms:modified xsi:type="dcterms:W3CDTF">2025-12-12T00:38:11Z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DEEAD52D976D4AC89D63C1E8A79837F7_11</vt:lpwstr>
  </property>
  <property fmtid="{D5CDD505-2E9C-101B-9397-08002B2CF9AE}" pid="4" name="KSOTemplateDocerSaveRecord">
    <vt:lpwstr>eyJoZGlkIjoiYjYyN2JjYjYxN2FiODVmN2E4MjA2ZDgwYmE1Mjc3ZjEiLCJ1c2VySWQiOiI5ODk1MjIwODIifQ==</vt:lpwstr>
  </property>
</Properties>
</file>